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C8" w:rsidRPr="008613C8" w:rsidRDefault="008613C8" w:rsidP="008613C8">
      <w:pPr>
        <w:shd w:val="clear" w:color="auto" w:fill="D6E3BC" w:themeFill="accent3" w:themeFillTint="66"/>
        <w:spacing w:after="0" w:line="240" w:lineRule="auto"/>
        <w:rPr>
          <w:rFonts w:ascii="Arial Rounded MT Bold" w:eastAsia="Times New Roman" w:hAnsi="Arial Rounded MT Bold" w:cs="Times New Roman"/>
          <w:color w:val="002060"/>
          <w:sz w:val="24"/>
          <w:szCs w:val="24"/>
          <w:lang w:eastAsia="es-ES"/>
        </w:rPr>
      </w:pPr>
      <w:r w:rsidRPr="008613C8">
        <w:rPr>
          <w:rFonts w:ascii="Arial Rounded MT Bold" w:eastAsia="Times New Roman" w:hAnsi="Arial Rounded MT Bold" w:cs="Times New Roman"/>
          <w:color w:val="002060"/>
          <w:sz w:val="24"/>
          <w:szCs w:val="24"/>
          <w:lang w:eastAsia="es-ES"/>
        </w:rPr>
        <w:t>Globalización 3.</w:t>
      </w:r>
    </w:p>
    <w:p w:rsidR="008613C8" w:rsidRPr="00E6752F" w:rsidRDefault="008613C8" w:rsidP="008613C8">
      <w:pPr>
        <w:spacing w:after="0" w:line="240" w:lineRule="auto"/>
        <w:rPr>
          <w:rFonts w:eastAsia="Times New Roman" w:cs="Times New Roman"/>
          <w:color w:val="002060"/>
          <w:sz w:val="28"/>
          <w:szCs w:val="28"/>
          <w:lang w:eastAsia="es-ES"/>
        </w:rPr>
      </w:pPr>
    </w:p>
    <w:p w:rsidR="008613C8" w:rsidRPr="00E6752F" w:rsidRDefault="008613C8" w:rsidP="008613C8">
      <w:pPr>
        <w:spacing w:after="0" w:line="240" w:lineRule="auto"/>
        <w:rPr>
          <w:rFonts w:eastAsia="Times New Roman" w:cs="Times New Roman"/>
          <w:color w:val="002060"/>
          <w:sz w:val="28"/>
          <w:szCs w:val="28"/>
          <w:lang w:eastAsia="es-ES"/>
        </w:rPr>
      </w:pPr>
      <w:r w:rsidRPr="00E6752F">
        <w:rPr>
          <w:rFonts w:eastAsia="Times New Roman" w:cs="Times New Roman"/>
          <w:color w:val="002060"/>
          <w:sz w:val="28"/>
          <w:szCs w:val="28"/>
          <w:lang w:eastAsia="es-ES"/>
        </w:rPr>
        <w:t>El mundo ha pasado de un modelo vertical (orden y control) de creación de valor a un modelo horizontal (conexión y colaboración), que ha afectado todo:</w:t>
      </w:r>
    </w:p>
    <w:p w:rsidR="008613C8" w:rsidRPr="00E6752F" w:rsidRDefault="008613C8" w:rsidP="008613C8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2060"/>
          <w:sz w:val="28"/>
          <w:szCs w:val="28"/>
          <w:lang w:eastAsia="es-ES"/>
        </w:rPr>
      </w:pPr>
      <w:r w:rsidRPr="00E6752F">
        <w:rPr>
          <w:rFonts w:eastAsia="Times New Roman" w:cs="Times New Roman"/>
          <w:color w:val="002060"/>
          <w:sz w:val="28"/>
          <w:szCs w:val="28"/>
          <w:lang w:eastAsia="es-ES"/>
        </w:rPr>
        <w:t>El modo de hacer negocios.</w:t>
      </w:r>
    </w:p>
    <w:p w:rsidR="008613C8" w:rsidRPr="00E6752F" w:rsidRDefault="008613C8" w:rsidP="008613C8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2060"/>
          <w:sz w:val="28"/>
          <w:szCs w:val="28"/>
          <w:lang w:eastAsia="es-ES"/>
        </w:rPr>
      </w:pPr>
      <w:r w:rsidRPr="00E6752F">
        <w:rPr>
          <w:rFonts w:eastAsia="Times New Roman" w:cs="Times New Roman"/>
          <w:color w:val="002060"/>
          <w:sz w:val="28"/>
          <w:szCs w:val="28"/>
          <w:lang w:eastAsia="es-ES"/>
        </w:rPr>
        <w:t>La definición de comunidades y compañías.</w:t>
      </w:r>
    </w:p>
    <w:p w:rsidR="008613C8" w:rsidRPr="00E6752F" w:rsidRDefault="008613C8" w:rsidP="008613C8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2060"/>
          <w:sz w:val="28"/>
          <w:szCs w:val="28"/>
          <w:lang w:eastAsia="es-ES"/>
        </w:rPr>
      </w:pPr>
      <w:r w:rsidRPr="00E6752F">
        <w:rPr>
          <w:rFonts w:eastAsia="Times New Roman" w:cs="Times New Roman"/>
          <w:color w:val="002060"/>
          <w:sz w:val="28"/>
          <w:szCs w:val="28"/>
          <w:lang w:eastAsia="es-ES"/>
        </w:rPr>
        <w:t>El balance de las identidades de la persona: consumidor, empleado, accionista y ciudadano.</w:t>
      </w:r>
    </w:p>
    <w:p w:rsidR="008613C8" w:rsidRPr="00E6752F" w:rsidRDefault="008613C8" w:rsidP="00861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8"/>
          <w:szCs w:val="28"/>
          <w:lang w:eastAsia="es-ES"/>
        </w:rPr>
      </w:pPr>
      <w:r w:rsidRPr="00E6752F">
        <w:rPr>
          <w:rFonts w:eastAsia="Times New Roman" w:cs="Times New Roman"/>
          <w:color w:val="002060"/>
          <w:sz w:val="28"/>
          <w:szCs w:val="28"/>
          <w:lang w:eastAsia="es-ES"/>
        </w:rPr>
        <w:t>El papel del Gobierno.</w:t>
      </w:r>
    </w:p>
    <w:p w:rsidR="00691A2B" w:rsidRDefault="00691A2B"/>
    <w:sectPr w:rsidR="00691A2B" w:rsidSect="00691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93AA2"/>
    <w:multiLevelType w:val="multilevel"/>
    <w:tmpl w:val="4F80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3C8"/>
    <w:rsid w:val="00691A2B"/>
    <w:rsid w:val="008613C8"/>
    <w:rsid w:val="008C1C17"/>
    <w:rsid w:val="00E6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Company>Home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2009-09-16T20:57:00Z</dcterms:created>
  <dcterms:modified xsi:type="dcterms:W3CDTF">2009-09-16T21:03:00Z</dcterms:modified>
</cp:coreProperties>
</file>