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16" w:rsidRDefault="00AE3416" w:rsidP="00AE3416">
      <w:r>
        <w:rPr>
          <w:noProof/>
          <w:lang w:eastAsia="es-MX"/>
        </w:rPr>
        <mc:AlternateContent>
          <mc:Choice Requires="wpg">
            <w:drawing>
              <wp:anchor distT="0" distB="0" distL="114300" distR="114300" simplePos="0" relativeHeight="251659264" behindDoc="0" locked="0" layoutInCell="0" allowOverlap="1" wp14:anchorId="0F1CD007" wp14:editId="5F655F01">
                <wp:simplePos x="0" y="0"/>
                <wp:positionH relativeFrom="margin">
                  <wp:posOffset>1301750</wp:posOffset>
                </wp:positionH>
                <wp:positionV relativeFrom="page">
                  <wp:posOffset>-53340</wp:posOffset>
                </wp:positionV>
                <wp:extent cx="4391025" cy="4083050"/>
                <wp:effectExtent l="0" t="0" r="104775" b="31750"/>
                <wp:wrapNone/>
                <wp:docPr id="13" name="Grupo 24"/>
                <wp:cNvGraphicFramePr/>
                <a:graphic xmlns:a="http://schemas.openxmlformats.org/drawingml/2006/main">
                  <a:graphicData uri="http://schemas.microsoft.com/office/word/2010/wordprocessingGroup">
                    <wpg:wgp>
                      <wpg:cNvGrpSpPr/>
                      <wpg:grpSpPr bwMode="auto">
                        <a:xfrm>
                          <a:off x="0" y="0"/>
                          <a:ext cx="4391025" cy="4083050"/>
                          <a:chOff x="0" y="0"/>
                          <a:chExt cx="6935" cy="6443"/>
                        </a:xfrm>
                      </wpg:grpSpPr>
                      <wps:wsp>
                        <wps:cNvPr id="17" name="AutoShape 25"/>
                        <wps:cNvCnPr>
                          <a:cxnSpLocks noChangeShapeType="1"/>
                        </wps:cNvCnPr>
                        <wps:spPr bwMode="auto">
                          <a:xfrm>
                            <a:off x="0" y="0"/>
                            <a:ext cx="6683" cy="6443"/>
                          </a:xfrm>
                          <a:prstGeom prst="straightConnector1">
                            <a:avLst/>
                          </a:prstGeom>
                          <a:noFill/>
                          <a:ln w="9525" cap="flat" cmpd="sng" algn="ctr">
                            <a:solidFill>
                              <a:srgbClr val="C0504D">
                                <a:shade val="95000"/>
                                <a:satMod val="105000"/>
                              </a:srgbClr>
                            </a:solidFill>
                            <a:prstDash val="solid"/>
                            <a:headEnd/>
                            <a:tailEnd/>
                          </a:ln>
                          <a:effectLst/>
                          <a:extLst>
                            <a:ext uri="{53640926-AAD7-44D8-BBD7-CCE9431645EC}">
                              <a14:shadowObscured xmlns:a14="http://schemas.microsoft.com/office/drawing/2010/main" val="1"/>
                            </a:ext>
                          </a:extLst>
                        </wps:spPr>
                        <wps:bodyPr/>
                      </wps:wsp>
                      <wps:wsp>
                        <wps:cNvPr id="18" name="Oval 26"/>
                        <wps:cNvSpPr>
                          <a:spLocks noChangeArrowheads="1"/>
                        </wps:cNvSpPr>
                        <wps:spPr bwMode="auto">
                          <a:xfrm>
                            <a:off x="2819" y="899"/>
                            <a:ext cx="4116" cy="4116"/>
                          </a:xfrm>
                          <a:prstGeom prst="ellipse">
                            <a:avLst/>
                          </a:prstGeom>
                          <a:solidFill>
                            <a:srgbClr val="C00000"/>
                          </a:solidFill>
                          <a:scene3d>
                            <a:camera prst="perspectiveHeroicExtremeLeftFacing"/>
                            <a:lightRig rig="twoPt" dir="t"/>
                          </a:scene3d>
                          <a:sp3d>
                            <a:bevelT w="317500" h="317500" prst="riblet"/>
                            <a:bevelB w="635000" h="317500" prst="artDeco"/>
                            <a:contourClr>
                              <a:srgbClr val="4F81BD"/>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AE3416" w:rsidRDefault="00AE3416" w:rsidP="00AE3416">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102.5pt;margin-top:-4.2pt;width:345.75pt;height:321.5pt;z-index:251659264;mso-position-horizontal-relative:margin;mso-position-vertical-relative:page" coordsize="6935,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t4WAQAAN4KAAAOAAAAZHJzL2Uyb0RvYy54bWzUVttu4zYQfS/QfyD07liyacUS4iziW1og&#10;3QSb9ANoipKISiRL0pazRf+9Q1KKnaSLFmlRoC8CSQ2HM2fOGfLq07Ft0IFpw6VYRMlFHCEmqCy4&#10;qBbRz0/b0TxCxhJRkEYKtoiemYk+XX//3VWncjaRtWwKphE4ESbv1CKqrVX5eGxozVpiLqRiAn6W&#10;UrfEwlRX40KTDry3zXgSx+m4k7pQWlJmDKyuw8/o2vsvS0btfVkaZlGziCA267/af3fuO76+Inml&#10;iao57cMgH4iiJVzAoS+u1sQStNf8nauWUy2NLO0Fle1YliWnzOcA2STxm2xutdwrn0uVd5V6gQmg&#10;fYPTh93Sz4cHjXgBtZtGSJAWanSr90qiCXbgdKrKweZWq0f1oPuFKszQrvtJFrCB7K302R9L3ToU&#10;IC909CA/v4DMjhZRWMTTLIknswhR+Ifj+TSe9WWgNdTq3T5ab/qdaTbtt6UYT110Y5KHI8cuzj4s&#10;FzSQyZzwMv8Mr8eaKObLYBwWA16XA143kL63QZCWh8jbrcSDdmDQo3hUd5L+YpCQq5qIinnrp2cF&#10;2CU+DxcxuA5b3MQA2h/DN03nUEkH7juUSK60sbdMtsgNFpGxmvCqtispBEhF6sSXkRzujA3wDhtc&#10;IkJuedPAOskbgbpFlM18HQnotmyIhVNbBUwyoooQaSpoCNRq79HIhhdut9tsdLVbNRodCIhyBeXH&#10;62BUk4KF1WwWxz0rDLHAsrCcgHFYh8r3bjwLXvl3Ma+JqcMe/8uBTPKakWIjCj+2hDdhDK4a4X4z&#10;3y9C6jA7Whj6deCf1/Jvs2mK42ySjm5u1pcjjNfz0XIJo9Vqk+FpkuLZZvW7yyXBuYFsZHe/M3Sv&#10;WTH0lgT/PS72XS50Bd9degR62kN0PvEhShBAIE1g/04Wz16ufh208F+JAtp9aCL3UF00Sc/04BqI&#10;g9O8EcON1rJzpQGZvlJD2DAk9pdqmMyTLELA+3mWhXoDOKHlJEna9xs3CsweetXA8F4SrGm4Mk7u&#10;JP+GDl6R7Q2ZgZ6et46frzhPmWDTwnml0GQ16Y9TcHUqkB4/sB+Ylpxujlazlt2x0m4JhSstpNI4&#10;mX7hFdIcur/t5APIreBwk9k+H3M6wahw0o4dWPPklDpNLkE5EapPw9ABNN81zLsguTdfOvN06nX2&#10;3pxou2ZUhpioFFbuNUjZl/Vc1Xg7T5brPrJzO4dLH91AXS+1XmBZMsHxcpKNtukcBLbFs1F2Gc9H&#10;cZItszTGGV5vB4HVvCiYuOOC/QviGrqZz+RV4c7TctX98/rCTd03lm81GWgJp4gH7brjHEv/Z+3F&#10;HndHUJGTZug0SEu4ToBg8BSEQS311wh18KyC2+DXPdEsQs2PAgSeJRi7d5if4NnlBCb6/M/u/A8R&#10;FFw5jqMwXNnwdtsr0EENJ4ULS0h3B5fcX1qnqABlN/Htz78Q4BHlke8ffO6Vdj739qdn6fUfAAAA&#10;//8DAFBLAwQUAAYACAAAACEAMKT4IeEAAAAKAQAADwAAAGRycy9kb3ducmV2LnhtbEyPQWuDQBSE&#10;74X+h+UVektWkyjGuoYQ2p5CoUmh5PaiLypx34q7UfPvuz21x2GGmW+yzaRbMVBvG8MKwnkAgrgw&#10;ZcOVgq/j2ywBYR1yia1hUnAnC5v88SHDtDQjf9JwcJXwJWxTVFA716VS2qImjXZuOmLvXUyv0XnZ&#10;V7LscfTlupWLIIilxob9Qo0d7WoqroebVvA+4rhdhq/D/nrZ3U/H6ON7H5JSz0/T9gWEo8n9heEX&#10;36ND7pnO5salFa2CRRD5L07BLFmB8IFkHUcgzgri5SoGmWfy/4X8BwAA//8DAFBLAQItABQABgAI&#10;AAAAIQC2gziS/gAAAOEBAAATAAAAAAAAAAAAAAAAAAAAAABbQ29udGVudF9UeXBlc10ueG1sUEsB&#10;Ai0AFAAGAAgAAAAhADj9If/WAAAAlAEAAAsAAAAAAAAAAAAAAAAALwEAAF9yZWxzLy5yZWxzUEsB&#10;Ai0AFAAGAAgAAAAhADzRa3hYBAAA3goAAA4AAAAAAAAAAAAAAAAALgIAAGRycy9lMm9Eb2MueG1s&#10;UEsBAi0AFAAGAAgAAAAhADCk+CHhAAAACgEAAA8AAAAAAAAAAAAAAAAAsgYAAGRycy9kb3ducmV2&#10;LnhtbFBLBQYAAAAABAAEAPMAAADABwAAAAA=&#10;" o:allowincell="f">
                <v:shapetype id="_x0000_t32" coordsize="21600,21600" o:spt="32" o:oned="t" path="m,l21600,21600e" filled="f">
                  <v:path arrowok="t" fillok="f" o:connecttype="none"/>
                  <o:lock v:ext="edit" shapetype="t"/>
                </v:shapetype>
                <v:shape id="AutoShape 25" o:spid="_x0000_s1027" type="#_x0000_t32" style="position:absolute;width:6683;height:6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cvMIAAADbAAAADwAAAGRycy9kb3ducmV2LnhtbERPTWvCQBC9F/oflil4Ed3ooS3RVaKg&#10;eCo09qC3ITvNpmZnQ3bU9N93C4Xe5vE+Z7kefKtu1McmsIHZNANFXAXbcG3g47ibvIKKgmyxDUwG&#10;vinCevX4sMTchju/062UWqUQjjkacCJdrnWsHHmM09ARJ+4z9B4lwb7Wtsd7CvetnmfZs/bYcGpw&#10;2NHWUXUpr97AuHiTXTsrt+M9nc7FV7kp5OKMGT0NxQKU0CD/4j/3wab5L/D7Szp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TcvMIAAADbAAAADwAAAAAAAAAAAAAA&#10;AAChAgAAZHJzL2Rvd25yZXYueG1sUEsFBgAAAAAEAAQA+QAAAJADAAAAAA==&#10;" strokecolor="#be4b48"/>
                <v:oval id="Oval 26" o:spid="_x0000_s1028" style="position:absolute;left:2819;top:899;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bJ8IA&#10;AADbAAAADwAAAGRycy9kb3ducmV2LnhtbESPzWrDQAyE74W+w6JCb43cHEJxsgkhkNJAD83fXXgV&#10;28SrNbvb2O3TV4dCbhIzmvm0WI2+MzeOqQ1i4XVSgGGpgmultnA6bl/ewKRM4qgLwhZ+OMFq+fiw&#10;oNKFQfZ8O+TaaIikkiw0OfclYqoa9pQmoWdR7RKip6xrrNFFGjTcdzgtihl6akUbGup503B1PXx7&#10;C7N4fa8kbHD3e7708XPA/VeN1j4/jes5mMxjvpv/rz+c4ius/qID4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ZsnwgAAANsAAAAPAAAAAAAAAAAAAAAAAJgCAABkcnMvZG93&#10;bnJldi54bWxQSwUGAAAAAAQABAD1AAAAhwMAAAAA&#10;" fillcolor="#c00000" stroked="f">
                  <v:textbox>
                    <w:txbxContent>
                      <w:p w:rsidR="00AE3416" w:rsidRDefault="00AE3416" w:rsidP="00AE3416">
                        <w:pPr>
                          <w:rPr>
                            <w:rFonts w:eastAsia="Times New Roman"/>
                          </w:rPr>
                        </w:pPr>
                      </w:p>
                    </w:txbxContent>
                  </v:textbox>
                </v:oval>
                <w10:wrap anchorx="margin" anchory="page"/>
              </v:group>
            </w:pict>
          </mc:Fallback>
        </mc:AlternateContent>
      </w:r>
      <w:r>
        <w:rPr>
          <w:noProof/>
          <w:lang w:eastAsia="es-MX"/>
        </w:rPr>
        <mc:AlternateContent>
          <mc:Choice Requires="wpg">
            <w:drawing>
              <wp:anchor distT="0" distB="0" distL="114300" distR="114300" simplePos="0" relativeHeight="251660288" behindDoc="0" locked="0" layoutInCell="0" allowOverlap="1" wp14:anchorId="4EFA879F" wp14:editId="7C31CBEE">
                <wp:simplePos x="0" y="0"/>
                <wp:positionH relativeFrom="page">
                  <wp:align>left</wp:align>
                </wp:positionH>
                <wp:positionV relativeFrom="page">
                  <wp:align>top</wp:align>
                </wp:positionV>
                <wp:extent cx="6878955" cy="4508500"/>
                <wp:effectExtent l="0" t="0" r="17145" b="25400"/>
                <wp:wrapNone/>
                <wp:docPr id="10" name="Grupo 29"/>
                <wp:cNvGraphicFramePr/>
                <a:graphic xmlns:a="http://schemas.openxmlformats.org/drawingml/2006/main">
                  <a:graphicData uri="http://schemas.microsoft.com/office/word/2010/wordprocessingGroup">
                    <wpg:wgp>
                      <wpg:cNvGrpSpPr/>
                      <wpg:grpSpPr bwMode="auto">
                        <a:xfrm>
                          <a:off x="0" y="0"/>
                          <a:ext cx="6878955" cy="4507865"/>
                          <a:chOff x="0" y="0"/>
                          <a:chExt cx="8709" cy="8037"/>
                        </a:xfrm>
                      </wpg:grpSpPr>
                      <wps:wsp>
                        <wps:cNvPr id="14" name="AutoShape 30"/>
                        <wps:cNvCnPr>
                          <a:cxnSpLocks noChangeShapeType="1"/>
                        </wps:cNvCnPr>
                        <wps:spPr bwMode="auto">
                          <a:xfrm>
                            <a:off x="0" y="0"/>
                            <a:ext cx="8709" cy="8037"/>
                          </a:xfrm>
                          <a:prstGeom prst="straightConnector1">
                            <a:avLst/>
                          </a:prstGeom>
                          <a:noFill/>
                          <a:ln w="9525" cap="flat" cmpd="sng" algn="ctr">
                            <a:solidFill>
                              <a:srgbClr val="C0504D">
                                <a:shade val="95000"/>
                                <a:satMod val="105000"/>
                              </a:srgbClr>
                            </a:solidFill>
                            <a:prstDash val="solid"/>
                            <a:headEnd/>
                            <a:tailEnd/>
                          </a:ln>
                          <a:effectLst/>
                          <a:extLst>
                            <a:ext uri="{53640926-AAD7-44D8-BBD7-CCE9431645EC}">
                              <a14:shadowObscured xmlns:a14="http://schemas.microsoft.com/office/drawing/2010/main" val="1"/>
                            </a:ext>
                          </a:extLst>
                        </wps:spPr>
                        <wps:bodyPr/>
                      </wps:wsp>
                      <wps:wsp>
                        <wps:cNvPr id="15" name="Oval 32"/>
                        <wps:cNvSpPr>
                          <a:spLocks noChangeArrowheads="1"/>
                        </wps:cNvSpPr>
                        <wps:spPr bwMode="auto">
                          <a:xfrm>
                            <a:off x="1386" y="4243"/>
                            <a:ext cx="1872" cy="2449"/>
                          </a:xfrm>
                          <a:prstGeom prst="ellipse">
                            <a:avLst/>
                          </a:prstGeom>
                          <a:solidFill>
                            <a:srgbClr val="C00000"/>
                          </a:soli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AE3416" w:rsidRDefault="00AE3416" w:rsidP="00AE3416">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9" style="position:absolute;margin-left:0;margin-top:0;width:541.65pt;height:355pt;z-index:251660288;mso-position-horizontal:left;mso-position-horizontal-relative:page;mso-position-vertical:top;mso-position-vertical-relative:page" coordsize="8709,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nzUwQAAOEKAAAOAAAAZHJzL2Uyb0RvYy54bWzUVm1v6yYY/T5p/wH5e25sByex1fSqTZpu&#10;UrdWa/cDCMY2mg0MSJxu2n/fA9hN0+reTd00aV8SwLw8z3nOOXDx+di16MC04VKsouRTHCEmqCy5&#10;qFfRz0/byTJCxhJRklYKtoqemYk+X377zUWvCpbKRrYl0wg2Eabo1SpqrFXFdGpowzpiPknFBHys&#10;pO6Iha6up6UmPezetdM0jufTXupSaUmZMTC6CR+jS79/VTFq76vKMIvaVQSxWf+r/e/O/U4vL0hR&#10;a6IaTocwyAei6AgXcOjLVhtiCdpr/m6rjlMtjazsJyq7qawqTpnPAbJJ4jfZ3Gq5Vz6Xuuhr9QIT&#10;QPsGpw9vS388PGjES6gdwCNIBzW61XslUZo7cHpVFzDnVqtH9aCHgTr00K7/QZawgOyt9NkfK905&#10;FCAvdPQgP7+AzI4WURicLxfLPMsiROEbzuLFcp6FMtAGavVuHW1uhpXLRZyHZct4tnBrpqQIR05d&#10;nENYLmggkznhZf4ZXo8NUcyXwTgsRrzwiNcVpO/noJknlDse5q3Fg3Zg0KN4VHeS/mKQkOuGiJr5&#10;2U/PCrBLfB5nS1zHANofw/crKJFCaWNvmeyQa6wiYzXhdWPXUgiQitSJLyM53Bkb4B0XuESE3PK2&#10;hXFStAL1qyjPUldHArqtWmKh2SlgkhF1hEhbgyFQq/2ORra8dKvdYqPr3brV6EBAlOs4i/EmTGpI&#10;ycJonsXxIE5DLLAsDCcwOYxD5YdtPAvO9ncxb4hpwhr/KRCsYaS8EaXPwBLehjZs1QoXF/N+EVKH&#10;3tFC048D/7yWf89mcxzn6XxydbVZTDDeLCfX19Bar29yPEvmOLtZ/+FySXBhIBvZ3+8M3WtWjt6S&#10;4L/HxcHlgit4dxkQGGgP0fnExyhBAIE0gf07WT57ufpx0MJ/JQrgQzCRe6gumqUu3IHczkB8+d+I&#10;4Upr2bvSgEzP1BAWjIn9pRqS2XIeIWcqKZ6FggM63nOS5SINzpFi7H3txTneaYK1LVfG6Z0UXxDC&#10;GdvesBn46YnrCHpGesoEm5VuVwouq8kgQQV3pwLt8QP7jmnJ6c3RataxO1bZLaFwp4VUWqfTn3iN&#10;NAf7t718AL2VHK4y60PVEu44ApoGG4er1v9rdgC/dRGNIY27BNGcQjIqhLZjB9Y+OW0nudNahJpT&#10;M3iG5ruW2RCUn3791elE2w2j0s13kAznjLT1MhvElScpjq/TfLKFK2KCtzib5It4OYmT/DqfxzjH&#10;m+0oroaXJRN3XLB/QVijk3lyntXstVF5GEccz0oLt/RgKl8yGLCDU8Sjbt1xjqD/M2uxx90xPBhc&#10;TZ06g9kgYKBnHbwGodFI/VuEenhZwYXw655oBrz8XoDG8wRj9xTzHZwtUujo1192r78QQWErx3IU&#10;mmsbnm97BUpo4KRwZwnpruGK+3vrFBWA7TreAf0jAd5RvgDDm8891F73/fzTy/TyTwAAAP//AwBQ&#10;SwMEFAAGAAgAAAAhAOGq63zdAAAABgEAAA8AAABkcnMvZG93bnJldi54bWxMj0FLw0AQhe+C/2EZ&#10;wZvdjUEtaTalFPVUBFtBeptmp0lodjZkt0n679160cvA4z3e+yZfTrYVA/W+cawhmSkQxKUzDVca&#10;vnZvD3MQPiAbbB2Thgt5WBa3Nzlmxo38ScM2VCKWsM9QQx1Cl0npy5os+pnriKN3dL3FEGVfSdPj&#10;GMttKx+VepYWG44LNXa0rqk8bc9Ww/uI4ypNXofN6bi+7HdPH9+bhLS+v5tWCxCBpvAXhit+RIci&#10;Mh3cmY0XrYb4SPi9V0/N0xTEQcNLohTIIpf/8YsfAAAA//8DAFBLAQItABQABgAIAAAAIQC2gziS&#10;/gAAAOEBAAATAAAAAAAAAAAAAAAAAAAAAABbQ29udGVudF9UeXBlc10ueG1sUEsBAi0AFAAGAAgA&#10;AAAhADj9If/WAAAAlAEAAAsAAAAAAAAAAAAAAAAALwEAAF9yZWxzLy5yZWxzUEsBAi0AFAAGAAgA&#10;AAAhAIG6yfNTBAAA4QoAAA4AAAAAAAAAAAAAAAAALgIAAGRycy9lMm9Eb2MueG1sUEsBAi0AFAAG&#10;AAgAAAAhAOGq63zdAAAABgEAAA8AAAAAAAAAAAAAAAAArQYAAGRycy9kb3ducmV2LnhtbFBLBQYA&#10;AAAABAAEAPMAAAC3BwAAAAA=&#10;" o:allowincell="f">
                <v:shape id="AutoShape 30" o:spid="_x0000_s1030" type="#_x0000_t32" style="position:absolute;width:8709;height:8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Cy8IAAADbAAAADwAAAGRycy9kb3ducmV2LnhtbERPTWvCQBC9F/oflil4Ed0opZToKlFQ&#10;PBUae9DbkJ1mU7OzITtq+u+7hUJv83ifs1wPvlU36mMT2MBsmoEiroJtuDbwcdxNXkFFQbbYBiYD&#10;3xRhvXp8WGJuw53f6VZKrVIIxxwNOJEu1zpWjjzGaeiIE/cZeo+SYF9r2+M9hftWz7PsRXtsODU4&#10;7GjrqLqUV29gXLzJrp2V2/GeTufiq9wUcnHGjJ6GYgFKaJB/8Z/7YNP8Z/j9JR2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ZCy8IAAADbAAAADwAAAAAAAAAAAAAA&#10;AAChAgAAZHJzL2Rvd25yZXYueG1sUEsFBgAAAAAEAAQA+QAAAJADAAAAAA==&#10;" strokecolor="#be4b48"/>
                <v:oval id="Oval 32" o:spid="_x0000_s1031" style="position:absolute;left:1386;top:4243;width:1872;height:2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0ub8A&#10;AADbAAAADwAAAGRycy9kb3ducmV2LnhtbERPS2vCQBC+F/wPywi91YkFpURXEcFSwUN93YfsmASz&#10;s2F3a1J/fVcQepuP7znzZW8bdWMfaicaxqMMFEvhTC2lhtNx8/YBKkQSQ40T1vDLAZaLwcuccuM6&#10;2fPtEEuVQiTkpKGKsc0RQ1GxpTByLUviLs5bign6Eo2nLoXbBt+zbIqWakkNFbW8rri4Hn6shqm/&#10;fhbi1ri9ny+t33W4/y5R69dhv5qBitzHf/HT/WXS/Ak8fkkH4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RDS5vwAAANsAAAAPAAAAAAAAAAAAAAAAAJgCAABkcnMvZG93bnJl&#10;di54bWxQSwUGAAAAAAQABAD1AAAAhAMAAAAA&#10;" fillcolor="#c00000" stroked="f">
                  <v:textbox>
                    <w:txbxContent>
                      <w:p w:rsidR="00AE3416" w:rsidRDefault="00AE3416" w:rsidP="00AE3416">
                        <w:pPr>
                          <w:rPr>
                            <w:rFonts w:eastAsia="Times New Roman"/>
                          </w:rPr>
                        </w:pPr>
                      </w:p>
                    </w:txbxContent>
                  </v:textbox>
                </v:oval>
                <w10:wrap anchorx="page" anchory="page"/>
              </v:group>
            </w:pict>
          </mc:Fallback>
        </mc:AlternateContent>
      </w:r>
      <w:r>
        <w:rPr>
          <w:noProof/>
          <w:lang w:eastAsia="es-MX"/>
        </w:rPr>
        <mc:AlternateContent>
          <mc:Choice Requires="wpg">
            <w:drawing>
              <wp:anchor distT="0" distB="0" distL="114300" distR="114300" simplePos="0" relativeHeight="251661312" behindDoc="0" locked="0" layoutInCell="1" allowOverlap="1" wp14:anchorId="1D695C41" wp14:editId="6E04E794">
                <wp:simplePos x="0" y="0"/>
                <mc:AlternateContent>
                  <mc:Choice Requires="wp14">
                    <wp:positionH relativeFrom="margin">
                      <wp14:pctPosHOffset>63000</wp14:pctPosHOffset>
                    </wp:positionH>
                  </mc:Choice>
                  <mc:Fallback>
                    <wp:positionH relativeFrom="page">
                      <wp:posOffset>4615180</wp:posOffset>
                    </wp:positionH>
                  </mc:Fallback>
                </mc:AlternateContent>
                <wp:positionV relativeFrom="page">
                  <wp:posOffset>272415</wp:posOffset>
                </wp:positionV>
                <wp:extent cx="3909695" cy="9601200"/>
                <wp:effectExtent l="114300" t="0" r="33655" b="0"/>
                <wp:wrapNone/>
                <wp:docPr id="7" name="Grupo 16"/>
                <wp:cNvGraphicFramePr/>
                <a:graphic xmlns:a="http://schemas.openxmlformats.org/drawingml/2006/main">
                  <a:graphicData uri="http://schemas.microsoft.com/office/word/2010/wordprocessingGroup">
                    <wpg:wgp>
                      <wpg:cNvGrpSpPr/>
                      <wpg:grpSpPr>
                        <a:xfrm>
                          <a:off x="0" y="0"/>
                          <a:ext cx="3909060" cy="9601200"/>
                          <a:chOff x="0" y="0"/>
                          <a:chExt cx="3911574" cy="9598846"/>
                        </a:xfrm>
                      </wpg:grpSpPr>
                      <wps:wsp>
                        <wps:cNvPr id="11" name="AutoShape 19"/>
                        <wps:cNvCnPr>
                          <a:cxnSpLocks noChangeShapeType="1"/>
                        </wps:cNvCnPr>
                        <wps:spPr bwMode="auto">
                          <a:xfrm flipH="1">
                            <a:off x="1179169" y="0"/>
                            <a:ext cx="2732405" cy="6375400"/>
                          </a:xfrm>
                          <a:prstGeom prst="straightConnector1">
                            <a:avLst/>
                          </a:prstGeom>
                          <a:noFill/>
                          <a:ln w="9525" cap="flat" cmpd="sng" algn="ctr">
                            <a:solidFill>
                              <a:srgbClr val="C0504D">
                                <a:shade val="95000"/>
                                <a:satMod val="105000"/>
                              </a:srgbClr>
                            </a:solidFill>
                            <a:prstDash val="solid"/>
                            <a:headEnd/>
                            <a:tailEnd/>
                          </a:ln>
                          <a:effectLst/>
                          <a:extLst>
                            <a:ext uri="{53640926-AAD7-44D8-BBD7-CCE9431645EC}">
                              <a14:shadowObscured xmlns:a14="http://schemas.microsoft.com/office/drawing/2010/main" val="1"/>
                            </a:ext>
                          </a:extLst>
                        </wps:spPr>
                        <wps:bodyPr/>
                      </wps:wsp>
                      <wps:wsp>
                        <wps:cNvPr id="12" name="Oval 15"/>
                        <wps:cNvSpPr/>
                        <wps:spPr>
                          <a:xfrm>
                            <a:off x="0" y="5765400"/>
                            <a:ext cx="3833446" cy="3833446"/>
                          </a:xfrm>
                          <a:prstGeom prst="ellipse">
                            <a:avLst/>
                          </a:prstGeom>
                          <a:solidFill>
                            <a:srgbClr val="C00000"/>
                          </a:solidFill>
                          <a:ln w="25400" cap="flat" cmpd="sng" algn="ctr">
                            <a:noFill/>
                            <a:prstDash val="solid"/>
                          </a:ln>
                          <a:effectLst/>
                          <a:scene3d>
                            <a:camera prst="perspectiveContrastingRightFacing"/>
                            <a:lightRig rig="twoPt" dir="t">
                              <a:rot lat="0" lon="0" rev="4200000"/>
                            </a:lightRig>
                          </a:scene3d>
                          <a:sp3d>
                            <a:bevelT w="571500" h="571500" prst="riblet"/>
                            <a:bevelB w="571500" h="571500" prst="riblet"/>
                          </a:sp3d>
                        </wps:spPr>
                        <wps:txbx>
                          <w:txbxContent>
                            <w:p w:rsidR="00AE3416" w:rsidRDefault="00AE3416" w:rsidP="00AE341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32" style="position:absolute;margin-left:0;margin-top:21.45pt;width:307.85pt;height:756pt;z-index:251661312;mso-left-percent:630;mso-position-horizontal-relative:margin;mso-position-vertical-relative:page;mso-left-percent:630;mso-width-relative:margin;mso-height-relative:margin" coordsize="39115,9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CUVAQAAAMKAAAOAAAAZHJzL2Uyb0RvYy54bWy0Vttu4zYQfS/QfyD0nliyJdsS4iwcO0kL&#10;pJtgk8U+0xR1QSWSJWnL2aL/3uFQsp1kAwRb9EXiZUjOHJ45w4tP+7YhO65NLcUiiM7DgHDBZF6L&#10;chF8fbo5mwfEWCpy2kjBF8EzN8Gny19/uehUxseykk3ONYFNhMk6tQgqa1U2GhlW8Zaac6m4gMlC&#10;6pZa6OpylGvawe5tMxqH4XTUSZ0rLRk3BkbXfjK4xP2LgjN7XxSGW9IsAvDN4lfjd+O+o8sLmpWa&#10;qqpmvRv0J7xoaS3g0MNWa2op2er6zVZtzbQ0srDnTLYjWRQ14xgDRBOFr6K51XKrMJYy60p1gAmg&#10;fYXTT2/LPu8eNKnzRTALiKAtXNGt3ipJoqnDplNlBia3Wj2qB90PlL7nwt0XunV/CITsEdXnA6p8&#10;bwmDwUkapuEUwGcwl07DCO7N484quJw361h1fVgZRcks7lcm6Xweo1ej4eCR8+/gTqeAQ+YIk/lv&#10;MD1WVHFE3zgMepiiaMBpubUSbUiUeqzQbiUetIOE7cWjupPsT0OEXFVUlBytn54VgBy5FeD+yRLX&#10;MYAy2XR/yBxsKByApHIok6Kp1W9u4QneUTRLo2kakLeoj2eTcRwmHrvpZJbEHvUDdjRT2thbLlvi&#10;GovAWE3rsrIrKQTkjdT+KLq7M9Y5e1zgPBDypm4aGKdZI0gHN5uM3WkUkrhoqIVmq4BWRpQBoU0J&#10;6sCsRueNbOrcrXaLjS43q0aTHYUMXYVJGK+9UUVz7kfTJBwYY6gFbPxwBMaHmPpt0M0X+7vY1tRU&#10;fg1OefJVnObXIscILK0b34YoG+H84igePnTo7S00cRy4iYn9dzKZxmE6np4tl+vZWRyv52dXV9Ba&#10;ra7TeBJN4+R69Y+LJYozA9HI7n5j2FbzfBCaKP4YQ3vJ8xKBUtMjgCRC7zDwwUvklaOSS2CTbWT+&#10;jMmL45Ahfvj/T5XxkCr3cLskSk6y5CAnnvMO2R9qSTKbDszFOL2izCeTGKQAFWXSdzxFh01ecZs3&#10;kD3GZTPN3iH0C9a8YiXwDCUL2PHCzDN/jB5+iPonWfMOMd8hoGFc8Enu/Geg0pr2Saug9CrI1nrH&#10;IW8hg42FMvjF5fENZdD0ZG/cAIwSXUPxsJ18gATNayiEFjHREiokBREAmYZCjX/Nd4sgBrE+Bj9s&#10;49Ps6JJR3rUN3/HmyalBMosgOwNSHZteZXS9abj1XqH51QfNHfZ4zCt22/1mjwVsPNDL851ATBiH&#10;UeymBhW4A2weqIbyDn7BkwVmK6m/B6SD8g9C9deWag7h/y6gcKRRHIOZxU6czMbQ0aczm9MZsW1X&#10;EvQLagOchk1nb5uhWWjZfoOXytKdClNUMDjbS2LfWVn/LIG3DuPLJZrBG0FReweFhA3K71B82n+j&#10;WvUMsJD1n30h+hG9va3jjZCuYhU1ivlRF+AuXQdlAVr40sD77V9F7ilz2kf749vt8l8AAAD//wMA&#10;UEsDBBQABgAIAAAAIQBSonJ84AAAAAgBAAAPAAAAZHJzL2Rvd25yZXYueG1sTI9BS8NAFITvgv9h&#10;eYIXsZuWprYxmxIrFUQQrcXza3ZNgrtvQ3bbJv/e50mPwwwz3+TrwVlxMn1oPSmYThIQhiqvW6oV&#10;7D+2t0sQISJptJ6MgtEEWBeXFzlm2p/p3Zx2sRZcQiFDBU2MXSZlqBrjMEx8Z4i9L987jCz7Wuoe&#10;z1zurJwlyUI6bIkXGuzMpjHV9+7oFOCNXrqXZ1u+Pbpy87l/HZ8etqNS11dDeQ8imiH+heEXn9Gh&#10;YKaDP5IOwirgI1HBfLYCwe5imt6BOHAsTecrkEUu/x8ofgAAAP//AwBQSwECLQAUAAYACAAAACEA&#10;toM4kv4AAADhAQAAEwAAAAAAAAAAAAAAAAAAAAAAW0NvbnRlbnRfVHlwZXNdLnhtbFBLAQItABQA&#10;BgAIAAAAIQA4/SH/1gAAAJQBAAALAAAAAAAAAAAAAAAAAC8BAABfcmVscy8ucmVsc1BLAQItABQA&#10;BgAIAAAAIQBdGYCUVAQAAAMKAAAOAAAAAAAAAAAAAAAAAC4CAABkcnMvZTJvRG9jLnhtbFBLAQIt&#10;ABQABgAIAAAAIQBSonJ84AAAAAgBAAAPAAAAAAAAAAAAAAAAAK4GAABkcnMvZG93bnJldi54bWxQ&#10;SwUGAAAAAAQABADzAAAAuwcAAAAA&#10;">
                <v:shape id="AutoShape 19" o:spid="_x0000_s1033" type="#_x0000_t32" style="position:absolute;left:11791;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HacEAAADbAAAADwAAAGRycy9kb3ducmV2LnhtbERPS4vCMBC+L/gfwgheZE0VXLU2FRF8&#10;LJ50d+9DM7bFZlKbqPXfG0HY23x8z0kWranEjRpXWlYwHEQgiDOrS84V/P6sP6cgnEfWWFkmBQ9y&#10;sEg7HwnG2t75QLejz0UIYRejgsL7OpbSZQUZdANbEwfuZBuDPsAml7rBewg3lRxF0Zc0WHJoKLCm&#10;VUHZ+Xg1Ciabyqz/TtNNtt1HM/M9ptXF9ZXqddvlHISn1v+L3+6dDvOH8PolHC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gdpwQAAANsAAAAPAAAAAAAAAAAAAAAA&#10;AKECAABkcnMvZG93bnJldi54bWxQSwUGAAAAAAQABAD5AAAAjwMAAAAA&#10;" strokecolor="#be4b48"/>
                <v:oval id="Oval 15" o:spid="_x0000_s1034" style="position:absolute;top:57654;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textbox>
                    <w:txbxContent>
                      <w:p w:rsidR="00AE3416" w:rsidRDefault="00AE3416" w:rsidP="00AE3416">
                        <w:pPr>
                          <w:rPr>
                            <w:rFonts w:eastAsia="Times New Roman"/>
                          </w:rPr>
                        </w:pPr>
                      </w:p>
                    </w:txbxContent>
                  </v:textbox>
                </v:oval>
                <w10:wrap anchorx="margin" anchory="page"/>
              </v:group>
            </w:pict>
          </mc:Fallback>
        </mc:AlternateContent>
      </w:r>
    </w:p>
    <w:p w:rsidR="00AE3416" w:rsidRDefault="00AE3416" w:rsidP="00AE3416"/>
    <w:tbl>
      <w:tblPr>
        <w:tblpPr w:leftFromText="187" w:rightFromText="187" w:bottomFromText="200" w:vertAnchor="page" w:horzAnchor="page" w:tblpX="1182" w:tblpY="6314"/>
        <w:tblW w:w="4992" w:type="pct"/>
        <w:tblLook w:val="04A0" w:firstRow="1" w:lastRow="0" w:firstColumn="1" w:lastColumn="0" w:noHBand="0" w:noVBand="1"/>
      </w:tblPr>
      <w:tblGrid>
        <w:gridCol w:w="9040"/>
      </w:tblGrid>
      <w:tr w:rsidR="00AE3416" w:rsidTr="00AE3416">
        <w:tc>
          <w:tcPr>
            <w:tcW w:w="9039" w:type="dxa"/>
            <w:hideMark/>
          </w:tcPr>
          <w:p w:rsidR="00AE3416" w:rsidRPr="00AE3416" w:rsidRDefault="00AE3416" w:rsidP="00AE3416">
            <w:pPr>
              <w:pStyle w:val="Sinespaciado"/>
              <w:spacing w:line="276" w:lineRule="auto"/>
              <w:rPr>
                <w:rFonts w:ascii="Futura Lt BT" w:hAnsi="Futura Lt BT"/>
                <w:b/>
                <w:bCs/>
                <w:color w:val="365F91" w:themeColor="accent1" w:themeShade="BF"/>
                <w:sz w:val="36"/>
                <w:szCs w:val="36"/>
                <w:lang w:eastAsia="en-US"/>
              </w:rPr>
            </w:pPr>
            <w:sdt>
              <w:sdtPr>
                <w:rPr>
                  <w:rFonts w:ascii="Futura Lt BT" w:hAnsi="Futura Lt BT"/>
                  <w:b/>
                  <w:bCs/>
                  <w:sz w:val="44"/>
                  <w:szCs w:val="36"/>
                  <w:lang w:eastAsia="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alias w:val="Título"/>
                <w:id w:val="703864190"/>
                <w:placeholder>
                  <w:docPart w:val="83DBB0A71E93499F84A4D395D7A7FEC6"/>
                </w:placeholder>
                <w:dataBinding w:prefixMappings="xmlns:ns0='http://schemas.openxmlformats.org/package/2006/metadata/core-properties' xmlns:ns1='http://purl.org/dc/elements/1.1/'" w:xpath="/ns0:coreProperties[1]/ns1:title[1]" w:storeItemID="{6C3C8BC8-F283-45AE-878A-BAB7291924A1}"/>
                <w:text/>
              </w:sdtPr>
              <w:sdtContent>
                <w:r w:rsidR="00695B35">
                  <w:rPr>
                    <w:rFonts w:ascii="Futura Lt BT" w:hAnsi="Futura Lt BT"/>
                    <w:b/>
                    <w:bCs/>
                    <w:sz w:val="44"/>
                    <w:szCs w:val="36"/>
                    <w:lang w:eastAsia="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Las rúbricas en los cursos en línea: Método alternativo de evaluación basado en competencias.</w:t>
                </w:r>
              </w:sdtContent>
            </w:sdt>
          </w:p>
        </w:tc>
      </w:tr>
      <w:tr w:rsidR="00AE3416" w:rsidTr="00AE3416">
        <w:sdt>
          <w:sdtPr>
            <w:rPr>
              <w:rFonts w:ascii="Futura Lt BT" w:hAnsi="Futura Lt BT"/>
              <w:b/>
              <w:color w:val="C00000"/>
              <w:sz w:val="36"/>
              <w:szCs w:val="36"/>
              <w14:shadow w14:blurRad="25501" w14:dist="22999" w14:dir="7020000" w14:sx="100000" w14:sy="100000" w14:kx="0" w14:ky="0" w14:algn="tl">
                <w14:srgbClr w14:val="000000">
                  <w14:alpha w14:val="50000"/>
                </w14:srgbClr>
              </w14:shadow>
              <w14:textOutline w14:w="9004" w14:cap="flat" w14:cmpd="sng" w14:algn="ctr">
                <w14:solidFill>
                  <w14:srgbClr w14:val="D73A36"/>
                </w14:solidFill>
                <w14:prstDash w14:val="solid"/>
                <w14:miter w14:lim="0"/>
              </w14:textOutline>
            </w:rPr>
            <w:alias w:val="Subtítulo"/>
            <w:id w:val="703864195"/>
            <w:placeholder>
              <w:docPart w:val="FF24E0796D3545D0B5EAAAF172E592C5"/>
            </w:placeholder>
            <w:dataBinding w:prefixMappings="xmlns:ns0='http://schemas.openxmlformats.org/package/2006/metadata/core-properties' xmlns:ns1='http://purl.org/dc/elements/1.1/'" w:xpath="/ns0:coreProperties[1]/ns1:subject[1]" w:storeItemID="{6C3C8BC8-F283-45AE-878A-BAB7291924A1}"/>
            <w:text/>
          </w:sdtPr>
          <w:sdtContent>
            <w:tc>
              <w:tcPr>
                <w:tcW w:w="9039" w:type="dxa"/>
                <w:hideMark/>
              </w:tcPr>
              <w:p w:rsidR="00AE3416" w:rsidRPr="00AE3416" w:rsidRDefault="00AE3416">
                <w:pPr>
                  <w:pStyle w:val="Sinespaciado"/>
                  <w:spacing w:line="276" w:lineRule="auto"/>
                  <w:rPr>
                    <w:rFonts w:ascii="Futura Lt BT" w:hAnsi="Futura Lt BT"/>
                    <w:b/>
                    <w:color w:val="C00000"/>
                    <w:sz w:val="36"/>
                    <w:szCs w:val="36"/>
                    <w:lang w:eastAsia="en-US"/>
                    <w14:shadow w14:blurRad="25501" w14:dist="22999" w14:dir="7020000" w14:sx="100000" w14:sy="100000" w14:kx="0" w14:ky="0" w14:algn="tl">
                      <w14:srgbClr w14:val="000000">
                        <w14:alpha w14:val="50000"/>
                      </w14:srgbClr>
                    </w14:shadow>
                    <w14:textOutline w14:w="9004" w14:cap="flat" w14:cmpd="sng" w14:algn="ctr">
                      <w14:solidFill>
                        <w14:srgbClr w14:val="D73A36"/>
                      </w14:solidFill>
                      <w14:prstDash w14:val="solid"/>
                      <w14:miter w14:lim="0"/>
                    </w14:textOutline>
                  </w:rPr>
                </w:pPr>
                <w:r w:rsidRPr="00AE3416">
                  <w:rPr>
                    <w:rFonts w:ascii="Futura Lt BT" w:hAnsi="Futura Lt BT"/>
                    <w:b/>
                    <w:color w:val="C00000"/>
                    <w:sz w:val="36"/>
                    <w:szCs w:val="36"/>
                    <w14:shadow w14:blurRad="25501" w14:dist="22999" w14:dir="7020000" w14:sx="100000" w14:sy="100000" w14:kx="0" w14:ky="0" w14:algn="tl">
                      <w14:srgbClr w14:val="000000">
                        <w14:alpha w14:val="50000"/>
                      </w14:srgbClr>
                    </w14:shadow>
                    <w14:textOutline w14:w="9004" w14:cap="flat" w14:cmpd="sng" w14:algn="ctr">
                      <w14:solidFill>
                        <w14:srgbClr w14:val="D73A36"/>
                      </w14:solidFill>
                      <w14:prstDash w14:val="solid"/>
                      <w14:miter w14:lim="0"/>
                    </w14:textOutline>
                  </w:rPr>
                  <w:t>Maestría en Nuevas Tecnologías para el Aprendizaje</w:t>
                </w:r>
              </w:p>
            </w:tc>
          </w:sdtContent>
        </w:sdt>
      </w:tr>
      <w:tr w:rsidR="00AE3416" w:rsidTr="00AE3416">
        <w:tc>
          <w:tcPr>
            <w:tcW w:w="9039" w:type="dxa"/>
          </w:tcPr>
          <w:p w:rsidR="00AE3416" w:rsidRDefault="00AE3416">
            <w:pPr>
              <w:pStyle w:val="Sinespaciado"/>
              <w:spacing w:line="276" w:lineRule="auto"/>
              <w:rPr>
                <w:color w:val="4A442A" w:themeColor="background2" w:themeShade="40"/>
                <w:sz w:val="28"/>
                <w:szCs w:val="28"/>
                <w:lang w:eastAsia="en-US"/>
              </w:rPr>
            </w:pPr>
          </w:p>
        </w:tc>
      </w:tr>
      <w:tr w:rsidR="00AE3416" w:rsidTr="00AE3416">
        <w:sdt>
          <w:sdtPr>
            <w:rPr>
              <w:rFonts w:ascii="Futura Lt BT" w:hAnsi="Futura Lt BT"/>
              <w:b/>
              <w:sz w:val="28"/>
            </w:rPr>
            <w:alias w:val="Descripción breve"/>
            <w:id w:val="703864200"/>
            <w:placeholder>
              <w:docPart w:val="4A4D146428894F08842B2B4DD0EF8B5C"/>
            </w:placeholder>
            <w:dataBinding w:prefixMappings="xmlns:ns0='http://schemas.microsoft.com/office/2006/coverPageProps'" w:xpath="/ns0:CoverPageProperties[1]/ns0:Abstract[1]" w:storeItemID="{55AF091B-3C7A-41E3-B477-F2FDAA23CFDA}"/>
            <w:text/>
          </w:sdtPr>
          <w:sdtContent>
            <w:tc>
              <w:tcPr>
                <w:tcW w:w="9039" w:type="dxa"/>
                <w:hideMark/>
              </w:tcPr>
              <w:p w:rsidR="00AE3416" w:rsidRDefault="00AE3416">
                <w:pPr>
                  <w:pStyle w:val="Sinespaciado"/>
                  <w:spacing w:line="276" w:lineRule="auto"/>
                  <w:rPr>
                    <w:b/>
                    <w:sz w:val="28"/>
                    <w:lang w:eastAsia="en-US"/>
                  </w:rPr>
                </w:pPr>
                <w:r w:rsidRPr="00AE3416">
                  <w:rPr>
                    <w:rFonts w:ascii="Futura Lt BT" w:hAnsi="Futura Lt BT"/>
                    <w:b/>
                    <w:sz w:val="28"/>
                  </w:rPr>
                  <w:t>Temas Avanzados de Aprendizaje</w:t>
                </w:r>
              </w:p>
            </w:tc>
          </w:sdtContent>
        </w:sdt>
      </w:tr>
      <w:tr w:rsidR="00AE3416" w:rsidTr="00AE3416">
        <w:tc>
          <w:tcPr>
            <w:tcW w:w="9039" w:type="dxa"/>
          </w:tcPr>
          <w:p w:rsidR="00AE3416" w:rsidRPr="00AE3416" w:rsidRDefault="00AE3416">
            <w:pPr>
              <w:pStyle w:val="Sinespaciado"/>
              <w:spacing w:line="276" w:lineRule="auto"/>
              <w:rPr>
                <w:rFonts w:ascii="Futura Lt BT" w:hAnsi="Futura Lt BT"/>
                <w:sz w:val="24"/>
                <w:lang w:eastAsia="en-US"/>
              </w:rPr>
            </w:pPr>
            <w:r w:rsidRPr="00AE3416">
              <w:rPr>
                <w:rFonts w:ascii="Futura Lt BT" w:hAnsi="Futura Lt BT"/>
                <w:sz w:val="24"/>
                <w:lang w:eastAsia="en-US"/>
              </w:rPr>
              <w:t>Dr. Miguel Ángel López Carrasco</w:t>
            </w:r>
          </w:p>
          <w:p w:rsidR="00AE3416" w:rsidRDefault="00AE3416">
            <w:pPr>
              <w:pStyle w:val="Sinespaciado"/>
              <w:spacing w:line="276" w:lineRule="auto"/>
              <w:rPr>
                <w:sz w:val="24"/>
                <w:lang w:eastAsia="en-US"/>
              </w:rPr>
            </w:pPr>
          </w:p>
        </w:tc>
      </w:tr>
      <w:tr w:rsidR="00AE3416" w:rsidTr="00AE3416">
        <w:sdt>
          <w:sdtPr>
            <w:rPr>
              <w:rFonts w:ascii="Futura Lt BT" w:hAnsi="Futura Lt BT"/>
              <w:b/>
              <w:bCs/>
              <w:lang w:eastAsia="en-U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9039" w:type="dxa"/>
                <w:hideMark/>
              </w:tcPr>
              <w:p w:rsidR="00AE3416" w:rsidRDefault="00AE3416" w:rsidP="00AE3416">
                <w:pPr>
                  <w:pStyle w:val="Sinespaciado"/>
                  <w:spacing w:line="276" w:lineRule="auto"/>
                  <w:rPr>
                    <w:b/>
                    <w:bCs/>
                    <w:lang w:eastAsia="en-US"/>
                  </w:rPr>
                </w:pPr>
                <w:r>
                  <w:rPr>
                    <w:rFonts w:ascii="Futura Lt BT" w:hAnsi="Futura Lt BT"/>
                    <w:b/>
                    <w:bCs/>
                    <w:lang w:eastAsia="en-US"/>
                  </w:rPr>
                  <w:t>Amador Domínguez Córdova</w:t>
                </w:r>
              </w:p>
            </w:tc>
          </w:sdtContent>
        </w:sdt>
      </w:tr>
      <w:tr w:rsidR="00AE3416" w:rsidTr="00AE3416">
        <w:sdt>
          <w:sdtPr>
            <w:rPr>
              <w:b/>
              <w:bCs/>
              <w:lang w:eastAsia="en-US"/>
            </w:rPr>
            <w:alias w:val="Fecha"/>
            <w:id w:val="703864210"/>
            <w:showingPlcHdr/>
            <w:dataBinding w:prefixMappings="xmlns:ns0='http://schemas.microsoft.com/office/2006/coverPageProps'" w:xpath="/ns0:CoverPageProperties[1]/ns0:PublishDate[1]" w:storeItemID="{55AF091B-3C7A-41E3-B477-F2FDAA23CFDA}"/>
            <w:date w:fullDate="2010-10-18T00:00:00Z">
              <w:dateFormat w:val="dd/MM/yyyy"/>
              <w:lid w:val="es-ES"/>
              <w:storeMappedDataAs w:val="dateTime"/>
              <w:calendar w:val="gregorian"/>
            </w:date>
          </w:sdtPr>
          <w:sdtContent>
            <w:tc>
              <w:tcPr>
                <w:tcW w:w="9039" w:type="dxa"/>
                <w:hideMark/>
              </w:tcPr>
              <w:p w:rsidR="00AE3416" w:rsidRDefault="00AE3416">
                <w:pPr>
                  <w:pStyle w:val="Sinespaciado"/>
                  <w:spacing w:line="276" w:lineRule="auto"/>
                  <w:rPr>
                    <w:b/>
                    <w:bCs/>
                    <w:lang w:eastAsia="en-US"/>
                  </w:rPr>
                </w:pPr>
                <w:r>
                  <w:rPr>
                    <w:b/>
                    <w:bCs/>
                    <w:lang w:eastAsia="en-US"/>
                  </w:rPr>
                  <w:t xml:space="preserve">     </w:t>
                </w:r>
              </w:p>
            </w:tc>
          </w:sdtContent>
        </w:sdt>
      </w:tr>
      <w:tr w:rsidR="00AE3416" w:rsidTr="00AE3416">
        <w:tc>
          <w:tcPr>
            <w:tcW w:w="9039" w:type="dxa"/>
          </w:tcPr>
          <w:p w:rsidR="00AE3416" w:rsidRDefault="00AE3416">
            <w:pPr>
              <w:pStyle w:val="Sinespaciado"/>
              <w:spacing w:line="276" w:lineRule="auto"/>
              <w:rPr>
                <w:b/>
                <w:bCs/>
                <w:lang w:eastAsia="en-US"/>
              </w:rPr>
            </w:pPr>
          </w:p>
        </w:tc>
      </w:tr>
    </w:tbl>
    <w:p w:rsidR="00AE3416" w:rsidRDefault="00AE3416" w:rsidP="00AE3416">
      <w:pPr>
        <w:rPr>
          <w:rFonts w:ascii="Arial" w:hAnsi="Arial" w:cs="Arial"/>
          <w:sz w:val="24"/>
          <w:szCs w:val="24"/>
        </w:rPr>
      </w:pPr>
      <w:r w:rsidRPr="00AE3416">
        <w:rPr>
          <w:rFonts w:ascii="Arial" w:hAnsi="Arial" w:cs="Arial"/>
          <w:noProof/>
          <w:sz w:val="24"/>
          <w:szCs w:val="24"/>
        </w:rPr>
        <mc:AlternateContent>
          <mc:Choice Requires="wps">
            <w:drawing>
              <wp:anchor distT="0" distB="0" distL="114300" distR="114300" simplePos="0" relativeHeight="251663360" behindDoc="0" locked="0" layoutInCell="1" allowOverlap="1" wp14:anchorId="4ED240E7" wp14:editId="7310C025">
                <wp:simplePos x="0" y="0"/>
                <wp:positionH relativeFrom="column">
                  <wp:posOffset>1672620</wp:posOffset>
                </wp:positionH>
                <wp:positionV relativeFrom="paragraph">
                  <wp:posOffset>7611981</wp:posOffset>
                </wp:positionV>
                <wp:extent cx="2374265" cy="1403985"/>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E3416" w:rsidRPr="00AE3416" w:rsidRDefault="00AE3416" w:rsidP="00AE3416">
                            <w:pPr>
                              <w:jc w:val="right"/>
                              <w:rPr>
                                <w:b/>
                                <w:color w:val="FF0000"/>
                                <w:sz w:val="28"/>
                              </w:rPr>
                            </w:pPr>
                            <w:r w:rsidRPr="00AE3416">
                              <w:rPr>
                                <w:b/>
                                <w:color w:val="FF0000"/>
                                <w:sz w:val="28"/>
                              </w:rPr>
                              <w:t>Octubre, 2010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margin-left:131.7pt;margin-top:599.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MnKwIAACwEAAAOAAAAZHJzL2Uyb0RvYy54bWysU9tu2zAMfR+wfxD0vtpxk7Yx6hRdugwD&#10;ugvQ7QMYSY6FyaImKbG7rx8lp222vQ3zg0Ca5BF5eHR9M/aGHZQPGm3DZ2clZ8oKlNruGv7t6+bN&#10;FWchgpVg0KqGP6rAb1avX10PrlYVdmik8oxAbKgH1/AuRlcXRRCd6iGcoVOWgi36HiK5fldIDwOh&#10;96aoyvKiGNBL51GoEOjv3RTkq4zftkrEz20bVGSm4dRbzKfP5zadxeoa6p0H12lxbAP+oYsetKVL&#10;n6HuIALbe/0XVK+Fx4BtPBPYF9i2Wqg8A00zK/+Y5qEDp/IsRE5wzzSF/wcrPh2+eKZlw8/LS84s&#10;9LSk9R6kRyYVi2qMyKpE0+BCTdkPjvLj+BZHWnceObh7FN8Ds7juwO7Urfc4dAoktTlLlcVJ6YQT&#10;Esh2+IiSboN9xAw0tr5PHBIrjNBpXY/PK6I+mKCf1fnlvLpYcCYoNpuX58urRb4D6qdy50N8r7Bn&#10;yWi4Jw1keDjch5jagfopJd0W0Gi50cZkx++2a+PZAUgvm/wd0X9LM5YNDV8uqkVGtpjqs5R6HUnP&#10;RvcNvyrTl8qhTnS8szLbEbSZbOrE2CM/iZKJnDhux2kjqTZxt0X5SIR5nORLz42MDv1PzgaSbsPD&#10;jz14xZn5YIn05Ww+T1rPznxxWZHjTyPb0whYQVANj5xN5jrm95HpcLe0nI3OtL10cmyZJJnZPD6f&#10;pPlTP2e9PPLVLwAAAP//AwBQSwMEFAAGAAgAAAAhADFNSmDiAAAADQEAAA8AAABkcnMvZG93bnJl&#10;di54bWxMj0tPwzAQhO9I/Adrkbgg6jyqtIQ4VXldemsJEsdt7CaBeB3Fbhv49SwnOO7Mp9mZYjXZ&#10;XpzM6DtHCuJZBMJQ7XRHjYLq9eV2CcIHJI29I6Pgy3hYlZcXBebanWlrTrvQCA4hn6OCNoQhl9LX&#10;rbHoZ24wxN7BjRYDn2Mj9YhnDre9TKIokxY74g8tDuaxNfXn7mgVfD9UT+vnmxAfkvCevG3tpqo/&#10;UKnrq2l9DyKYKfzB8Fufq0PJnfbuSNqLXkGSpXNG2YjvlgsQjGTpIgWxZ2nOGsiykP9XlD8AAAD/&#10;/wMAUEsBAi0AFAAGAAgAAAAhALaDOJL+AAAA4QEAABMAAAAAAAAAAAAAAAAAAAAAAFtDb250ZW50&#10;X1R5cGVzXS54bWxQSwECLQAUAAYACAAAACEAOP0h/9YAAACUAQAACwAAAAAAAAAAAAAAAAAvAQAA&#10;X3JlbHMvLnJlbHNQSwECLQAUAAYACAAAACEAI5uzJysCAAAsBAAADgAAAAAAAAAAAAAAAAAuAgAA&#10;ZHJzL2Uyb0RvYy54bWxQSwECLQAUAAYACAAAACEAMU1KYOIAAAANAQAADwAAAAAAAAAAAAAAAACF&#10;BAAAZHJzL2Rvd25yZXYueG1sUEsFBgAAAAAEAAQA8wAAAJQFAAAAAA==&#10;" stroked="f">
                <v:textbox style="mso-fit-shape-to-text:t">
                  <w:txbxContent>
                    <w:p w:rsidR="00AE3416" w:rsidRPr="00AE3416" w:rsidRDefault="00AE3416" w:rsidP="00AE3416">
                      <w:pPr>
                        <w:jc w:val="right"/>
                        <w:rPr>
                          <w:b/>
                          <w:color w:val="FF0000"/>
                          <w:sz w:val="28"/>
                        </w:rPr>
                      </w:pPr>
                      <w:r w:rsidRPr="00AE3416">
                        <w:rPr>
                          <w:b/>
                          <w:color w:val="FF0000"/>
                          <w:sz w:val="28"/>
                        </w:rPr>
                        <w:t>Octubre, 2010</w:t>
                      </w:r>
                    </w:p>
                  </w:txbxContent>
                </v:textbox>
              </v:shape>
            </w:pict>
          </mc:Fallback>
        </mc:AlternateContent>
      </w:r>
      <w:r>
        <w:rPr>
          <w:rFonts w:ascii="Arial" w:hAnsi="Arial" w:cs="Arial"/>
          <w:sz w:val="24"/>
          <w:szCs w:val="24"/>
        </w:rPr>
        <w:br w:type="page"/>
      </w:r>
    </w:p>
    <w:p w:rsidR="00AE3416" w:rsidRDefault="00AE3416" w:rsidP="00AE3416">
      <w:pPr>
        <w:spacing w:line="360" w:lineRule="auto"/>
        <w:ind w:firstLine="708"/>
        <w:jc w:val="both"/>
        <w:rPr>
          <w:rFonts w:ascii="Arial" w:hAnsi="Arial" w:cs="Arial"/>
          <w:sz w:val="24"/>
          <w:szCs w:val="24"/>
        </w:rPr>
      </w:pPr>
      <w:r>
        <w:rPr>
          <w:rFonts w:ascii="Arial" w:hAnsi="Arial" w:cs="Arial"/>
          <w:sz w:val="24"/>
          <w:szCs w:val="24"/>
        </w:rPr>
        <w:lastRenderedPageBreak/>
        <w:t xml:space="preserve">A principios del siglo XX, la evaluación se entendía como sinónimo de medición. En esos momentos, se centraba en la comprobación de la “eficacia” de lo que se enseñaba. </w:t>
      </w:r>
    </w:p>
    <w:p w:rsidR="00AE3416" w:rsidRDefault="00AE3416" w:rsidP="00AE3416">
      <w:pPr>
        <w:spacing w:line="360" w:lineRule="auto"/>
        <w:ind w:firstLine="708"/>
        <w:jc w:val="both"/>
        <w:rPr>
          <w:rFonts w:ascii="Arial" w:hAnsi="Arial" w:cs="Arial"/>
          <w:sz w:val="24"/>
          <w:szCs w:val="24"/>
        </w:rPr>
      </w:pPr>
      <w:r>
        <w:rPr>
          <w:rFonts w:ascii="Arial" w:hAnsi="Arial" w:cs="Arial"/>
          <w:sz w:val="24"/>
          <w:szCs w:val="24"/>
        </w:rPr>
        <w:t>En la actualidad se cuenta con una diversidad de estrategias que ayudan a orientar de manera diferente el progreso de un curso, permitiendo a los estudiantes tener una retroalimentación a lo largo del mismo. Actualmente se requiere fomentar un proceso de recolección de evidencias que permitan tener presente los diversos tipos de desempeño para la adquisición y desarrollo de las competencias de los estudiantes</w:t>
      </w:r>
    </w:p>
    <w:p w:rsidR="00AE3416" w:rsidRDefault="00AE3416" w:rsidP="00AE3416">
      <w:pPr>
        <w:spacing w:line="360" w:lineRule="auto"/>
        <w:ind w:firstLine="708"/>
        <w:jc w:val="both"/>
        <w:rPr>
          <w:rFonts w:ascii="Arial" w:hAnsi="Arial" w:cs="Arial"/>
          <w:sz w:val="24"/>
          <w:szCs w:val="24"/>
        </w:rPr>
      </w:pPr>
      <w:r>
        <w:rPr>
          <w:rFonts w:ascii="Arial" w:hAnsi="Arial" w:cs="Arial"/>
          <w:sz w:val="24"/>
          <w:szCs w:val="24"/>
        </w:rPr>
        <w:t xml:space="preserve">Sin embargo, dentro de mi experiencia el método de evaluación predominante es el proceso de evaluación </w:t>
      </w:r>
      <w:proofErr w:type="spellStart"/>
      <w:r>
        <w:rPr>
          <w:rFonts w:ascii="Arial" w:hAnsi="Arial" w:cs="Arial"/>
          <w:sz w:val="24"/>
          <w:szCs w:val="24"/>
        </w:rPr>
        <w:t>sumativa</w:t>
      </w:r>
      <w:proofErr w:type="spellEnd"/>
      <w:r>
        <w:rPr>
          <w:rFonts w:ascii="Arial" w:hAnsi="Arial" w:cs="Arial"/>
          <w:sz w:val="24"/>
          <w:szCs w:val="24"/>
        </w:rPr>
        <w:t xml:space="preserve"> o tradicional debido a que los profesores siguen apoyándose en la revisión de una serie de contenidos cuyas herramientas de calificación son centradas en la estimación del monto de lo aprendido, limitando el proceso de valoración a lo largo del programa a pesar de  que las materias que imparto están basadas en actividades y proyectos donde se podría realizar un proceso de evaluación formativa, pero a la institución le importa más el apego estricto a los contenidos que el desarrollo de habilidades y competencias que se pudieran generaren los estudiantes.</w:t>
      </w:r>
    </w:p>
    <w:p w:rsidR="00AE3416" w:rsidRDefault="00AE3416" w:rsidP="00AE3416">
      <w:pPr>
        <w:spacing w:line="360" w:lineRule="auto"/>
        <w:jc w:val="both"/>
        <w:rPr>
          <w:rFonts w:ascii="Arial" w:hAnsi="Arial" w:cs="Arial"/>
          <w:sz w:val="24"/>
          <w:szCs w:val="24"/>
        </w:rPr>
      </w:pPr>
    </w:p>
    <w:p w:rsidR="00AE3416" w:rsidRDefault="00AE3416" w:rsidP="00AE3416">
      <w:pPr>
        <w:spacing w:line="360" w:lineRule="auto"/>
        <w:jc w:val="both"/>
        <w:rPr>
          <w:rFonts w:ascii="Arial" w:hAnsi="Arial" w:cs="Arial"/>
          <w:sz w:val="24"/>
          <w:szCs w:val="24"/>
        </w:rPr>
      </w:pPr>
      <w:r>
        <w:rPr>
          <w:rFonts w:ascii="Arial" w:hAnsi="Arial" w:cs="Arial"/>
          <w:sz w:val="24"/>
          <w:szCs w:val="24"/>
        </w:rPr>
        <w:t xml:space="preserve">¿Qué es una rúbrica? </w:t>
      </w:r>
    </w:p>
    <w:p w:rsidR="00AE3416" w:rsidRDefault="00AE3416" w:rsidP="00AE3416">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define las </w:t>
      </w:r>
      <w:r>
        <w:rPr>
          <w:rFonts w:ascii="Arial" w:eastAsia="Times New Roman" w:hAnsi="Arial" w:cs="Arial"/>
          <w:b/>
          <w:bCs/>
          <w:sz w:val="24"/>
          <w:szCs w:val="24"/>
          <w:lang w:eastAsia="es-MX"/>
        </w:rPr>
        <w:t>rubricas</w:t>
      </w:r>
      <w:r>
        <w:rPr>
          <w:rFonts w:ascii="Arial" w:eastAsia="Times New Roman" w:hAnsi="Arial" w:cs="Arial"/>
          <w:sz w:val="24"/>
          <w:szCs w:val="24"/>
          <w:lang w:eastAsia="es-MX"/>
        </w:rPr>
        <w:t xml:space="preserve"> como “un descriptor cualitativo que establece la naturaleza de un desempeño” (Simón, 2001).</w:t>
      </w:r>
    </w:p>
    <w:p w:rsidR="00AE3416" w:rsidRDefault="00AE3416" w:rsidP="00AE3416">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rúbrica (matriz de valoración) facilita la calificación del desempeño de los estudiantes, en áreas que son complejas, imprecisas y subjetivas, a través de un conjunto de criterios graduados que permiten valorar el aprendizaje, los conocimientos y/o competencias logradas por el estudiante. </w:t>
      </w:r>
    </w:p>
    <w:p w:rsidR="00AE3416" w:rsidRDefault="00AE3416" w:rsidP="00AE3416">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 elemento más importante es que en lugar de la simple calificación, busca retroalimentar por lo que se acerca más a una evaluación formativa, en el </w:t>
      </w:r>
      <w:r>
        <w:rPr>
          <w:rFonts w:ascii="Arial" w:eastAsia="Times New Roman" w:hAnsi="Arial" w:cs="Arial"/>
          <w:sz w:val="24"/>
          <w:szCs w:val="24"/>
          <w:lang w:eastAsia="es-MX"/>
        </w:rPr>
        <w:lastRenderedPageBreak/>
        <w:t xml:space="preserve">sentido de que posibilita que el estudiante o aprendiz tome conciencia sobre su propio proceso y pueda mejorarlo progresiva y continuamente. De esta manera la rúbrica refleja los criterios traducidos en desempeños que se consideran idóneos a un nivel determinado. </w:t>
      </w:r>
    </w:p>
    <w:p w:rsidR="00AE3416" w:rsidRDefault="00AE3416" w:rsidP="00AE3416">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La rúbrica es un instrumento de evaluación que permite al profesor especificar con claridad lo que esperan de sus estudiantes en las diversas actividades diseñadas por el (Ahumada 2005). La rúbrica se transforma en una guía u opción viable de retroalimentación en el aprendizaje, para orientar el proceso de aprendizaje deseado, al reflejar criterios explícitos en el desarrollo, adquisición de habilidades conceptuales, procedimentales y actitudinales; y los modelos que se basan en el desarrollo de competencias requieren del establecimiento de evidencias que posibiliten esta valoración. Además de su flexibilidad para adaptarse a una variedad de modalidades educativas.</w:t>
      </w:r>
    </w:p>
    <w:p w:rsidR="00AE3416" w:rsidRDefault="00AE3416" w:rsidP="00AE3416">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Las rúbricas son diseñadas para realizar una evaluación objetiva y consistente de actividades como trabajos, presentaciones o reportes escritos. </w:t>
      </w:r>
    </w:p>
    <w:p w:rsidR="00AE3416" w:rsidRDefault="00AE3416" w:rsidP="00AE3416">
      <w:pPr>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La relación que existe entre el uso de una rúbrica y el desarrollo de competencias es debido a que las rúbricas permiten evaluar las competencias relacionadas con síntesis, aplicación, crítica, producción de trabajos, permitiendo otorgar criterios evaluativos, cuantitativos y cualitativos, lo que nos permite conocer el desempeño del estudiante a través del desarrollo de competencias.</w:t>
      </w:r>
    </w:p>
    <w:p w:rsidR="00AE3416" w:rsidRPr="00B20E4C" w:rsidRDefault="00AE3416" w:rsidP="00AE3416">
      <w:pPr>
        <w:spacing w:line="360" w:lineRule="auto"/>
        <w:jc w:val="both"/>
        <w:rPr>
          <w:rFonts w:ascii="Arial" w:eastAsia="Times New Roman" w:hAnsi="Arial" w:cs="Arial"/>
          <w:color w:val="C00000"/>
          <w:sz w:val="24"/>
          <w:szCs w:val="24"/>
          <w:lang w:eastAsia="es-MX"/>
        </w:rPr>
      </w:pPr>
    </w:p>
    <w:p w:rsidR="00B20E4C" w:rsidRDefault="00785894" w:rsidP="00B20E4C">
      <w:pPr>
        <w:jc w:val="both"/>
        <w:rPr>
          <w:rFonts w:ascii="Arial" w:eastAsia="Times New Roman" w:hAnsi="Arial" w:cs="Arial"/>
          <w:color w:val="C00000"/>
          <w:sz w:val="24"/>
          <w:szCs w:val="24"/>
          <w:lang w:eastAsia="es-MX"/>
        </w:rPr>
      </w:pPr>
      <w:r w:rsidRPr="00B20E4C">
        <w:rPr>
          <w:rFonts w:ascii="Arial" w:eastAsia="Times New Roman" w:hAnsi="Arial" w:cs="Arial"/>
          <w:color w:val="C00000"/>
          <w:sz w:val="24"/>
          <w:szCs w:val="24"/>
          <w:lang w:eastAsia="es-MX"/>
        </w:rPr>
        <w:t>Anexo la liga de la rúbrica</w:t>
      </w:r>
      <w:r w:rsidR="00B20E4C" w:rsidRPr="00B20E4C">
        <w:rPr>
          <w:rFonts w:ascii="Arial" w:eastAsia="Times New Roman" w:hAnsi="Arial" w:cs="Arial"/>
          <w:color w:val="C00000"/>
          <w:sz w:val="24"/>
          <w:szCs w:val="24"/>
          <w:lang w:eastAsia="es-MX"/>
        </w:rPr>
        <w:t xml:space="preserve"> que permite valorar la participación de los compañeros en los foros de discusión. </w:t>
      </w:r>
    </w:p>
    <w:p w:rsidR="00785894" w:rsidRDefault="00785894">
      <w:pPr>
        <w:rPr>
          <w:rFonts w:ascii="Arial" w:eastAsia="Times New Roman" w:hAnsi="Arial" w:cs="Arial"/>
          <w:b/>
          <w:color w:val="4F81BD" w:themeColor="accent1"/>
          <w:sz w:val="24"/>
          <w:szCs w:val="24"/>
          <w:lang w:eastAsia="es-MX"/>
        </w:rPr>
      </w:pPr>
      <w:hyperlink r:id="rId6" w:tooltip="rúbrica que le permita valorar la participación de sus compañeros en los foros de discusión." w:history="1">
        <w:r>
          <w:rPr>
            <w:rStyle w:val="Hipervnculo"/>
          </w:rPr>
          <w:t>http://www.RCampus.com/ru</w:t>
        </w:r>
        <w:bookmarkStart w:id="0" w:name="_GoBack"/>
        <w:bookmarkEnd w:id="0"/>
        <w:r>
          <w:rPr>
            <w:rStyle w:val="Hipervnculo"/>
          </w:rPr>
          <w:t>b</w:t>
        </w:r>
        <w:r>
          <w:rPr>
            <w:rStyle w:val="Hipervnculo"/>
          </w:rPr>
          <w:t>ricshowc.cfm?code=G4795W&amp;sp=yes</w:t>
        </w:r>
      </w:hyperlink>
      <w:r>
        <w:rPr>
          <w:rFonts w:cs="Calibri"/>
        </w:rPr>
        <w:t xml:space="preserve"> </w:t>
      </w:r>
      <w:r>
        <w:rPr>
          <w:rFonts w:ascii="Arial" w:eastAsia="Times New Roman" w:hAnsi="Arial" w:cs="Arial"/>
          <w:b/>
          <w:color w:val="4F81BD" w:themeColor="accent1"/>
          <w:sz w:val="24"/>
          <w:szCs w:val="24"/>
          <w:lang w:eastAsia="es-MX"/>
        </w:rPr>
        <w:br w:type="page"/>
      </w:r>
    </w:p>
    <w:p w:rsidR="00AE3416" w:rsidRDefault="00AE3416" w:rsidP="00AE3416">
      <w:pPr>
        <w:spacing w:line="360" w:lineRule="auto"/>
        <w:jc w:val="both"/>
        <w:rPr>
          <w:rFonts w:ascii="Arial" w:eastAsia="Times New Roman" w:hAnsi="Arial" w:cs="Arial"/>
          <w:b/>
          <w:color w:val="4F81BD" w:themeColor="accent1"/>
          <w:sz w:val="24"/>
          <w:szCs w:val="24"/>
          <w:lang w:eastAsia="es-MX"/>
        </w:rPr>
      </w:pPr>
      <w:r>
        <w:rPr>
          <w:rFonts w:ascii="Arial" w:eastAsia="Times New Roman" w:hAnsi="Arial" w:cs="Arial"/>
          <w:b/>
          <w:color w:val="4F81BD" w:themeColor="accent1"/>
          <w:sz w:val="24"/>
          <w:szCs w:val="24"/>
          <w:lang w:eastAsia="es-MX"/>
        </w:rPr>
        <w:lastRenderedPageBreak/>
        <w:t>BIBLIOGRAFIA</w:t>
      </w:r>
    </w:p>
    <w:p w:rsidR="00AE3416" w:rsidRDefault="00AE3416" w:rsidP="00AE3416">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López Carrasco, M. A. (2009). Libro en preparación No citar a menos que se tenga autorización del autor, (miguel.lopezcarrasco@gmail.com) Puebla, México.</w:t>
      </w:r>
    </w:p>
    <w:p w:rsidR="00AE3416" w:rsidRDefault="00AE3416" w:rsidP="00AE3416">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Díaz Barriga, Frida (2006) Enseñanza situada, vínculo entre la escuela y la vida, 1ª edición McGraw-Hill.</w:t>
      </w:r>
    </w:p>
    <w:p w:rsidR="004F26B7" w:rsidRDefault="004F26B7"/>
    <w:sectPr w:rsidR="004F26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16"/>
    <w:rsid w:val="004F26B7"/>
    <w:rsid w:val="00695B35"/>
    <w:rsid w:val="00785894"/>
    <w:rsid w:val="00AE3416"/>
    <w:rsid w:val="00B20E4C"/>
    <w:rsid w:val="00BA1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E3416"/>
    <w:rPr>
      <w:rFonts w:ascii="Times New Roman" w:eastAsia="Times New Roman" w:hAnsi="Times New Roman" w:cs="Times New Roman"/>
      <w:lang w:eastAsia="es-MX"/>
    </w:rPr>
  </w:style>
  <w:style w:type="paragraph" w:styleId="Sinespaciado">
    <w:name w:val="No Spacing"/>
    <w:link w:val="SinespaciadoCar"/>
    <w:uiPriority w:val="1"/>
    <w:qFormat/>
    <w:rsid w:val="00AE3416"/>
    <w:pPr>
      <w:spacing w:after="0" w:line="240" w:lineRule="auto"/>
    </w:pPr>
    <w:rPr>
      <w:rFonts w:ascii="Times New Roman" w:eastAsia="Times New Roman" w:hAnsi="Times New Roman" w:cs="Times New Roman"/>
      <w:lang w:eastAsia="es-MX"/>
    </w:rPr>
  </w:style>
  <w:style w:type="table" w:styleId="Sombreadomedio2-nfasis2">
    <w:name w:val="Medium Shading 2 Accent 2"/>
    <w:basedOn w:val="Tablanormal"/>
    <w:uiPriority w:val="64"/>
    <w:rsid w:val="00AE3416"/>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AE3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16"/>
    <w:rPr>
      <w:rFonts w:ascii="Tahoma" w:eastAsia="Calibri" w:hAnsi="Tahoma" w:cs="Tahoma"/>
      <w:sz w:val="16"/>
      <w:szCs w:val="16"/>
    </w:rPr>
  </w:style>
  <w:style w:type="character" w:styleId="Hipervnculo">
    <w:name w:val="Hyperlink"/>
    <w:basedOn w:val="Fuentedeprrafopredeter"/>
    <w:uiPriority w:val="99"/>
    <w:semiHidden/>
    <w:unhideWhenUsed/>
    <w:rsid w:val="00785894"/>
    <w:rPr>
      <w:color w:val="0000FF"/>
      <w:u w:val="single"/>
    </w:rPr>
  </w:style>
  <w:style w:type="character" w:styleId="nfasis">
    <w:name w:val="Emphasis"/>
    <w:basedOn w:val="Fuentedeprrafopredeter"/>
    <w:uiPriority w:val="20"/>
    <w:qFormat/>
    <w:rsid w:val="00B20E4C"/>
    <w:rPr>
      <w:i/>
      <w:iCs/>
    </w:rPr>
  </w:style>
  <w:style w:type="character" w:styleId="Hipervnculovisitado">
    <w:name w:val="FollowedHyperlink"/>
    <w:basedOn w:val="Fuentedeprrafopredeter"/>
    <w:uiPriority w:val="99"/>
    <w:semiHidden/>
    <w:unhideWhenUsed/>
    <w:rsid w:val="00B20E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E3416"/>
    <w:rPr>
      <w:rFonts w:ascii="Times New Roman" w:eastAsia="Times New Roman" w:hAnsi="Times New Roman" w:cs="Times New Roman"/>
      <w:lang w:eastAsia="es-MX"/>
    </w:rPr>
  </w:style>
  <w:style w:type="paragraph" w:styleId="Sinespaciado">
    <w:name w:val="No Spacing"/>
    <w:link w:val="SinespaciadoCar"/>
    <w:uiPriority w:val="1"/>
    <w:qFormat/>
    <w:rsid w:val="00AE3416"/>
    <w:pPr>
      <w:spacing w:after="0" w:line="240" w:lineRule="auto"/>
    </w:pPr>
    <w:rPr>
      <w:rFonts w:ascii="Times New Roman" w:eastAsia="Times New Roman" w:hAnsi="Times New Roman" w:cs="Times New Roman"/>
      <w:lang w:eastAsia="es-MX"/>
    </w:rPr>
  </w:style>
  <w:style w:type="table" w:styleId="Sombreadomedio2-nfasis2">
    <w:name w:val="Medium Shading 2 Accent 2"/>
    <w:basedOn w:val="Tablanormal"/>
    <w:uiPriority w:val="64"/>
    <w:rsid w:val="00AE3416"/>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AE3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16"/>
    <w:rPr>
      <w:rFonts w:ascii="Tahoma" w:eastAsia="Calibri" w:hAnsi="Tahoma" w:cs="Tahoma"/>
      <w:sz w:val="16"/>
      <w:szCs w:val="16"/>
    </w:rPr>
  </w:style>
  <w:style w:type="character" w:styleId="Hipervnculo">
    <w:name w:val="Hyperlink"/>
    <w:basedOn w:val="Fuentedeprrafopredeter"/>
    <w:uiPriority w:val="99"/>
    <w:semiHidden/>
    <w:unhideWhenUsed/>
    <w:rsid w:val="00785894"/>
    <w:rPr>
      <w:color w:val="0000FF"/>
      <w:u w:val="single"/>
    </w:rPr>
  </w:style>
  <w:style w:type="character" w:styleId="nfasis">
    <w:name w:val="Emphasis"/>
    <w:basedOn w:val="Fuentedeprrafopredeter"/>
    <w:uiPriority w:val="20"/>
    <w:qFormat/>
    <w:rsid w:val="00B20E4C"/>
    <w:rPr>
      <w:i/>
      <w:iCs/>
    </w:rPr>
  </w:style>
  <w:style w:type="character" w:styleId="Hipervnculovisitado">
    <w:name w:val="FollowedHyperlink"/>
    <w:basedOn w:val="Fuentedeprrafopredeter"/>
    <w:uiPriority w:val="99"/>
    <w:semiHidden/>
    <w:unhideWhenUsed/>
    <w:rsid w:val="00B20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633">
      <w:bodyDiv w:val="1"/>
      <w:marLeft w:val="0"/>
      <w:marRight w:val="0"/>
      <w:marTop w:val="0"/>
      <w:marBottom w:val="0"/>
      <w:divBdr>
        <w:top w:val="none" w:sz="0" w:space="0" w:color="auto"/>
        <w:left w:val="none" w:sz="0" w:space="0" w:color="auto"/>
        <w:bottom w:val="none" w:sz="0" w:space="0" w:color="auto"/>
        <w:right w:val="none" w:sz="0" w:space="0" w:color="auto"/>
      </w:divBdr>
    </w:div>
    <w:div w:id="896626842">
      <w:bodyDiv w:val="1"/>
      <w:marLeft w:val="0"/>
      <w:marRight w:val="0"/>
      <w:marTop w:val="0"/>
      <w:marBottom w:val="0"/>
      <w:divBdr>
        <w:top w:val="none" w:sz="0" w:space="0" w:color="auto"/>
        <w:left w:val="none" w:sz="0" w:space="0" w:color="auto"/>
        <w:bottom w:val="none" w:sz="0" w:space="0" w:color="auto"/>
        <w:right w:val="none" w:sz="0" w:space="0" w:color="auto"/>
      </w:divBdr>
    </w:div>
    <w:div w:id="1369259578">
      <w:bodyDiv w:val="1"/>
      <w:marLeft w:val="0"/>
      <w:marRight w:val="0"/>
      <w:marTop w:val="0"/>
      <w:marBottom w:val="0"/>
      <w:divBdr>
        <w:top w:val="none" w:sz="0" w:space="0" w:color="auto"/>
        <w:left w:val="none" w:sz="0" w:space="0" w:color="auto"/>
        <w:bottom w:val="none" w:sz="0" w:space="0" w:color="auto"/>
        <w:right w:val="none" w:sz="0" w:space="0" w:color="auto"/>
      </w:divBdr>
    </w:div>
    <w:div w:id="1732461513">
      <w:bodyDiv w:val="1"/>
      <w:marLeft w:val="0"/>
      <w:marRight w:val="0"/>
      <w:marTop w:val="0"/>
      <w:marBottom w:val="0"/>
      <w:divBdr>
        <w:top w:val="none" w:sz="0" w:space="0" w:color="auto"/>
        <w:left w:val="none" w:sz="0" w:space="0" w:color="auto"/>
        <w:bottom w:val="none" w:sz="0" w:space="0" w:color="auto"/>
        <w:right w:val="none" w:sz="0" w:space="0" w:color="auto"/>
      </w:divBdr>
    </w:div>
    <w:div w:id="20639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campus.com/rubricshowc.cfm?code=G4795W&amp;sp=y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BB0A71E93499F84A4D395D7A7FEC6"/>
        <w:category>
          <w:name w:val="General"/>
          <w:gallery w:val="placeholder"/>
        </w:category>
        <w:types>
          <w:type w:val="bbPlcHdr"/>
        </w:types>
        <w:behaviors>
          <w:behavior w:val="content"/>
        </w:behaviors>
        <w:guid w:val="{6ECB0999-6342-42E0-B04B-685C4511BA6C}"/>
      </w:docPartPr>
      <w:docPartBody>
        <w:p w:rsidR="00000000" w:rsidRDefault="00CD094A" w:rsidP="00CD094A">
          <w:pPr>
            <w:pStyle w:val="83DBB0A71E93499F84A4D395D7A7FEC6"/>
          </w:pPr>
          <w:r>
            <w:rPr>
              <w:rFonts w:asciiTheme="majorHAnsi" w:eastAsiaTheme="majorEastAsia" w:hAnsiTheme="majorHAnsi" w:cstheme="majorBidi"/>
              <w:b/>
              <w:bCs/>
              <w:color w:val="4F81BD" w:themeColor="accent1"/>
              <w:sz w:val="48"/>
              <w:szCs w:val="48"/>
              <w:lang w:val="es-ES"/>
            </w:rPr>
            <w:t>[Escriba el título del documento]</w:t>
          </w:r>
        </w:p>
      </w:docPartBody>
    </w:docPart>
    <w:docPart>
      <w:docPartPr>
        <w:name w:val="FF24E0796D3545D0B5EAAAF172E592C5"/>
        <w:category>
          <w:name w:val="General"/>
          <w:gallery w:val="placeholder"/>
        </w:category>
        <w:types>
          <w:type w:val="bbPlcHdr"/>
        </w:types>
        <w:behaviors>
          <w:behavior w:val="content"/>
        </w:behaviors>
        <w:guid w:val="{BAC1DF24-B84E-4F14-94B0-28AD655D912E}"/>
      </w:docPartPr>
      <w:docPartBody>
        <w:p w:rsidR="00000000" w:rsidRDefault="00CD094A" w:rsidP="00CD094A">
          <w:pPr>
            <w:pStyle w:val="FF24E0796D3545D0B5EAAAF172E592C5"/>
          </w:pPr>
          <w:r>
            <w:rPr>
              <w:color w:val="EEECE1" w:themeColor="background2"/>
              <w:sz w:val="28"/>
              <w:szCs w:val="28"/>
              <w:lang w:val="es-ES"/>
            </w:rPr>
            <w:t>[Escriba el subtítulo del documento]</w:t>
          </w:r>
        </w:p>
      </w:docPartBody>
    </w:docPart>
    <w:docPart>
      <w:docPartPr>
        <w:name w:val="4A4D146428894F08842B2B4DD0EF8B5C"/>
        <w:category>
          <w:name w:val="General"/>
          <w:gallery w:val="placeholder"/>
        </w:category>
        <w:types>
          <w:type w:val="bbPlcHdr"/>
        </w:types>
        <w:behaviors>
          <w:behavior w:val="content"/>
        </w:behaviors>
        <w:guid w:val="{49D3491D-00AF-4717-B0D8-A6575718F93E}"/>
      </w:docPartPr>
      <w:docPartBody>
        <w:p w:rsidR="00000000" w:rsidRDefault="00CD094A" w:rsidP="00CD094A">
          <w:pPr>
            <w:pStyle w:val="4A4D146428894F08842B2B4DD0EF8B5C"/>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4A"/>
    <w:rsid w:val="00852059"/>
    <w:rsid w:val="00CD0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3DBB0A71E93499F84A4D395D7A7FEC6">
    <w:name w:val="83DBB0A71E93499F84A4D395D7A7FEC6"/>
    <w:rsid w:val="00CD094A"/>
  </w:style>
  <w:style w:type="paragraph" w:customStyle="1" w:styleId="FF24E0796D3545D0B5EAAAF172E592C5">
    <w:name w:val="FF24E0796D3545D0B5EAAAF172E592C5"/>
    <w:rsid w:val="00CD094A"/>
  </w:style>
  <w:style w:type="paragraph" w:customStyle="1" w:styleId="4A4D146428894F08842B2B4DD0EF8B5C">
    <w:name w:val="4A4D146428894F08842B2B4DD0EF8B5C"/>
    <w:rsid w:val="00CD094A"/>
  </w:style>
  <w:style w:type="paragraph" w:customStyle="1" w:styleId="651745C2F9784B9AA7469CC1A883151A">
    <w:name w:val="651745C2F9784B9AA7469CC1A883151A"/>
    <w:rsid w:val="00CD094A"/>
  </w:style>
  <w:style w:type="paragraph" w:customStyle="1" w:styleId="9FA3444204C14BFC8DC90DE55D7CD476">
    <w:name w:val="9FA3444204C14BFC8DC90DE55D7CD476"/>
    <w:rsid w:val="00CD094A"/>
  </w:style>
  <w:style w:type="paragraph" w:customStyle="1" w:styleId="42855806D5144C70AE82A1EAFA71F35F">
    <w:name w:val="42855806D5144C70AE82A1EAFA71F35F"/>
    <w:rsid w:val="00CD094A"/>
  </w:style>
  <w:style w:type="paragraph" w:customStyle="1" w:styleId="65F390006E8643F4AE7532ACA8C163C7">
    <w:name w:val="65F390006E8643F4AE7532ACA8C163C7"/>
    <w:rsid w:val="00CD094A"/>
  </w:style>
  <w:style w:type="paragraph" w:customStyle="1" w:styleId="9E1FAF8FD12A47EAB73ACA55CDA2749C">
    <w:name w:val="9E1FAF8FD12A47EAB73ACA55CDA2749C"/>
    <w:rsid w:val="00CD094A"/>
  </w:style>
  <w:style w:type="paragraph" w:customStyle="1" w:styleId="BA7D2ABF76A641A989B99A92FB77C702">
    <w:name w:val="BA7D2ABF76A641A989B99A92FB77C702"/>
    <w:rsid w:val="00CD094A"/>
  </w:style>
  <w:style w:type="paragraph" w:customStyle="1" w:styleId="59C16350E8E64DD284041AB9B346C8F8">
    <w:name w:val="59C16350E8E64DD284041AB9B346C8F8"/>
    <w:rsid w:val="00CD094A"/>
  </w:style>
  <w:style w:type="paragraph" w:customStyle="1" w:styleId="441EE61F5CD443A3AD3E292C024837CF">
    <w:name w:val="441EE61F5CD443A3AD3E292C024837CF"/>
    <w:rsid w:val="00CD094A"/>
  </w:style>
  <w:style w:type="paragraph" w:customStyle="1" w:styleId="8853B6D72D1D4657A3FA6A6150BCEC4B">
    <w:name w:val="8853B6D72D1D4657A3FA6A6150BCEC4B"/>
    <w:rsid w:val="00CD094A"/>
  </w:style>
  <w:style w:type="paragraph" w:customStyle="1" w:styleId="157C7A684BFF47078182322148A1396F">
    <w:name w:val="157C7A684BFF47078182322148A1396F"/>
    <w:rsid w:val="00CD094A"/>
  </w:style>
  <w:style w:type="paragraph" w:customStyle="1" w:styleId="213FF49A32044FE688D98D30AEDE918C">
    <w:name w:val="213FF49A32044FE688D98D30AEDE918C"/>
    <w:rsid w:val="00CD094A"/>
  </w:style>
  <w:style w:type="paragraph" w:customStyle="1" w:styleId="6642B67330F84CDB8B3EE364EA2556B0">
    <w:name w:val="6642B67330F84CDB8B3EE364EA2556B0"/>
    <w:rsid w:val="00CD09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3DBB0A71E93499F84A4D395D7A7FEC6">
    <w:name w:val="83DBB0A71E93499F84A4D395D7A7FEC6"/>
    <w:rsid w:val="00CD094A"/>
  </w:style>
  <w:style w:type="paragraph" w:customStyle="1" w:styleId="FF24E0796D3545D0B5EAAAF172E592C5">
    <w:name w:val="FF24E0796D3545D0B5EAAAF172E592C5"/>
    <w:rsid w:val="00CD094A"/>
  </w:style>
  <w:style w:type="paragraph" w:customStyle="1" w:styleId="4A4D146428894F08842B2B4DD0EF8B5C">
    <w:name w:val="4A4D146428894F08842B2B4DD0EF8B5C"/>
    <w:rsid w:val="00CD094A"/>
  </w:style>
  <w:style w:type="paragraph" w:customStyle="1" w:styleId="651745C2F9784B9AA7469CC1A883151A">
    <w:name w:val="651745C2F9784B9AA7469CC1A883151A"/>
    <w:rsid w:val="00CD094A"/>
  </w:style>
  <w:style w:type="paragraph" w:customStyle="1" w:styleId="9FA3444204C14BFC8DC90DE55D7CD476">
    <w:name w:val="9FA3444204C14BFC8DC90DE55D7CD476"/>
    <w:rsid w:val="00CD094A"/>
  </w:style>
  <w:style w:type="paragraph" w:customStyle="1" w:styleId="42855806D5144C70AE82A1EAFA71F35F">
    <w:name w:val="42855806D5144C70AE82A1EAFA71F35F"/>
    <w:rsid w:val="00CD094A"/>
  </w:style>
  <w:style w:type="paragraph" w:customStyle="1" w:styleId="65F390006E8643F4AE7532ACA8C163C7">
    <w:name w:val="65F390006E8643F4AE7532ACA8C163C7"/>
    <w:rsid w:val="00CD094A"/>
  </w:style>
  <w:style w:type="paragraph" w:customStyle="1" w:styleId="9E1FAF8FD12A47EAB73ACA55CDA2749C">
    <w:name w:val="9E1FAF8FD12A47EAB73ACA55CDA2749C"/>
    <w:rsid w:val="00CD094A"/>
  </w:style>
  <w:style w:type="paragraph" w:customStyle="1" w:styleId="BA7D2ABF76A641A989B99A92FB77C702">
    <w:name w:val="BA7D2ABF76A641A989B99A92FB77C702"/>
    <w:rsid w:val="00CD094A"/>
  </w:style>
  <w:style w:type="paragraph" w:customStyle="1" w:styleId="59C16350E8E64DD284041AB9B346C8F8">
    <w:name w:val="59C16350E8E64DD284041AB9B346C8F8"/>
    <w:rsid w:val="00CD094A"/>
  </w:style>
  <w:style w:type="paragraph" w:customStyle="1" w:styleId="441EE61F5CD443A3AD3E292C024837CF">
    <w:name w:val="441EE61F5CD443A3AD3E292C024837CF"/>
    <w:rsid w:val="00CD094A"/>
  </w:style>
  <w:style w:type="paragraph" w:customStyle="1" w:styleId="8853B6D72D1D4657A3FA6A6150BCEC4B">
    <w:name w:val="8853B6D72D1D4657A3FA6A6150BCEC4B"/>
    <w:rsid w:val="00CD094A"/>
  </w:style>
  <w:style w:type="paragraph" w:customStyle="1" w:styleId="157C7A684BFF47078182322148A1396F">
    <w:name w:val="157C7A684BFF47078182322148A1396F"/>
    <w:rsid w:val="00CD094A"/>
  </w:style>
  <w:style w:type="paragraph" w:customStyle="1" w:styleId="213FF49A32044FE688D98D30AEDE918C">
    <w:name w:val="213FF49A32044FE688D98D30AEDE918C"/>
    <w:rsid w:val="00CD094A"/>
  </w:style>
  <w:style w:type="paragraph" w:customStyle="1" w:styleId="6642B67330F84CDB8B3EE364EA2556B0">
    <w:name w:val="6642B67330F84CDB8B3EE364EA2556B0"/>
    <w:rsid w:val="00CD0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Temas Avanzados de Aprendizaje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Las rúbricas en los cursos en línea: Método alternativo de evaluación basado en competencias.                                     </vt:lpstr>
    </vt:vector>
  </TitlesOfParts>
  <Company>CASA</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rúbricas en los cursos en línea: Método alternativo de evaluación basado en competencias.</dc:title>
  <dc:subject>Maestría en Nuevas Tecnologías para el Aprendizaje</dc:subject>
  <dc:creator>Amador Domínguez Córdova</dc:creator>
  <cp:lastModifiedBy>JOEY</cp:lastModifiedBy>
  <cp:revision>2</cp:revision>
  <dcterms:created xsi:type="dcterms:W3CDTF">2010-10-21T02:17:00Z</dcterms:created>
  <dcterms:modified xsi:type="dcterms:W3CDTF">2010-10-21T02:17:00Z</dcterms:modified>
</cp:coreProperties>
</file>