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E" w:rsidRDefault="00643B4E" w:rsidP="00643B4E">
      <w:pPr>
        <w:jc w:val="center"/>
        <w:rPr>
          <w:rFonts w:ascii="Comic Sans MS" w:hAnsi="Comic Sans MS"/>
          <w:b/>
          <w:color w:val="215868"/>
          <w:sz w:val="28"/>
          <w:szCs w:val="28"/>
        </w:rPr>
      </w:pPr>
      <w:r>
        <w:rPr>
          <w:rFonts w:ascii="Comic Sans MS" w:hAnsi="Comic Sans MS"/>
          <w:b/>
          <w:noProof/>
          <w:color w:val="215868"/>
          <w:sz w:val="28"/>
          <w:szCs w:val="28"/>
          <w:lang w:eastAsia="es-AR"/>
        </w:rPr>
        <w:pict>
          <v:roundrect id="_x0000_s1026" style="position:absolute;left:0;text-align:left;margin-left:54.7pt;margin-top:-10.75pt;width:426.4pt;height:41.15pt;z-index:-2516582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>
        <w:rPr>
          <w:rFonts w:ascii="Comic Sans MS" w:hAnsi="Comic Sans MS"/>
          <w:b/>
          <w:color w:val="215868"/>
          <w:sz w:val="28"/>
          <w:szCs w:val="28"/>
        </w:rPr>
        <w:t>CONTENIDOS TRABAJADOS EN CIENCIAS NATURALES</w:t>
      </w:r>
    </w:p>
    <w:p w:rsidR="00643B4E" w:rsidRDefault="00643B4E" w:rsidP="00643B4E">
      <w:pPr>
        <w:jc w:val="center"/>
        <w:rPr>
          <w:rFonts w:ascii="Comic Sans MS" w:hAnsi="Comic Sans MS"/>
          <w:sz w:val="28"/>
          <w:szCs w:val="28"/>
        </w:rPr>
      </w:pPr>
    </w:p>
    <w:p w:rsidR="00643B4E" w:rsidRDefault="00643B4E" w:rsidP="00643B4E">
      <w:pPr>
        <w:ind w:firstLine="708"/>
        <w:rPr>
          <w:rFonts w:ascii="Comic Sans MS" w:hAnsi="Comic Sans MS"/>
          <w:sz w:val="28"/>
          <w:szCs w:val="28"/>
        </w:rPr>
      </w:pPr>
      <w:r w:rsidRPr="00BD068E">
        <w:rPr>
          <w:rFonts w:ascii="Comic Sans MS" w:hAnsi="Comic Sans MS"/>
          <w:b/>
          <w:color w:val="00B0F0"/>
          <w:sz w:val="28"/>
          <w:szCs w:val="28"/>
          <w:u w:val="single"/>
        </w:rPr>
        <w:t>AÑO</w:t>
      </w:r>
      <w:r>
        <w:rPr>
          <w:rFonts w:ascii="Comic Sans MS" w:hAnsi="Comic Sans MS"/>
          <w:sz w:val="28"/>
          <w:szCs w:val="28"/>
        </w:rPr>
        <w:t xml:space="preserve">: 2010                            </w:t>
      </w:r>
      <w:r w:rsidRPr="00BD068E">
        <w:rPr>
          <w:rFonts w:ascii="Comic Sans MS" w:hAnsi="Comic Sans MS"/>
          <w:b/>
          <w:color w:val="00B0F0"/>
          <w:sz w:val="28"/>
          <w:szCs w:val="28"/>
          <w:u w:val="single"/>
        </w:rPr>
        <w:t>DOCENTE</w:t>
      </w:r>
      <w:r>
        <w:rPr>
          <w:rFonts w:ascii="Comic Sans MS" w:hAnsi="Comic Sans MS"/>
          <w:sz w:val="28"/>
          <w:szCs w:val="28"/>
        </w:rPr>
        <w:t>: Gelves, Darío Oscar.</w:t>
      </w:r>
    </w:p>
    <w:p w:rsidR="00994922" w:rsidRDefault="00643B4E" w:rsidP="00643B4E">
      <w:pPr>
        <w:rPr>
          <w:rFonts w:ascii="Comic Sans MS" w:hAnsi="Comic Sans MS"/>
          <w:sz w:val="28"/>
          <w:szCs w:val="28"/>
          <w:u w:val="single"/>
        </w:rPr>
      </w:pPr>
      <w:r w:rsidRPr="00BD068E">
        <w:rPr>
          <w:rFonts w:ascii="Comic Sans MS" w:hAnsi="Comic Sans MS"/>
          <w:sz w:val="28"/>
          <w:szCs w:val="28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5.4pt;height:51.45pt" fillcolor="#3cf" strokecolor="#009" strokeweight="1pt">
            <v:shadow on="t" color="#009" offset="7pt,-7pt"/>
            <v:textpath style="font-family:&quot;Impact&quot;;font-size:18pt;v-text-spacing:52429f;v-text-kern:t" trim="t" fitpath="t" xscale="f" string="LISTA DE CONTENIDOS TRABAJADOS"/>
          </v:shape>
        </w:pict>
      </w:r>
    </w:p>
    <w:p w:rsidR="00643B4E" w:rsidRDefault="00643B4E" w:rsidP="00643B4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 agua en la naturaleza. Usos del agua. El agua potable. El agua y la producción de energía eléctrica.</w:t>
      </w:r>
    </w:p>
    <w:p w:rsidR="00643B4E" w:rsidRDefault="00643B4E" w:rsidP="00643B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Subsistemas terrestres. Hidrosfera: océanos y mares, aguas continentales. Ciclo del agua.</w:t>
      </w:r>
    </w:p>
    <w:p w:rsidR="00643B4E" w:rsidRDefault="00643B4E" w:rsidP="00643B4E">
      <w:pPr>
        <w:numPr>
          <w:ilvl w:val="0"/>
          <w:numId w:val="2"/>
        </w:numPr>
        <w:spacing w:after="0" w:line="240" w:lineRule="auto"/>
      </w:pPr>
      <w:r w:rsidRPr="00361605">
        <w:t>El ambiente y los seres vivos: animales y plantas del ambiente terrestre.</w:t>
      </w:r>
      <w:r>
        <w:t xml:space="preserve"> Clasificación en vertebrados e invertebrados. Características. Adaptaciones. Clases de plantas y órganos. Fotosíntesis.</w:t>
      </w:r>
    </w:p>
    <w:p w:rsidR="00643B4E" w:rsidRDefault="00643B4E" w:rsidP="00643B4E">
      <w:pPr>
        <w:numPr>
          <w:ilvl w:val="0"/>
          <w:numId w:val="2"/>
        </w:numPr>
        <w:spacing w:after="0" w:line="240" w:lineRule="auto"/>
      </w:pPr>
      <w:r>
        <w:rPr>
          <w:rFonts w:ascii="Comic Sans MS" w:hAnsi="Comic Sans MS"/>
        </w:rPr>
        <w:t>Importancia de la alimentación. Comidas, alimentos y nutrientes.</w:t>
      </w:r>
    </w:p>
    <w:p w:rsidR="00643B4E" w:rsidRPr="00EA13CA" w:rsidRDefault="00643B4E" w:rsidP="00643B4E">
      <w:pPr>
        <w:numPr>
          <w:ilvl w:val="0"/>
          <w:numId w:val="2"/>
        </w:numPr>
        <w:spacing w:after="0" w:line="240" w:lineRule="auto"/>
        <w:rPr>
          <w:rFonts w:ascii="Kristen ITC" w:hAnsi="Kristen ITC"/>
          <w:u w:val="single"/>
        </w:rPr>
      </w:pPr>
      <w:r>
        <w:rPr>
          <w:rFonts w:ascii="Comic Sans MS" w:hAnsi="Comic Sans MS"/>
        </w:rPr>
        <w:t>Funciones de los nutrientes. Transformaciones de los alimentos. Conservación de los alimentos.</w:t>
      </w:r>
    </w:p>
    <w:p w:rsidR="00643B4E" w:rsidRPr="00EA13CA" w:rsidRDefault="00643B4E" w:rsidP="00643B4E">
      <w:pPr>
        <w:numPr>
          <w:ilvl w:val="0"/>
          <w:numId w:val="2"/>
        </w:numPr>
        <w:spacing w:after="0" w:line="240" w:lineRule="auto"/>
        <w:rPr>
          <w:rFonts w:ascii="Kristen ITC" w:hAnsi="Kristen ITC"/>
          <w:u w:val="single"/>
        </w:rPr>
      </w:pPr>
      <w:r>
        <w:rPr>
          <w:rFonts w:ascii="Comic Sans MS" w:hAnsi="Comic Sans MS"/>
        </w:rPr>
        <w:t>La alimentación y la nutrición.</w:t>
      </w:r>
    </w:p>
    <w:p w:rsidR="00643B4E" w:rsidRPr="00EA13CA" w:rsidRDefault="00643B4E" w:rsidP="00643B4E">
      <w:pPr>
        <w:numPr>
          <w:ilvl w:val="0"/>
          <w:numId w:val="2"/>
        </w:numPr>
        <w:spacing w:after="0" w:line="240" w:lineRule="auto"/>
        <w:rPr>
          <w:rFonts w:ascii="Kristen ITC" w:hAnsi="Kristen ITC"/>
          <w:u w:val="single"/>
        </w:rPr>
      </w:pPr>
      <w:r>
        <w:rPr>
          <w:rFonts w:ascii="Comic Sans MS" w:hAnsi="Comic Sans MS"/>
        </w:rPr>
        <w:t>Órganos del sistema digestivo. Digestión en la boca, en el estómago y en el intestino delgado.</w:t>
      </w:r>
    </w:p>
    <w:p w:rsidR="00643B4E" w:rsidRPr="00643B4E" w:rsidRDefault="00643B4E" w:rsidP="00643B4E">
      <w:pPr>
        <w:numPr>
          <w:ilvl w:val="0"/>
          <w:numId w:val="2"/>
        </w:numPr>
        <w:spacing w:after="0" w:line="240" w:lineRule="auto"/>
        <w:rPr>
          <w:rFonts w:ascii="Kristen ITC" w:hAnsi="Kristen ITC"/>
          <w:u w:val="single"/>
        </w:rPr>
      </w:pPr>
      <w:r>
        <w:rPr>
          <w:rFonts w:ascii="Comic Sans MS" w:hAnsi="Comic Sans MS"/>
        </w:rPr>
        <w:t>La absorción de nutrientes. La función del intestino grueso. Comparación con la digestión de algunos animales.</w:t>
      </w:r>
    </w:p>
    <w:p w:rsidR="00643B4E" w:rsidRPr="00EE15AC" w:rsidRDefault="00643B4E" w:rsidP="00643B4E">
      <w:pPr>
        <w:numPr>
          <w:ilvl w:val="0"/>
          <w:numId w:val="2"/>
        </w:numPr>
        <w:spacing w:after="0" w:line="240" w:lineRule="auto"/>
        <w:rPr>
          <w:rFonts w:ascii="Comic Sans MS" w:hAnsi="Comic Sans MS"/>
          <w:highlight w:val="yellow"/>
          <w:u w:val="single"/>
        </w:rPr>
      </w:pPr>
      <w:r>
        <w:rPr>
          <w:rFonts w:ascii="Comic Sans MS" w:hAnsi="Comic Sans MS"/>
        </w:rPr>
        <w:t xml:space="preserve">El oxígeno y la obtención de energía. Órganos del sistema respiratorio y sus funciones. </w:t>
      </w:r>
    </w:p>
    <w:p w:rsidR="00643B4E" w:rsidRPr="00407D1F" w:rsidRDefault="00643B4E" w:rsidP="00643B4E">
      <w:pPr>
        <w:rPr>
          <w:rFonts w:ascii="Comic Sans MS" w:hAnsi="Comic Sans MS"/>
          <w:u w:val="single"/>
        </w:rPr>
      </w:pPr>
      <w:r w:rsidRPr="00407D1F">
        <w:rPr>
          <w:rFonts w:ascii="Comic Sans MS" w:hAnsi="Comic Sans MS"/>
        </w:rPr>
        <w:t>L</w:t>
      </w:r>
      <w:r>
        <w:rPr>
          <w:rFonts w:ascii="Comic Sans MS" w:hAnsi="Comic Sans MS"/>
        </w:rPr>
        <w:t>a mecánica respiratoria. El aire espirado y el aire inspirado.</w:t>
      </w:r>
    </w:p>
    <w:p w:rsidR="00643B4E" w:rsidRDefault="00643B4E" w:rsidP="00643B4E">
      <w:pPr>
        <w:rPr>
          <w:rFonts w:ascii="Comic Sans MS" w:hAnsi="Comic Sans MS"/>
        </w:rPr>
      </w:pPr>
      <w:r>
        <w:rPr>
          <w:rFonts w:ascii="Comic Sans MS" w:hAnsi="Comic Sans MS"/>
        </w:rPr>
        <w:t>La respiración en otros animales.</w:t>
      </w:r>
    </w:p>
    <w:p w:rsidR="00643B4E" w:rsidRPr="00EE15AC" w:rsidRDefault="00643B4E" w:rsidP="00643B4E">
      <w:pPr>
        <w:numPr>
          <w:ilvl w:val="0"/>
          <w:numId w:val="2"/>
        </w:numPr>
        <w:spacing w:after="0" w:line="240" w:lineRule="auto"/>
        <w:rPr>
          <w:rFonts w:ascii="Comic Sans MS" w:hAnsi="Comic Sans MS"/>
          <w:highlight w:val="yellow"/>
          <w:u w:val="single"/>
        </w:rPr>
      </w:pPr>
      <w:r w:rsidRPr="00EE15AC">
        <w:rPr>
          <w:rFonts w:ascii="Comic Sans MS" w:hAnsi="Comic Sans MS"/>
          <w:u w:val="single"/>
        </w:rPr>
        <w:t>Sistema circulatorio</w:t>
      </w:r>
      <w:r>
        <w:rPr>
          <w:rFonts w:ascii="Comic Sans MS" w:hAnsi="Comic Sans MS"/>
          <w:highlight w:val="yellow"/>
        </w:rPr>
        <w:t>:</w:t>
      </w:r>
    </w:p>
    <w:p w:rsidR="00643B4E" w:rsidRPr="00407D1F" w:rsidRDefault="00643B4E" w:rsidP="00643B4E">
      <w:pPr>
        <w:numPr>
          <w:ilvl w:val="0"/>
          <w:numId w:val="5"/>
        </w:numPr>
        <w:spacing w:after="0" w:line="240" w:lineRule="auto"/>
        <w:rPr>
          <w:rFonts w:ascii="Comic Sans MS" w:hAnsi="Comic Sans MS"/>
          <w:u w:val="single"/>
        </w:rPr>
      </w:pPr>
      <w:r w:rsidRPr="00407D1F">
        <w:rPr>
          <w:rFonts w:ascii="Comic Sans MS" w:hAnsi="Comic Sans MS"/>
        </w:rPr>
        <w:t>L</w:t>
      </w:r>
      <w:r>
        <w:rPr>
          <w:rFonts w:ascii="Comic Sans MS" w:hAnsi="Comic Sans MS"/>
        </w:rPr>
        <w:t>a sangre en nuestro cuerpo. Órganos del sistema circulatorio y sus funciones.</w:t>
      </w:r>
    </w:p>
    <w:p w:rsidR="00643B4E" w:rsidRPr="00E51A6B" w:rsidRDefault="00643B4E" w:rsidP="00643B4E">
      <w:pPr>
        <w:numPr>
          <w:ilvl w:val="0"/>
          <w:numId w:val="5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Los circuitos de la sangre.</w:t>
      </w:r>
    </w:p>
    <w:p w:rsidR="00643B4E" w:rsidRPr="0073221A" w:rsidRDefault="00643B4E" w:rsidP="00643B4E">
      <w:pPr>
        <w:numPr>
          <w:ilvl w:val="0"/>
          <w:numId w:val="2"/>
        </w:numPr>
        <w:spacing w:after="0" w:line="240" w:lineRule="auto"/>
        <w:rPr>
          <w:rFonts w:ascii="Kristen ITC" w:hAnsi="Kristen ITC"/>
          <w:u w:val="single"/>
        </w:rPr>
      </w:pPr>
      <w:r>
        <w:rPr>
          <w:rFonts w:ascii="Comic Sans MS" w:hAnsi="Comic Sans MS"/>
        </w:rPr>
        <w:t>Sistema excretor .Órganos y funciones</w:t>
      </w:r>
    </w:p>
    <w:p w:rsidR="00643B4E" w:rsidRDefault="00643B4E" w:rsidP="00643B4E">
      <w:pPr>
        <w:ind w:left="720"/>
        <w:rPr>
          <w:sz w:val="28"/>
          <w:szCs w:val="28"/>
        </w:rPr>
      </w:pPr>
    </w:p>
    <w:sectPr w:rsidR="00643B4E" w:rsidSect="00643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creaturesInsects" w:sz="10" w:space="24" w:color="00B050"/>
        <w:left w:val="creaturesInsects" w:sz="10" w:space="24" w:color="00B050"/>
        <w:bottom w:val="creaturesInsects" w:sz="10" w:space="24" w:color="00B050"/>
        <w:right w:val="creaturesInsects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F1" w:rsidRDefault="00DD39F1" w:rsidP="00643B4E">
      <w:pPr>
        <w:spacing w:after="0" w:line="240" w:lineRule="auto"/>
      </w:pPr>
      <w:r>
        <w:separator/>
      </w:r>
    </w:p>
  </w:endnote>
  <w:endnote w:type="continuationSeparator" w:id="1">
    <w:p w:rsidR="00DD39F1" w:rsidRDefault="00DD39F1" w:rsidP="0064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E" w:rsidRDefault="00643B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E" w:rsidRDefault="00643B4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E" w:rsidRDefault="00643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F1" w:rsidRDefault="00DD39F1" w:rsidP="00643B4E">
      <w:pPr>
        <w:spacing w:after="0" w:line="240" w:lineRule="auto"/>
      </w:pPr>
      <w:r>
        <w:separator/>
      </w:r>
    </w:p>
  </w:footnote>
  <w:footnote w:type="continuationSeparator" w:id="1">
    <w:p w:rsidR="00DD39F1" w:rsidRDefault="00DD39F1" w:rsidP="0064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E" w:rsidRDefault="00643B4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891" o:spid="_x0000_s2050" type="#_x0000_t75" style="position:absolute;margin-left:0;margin-top:0;width:539.95pt;height:663.45pt;z-index:-251657216;mso-position-horizontal:center;mso-position-horizontal-relative:margin;mso-position-vertical:center;mso-position-vertical-relative:margin" o:allowincell="f">
          <v:imagedata r:id="rId1" o:title="LogoEdison75[1]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E" w:rsidRDefault="00643B4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892" o:spid="_x0000_s2051" type="#_x0000_t75" style="position:absolute;margin-left:0;margin-top:0;width:539.95pt;height:663.45pt;z-index:-251656192;mso-position-horizontal:center;mso-position-horizontal-relative:margin;mso-position-vertical:center;mso-position-vertical-relative:margin" o:allowincell="f">
          <v:imagedata r:id="rId1" o:title="LogoEdison75[1]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4E" w:rsidRDefault="00643B4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890" o:spid="_x0000_s2049" type="#_x0000_t75" style="position:absolute;margin-left:0;margin-top:0;width:539.95pt;height:663.45pt;z-index:-251658240;mso-position-horizontal:center;mso-position-horizontal-relative:margin;mso-position-vertical:center;mso-position-vertical-relative:margin" o:allowincell="f">
          <v:imagedata r:id="rId1" o:title="LogoEdison75[1]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35pt;height:9.35pt" o:bullet="t">
        <v:imagedata r:id="rId1" o:title="BD21298_"/>
      </v:shape>
    </w:pict>
  </w:numPicBullet>
  <w:abstractNum w:abstractNumId="0">
    <w:nsid w:val="0D2451F2"/>
    <w:multiLevelType w:val="hybridMultilevel"/>
    <w:tmpl w:val="0C3E1F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82410"/>
    <w:multiLevelType w:val="hybridMultilevel"/>
    <w:tmpl w:val="FC68ECDC"/>
    <w:lvl w:ilvl="0" w:tplc="07D02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E0799"/>
    <w:multiLevelType w:val="hybridMultilevel"/>
    <w:tmpl w:val="42704564"/>
    <w:lvl w:ilvl="0" w:tplc="07D023BE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68D8671B"/>
    <w:multiLevelType w:val="hybridMultilevel"/>
    <w:tmpl w:val="958CAA3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12998"/>
    <w:multiLevelType w:val="hybridMultilevel"/>
    <w:tmpl w:val="DF8471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B4E"/>
    <w:rsid w:val="00643B4E"/>
    <w:rsid w:val="00994922"/>
    <w:rsid w:val="00D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43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3B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43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3B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2010-12-02T01:26:00Z</dcterms:created>
  <dcterms:modified xsi:type="dcterms:W3CDTF">2010-12-02T01:32:00Z</dcterms:modified>
</cp:coreProperties>
</file>