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B0" w:rsidRPr="00C26242" w:rsidRDefault="0095615E" w:rsidP="00E02F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 2011 </w:t>
      </w:r>
      <w:r w:rsidR="00D51E8F" w:rsidRPr="00C26242">
        <w:rPr>
          <w:rFonts w:ascii="Times New Roman" w:hAnsi="Times New Roman"/>
          <w:b/>
        </w:rPr>
        <w:t>Instructors</w:t>
      </w:r>
      <w:r>
        <w:rPr>
          <w:rFonts w:ascii="Times New Roman" w:hAnsi="Times New Roman"/>
          <w:b/>
        </w:rPr>
        <w:t>' Readings</w:t>
      </w:r>
    </w:p>
    <w:p w:rsidR="009372B0" w:rsidRPr="00C26242" w:rsidRDefault="009372B0" w:rsidP="00E940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</w:p>
    <w:p w:rsidR="00E94077" w:rsidRPr="00C26242" w:rsidRDefault="00D51E8F" w:rsidP="00CF0526">
      <w:pPr>
        <w:rPr>
          <w:rFonts w:ascii="Times New Roman" w:hAnsi="Times New Roman"/>
          <w:b/>
        </w:rPr>
      </w:pPr>
      <w:r w:rsidRPr="00C26242">
        <w:rPr>
          <w:rFonts w:ascii="Times New Roman" w:hAnsi="Times New Roman"/>
          <w:b/>
        </w:rPr>
        <w:t xml:space="preserve">Level 1:  </w:t>
      </w:r>
      <w:r w:rsidR="009E4413" w:rsidRPr="00C26242">
        <w:rPr>
          <w:rFonts w:ascii="Times New Roman" w:hAnsi="Times New Roman"/>
          <w:b/>
        </w:rPr>
        <w:t>Required Readings</w:t>
      </w:r>
      <w:r w:rsidRPr="00C26242">
        <w:rPr>
          <w:rFonts w:ascii="Times New Roman" w:hAnsi="Times New Roman"/>
          <w:b/>
        </w:rPr>
        <w:t xml:space="preserve">:  </w:t>
      </w:r>
      <w:r w:rsidR="00CF0526" w:rsidRPr="00C26242">
        <w:rPr>
          <w:rFonts w:ascii="Times New Roman" w:hAnsi="Times New Roman"/>
          <w:b/>
        </w:rPr>
        <w:t>These Readings are provided in packets to all MITS instructors.  They are a "must read" in order for all instructors to understand the broad context of science and literacy that we wish to address with the SI2011 theme.</w:t>
      </w:r>
    </w:p>
    <w:p w:rsidR="003A5DF7" w:rsidRPr="00C26242" w:rsidRDefault="003A5DF7" w:rsidP="009372B0">
      <w:pPr>
        <w:rPr>
          <w:rFonts w:ascii="Times New Roman" w:hAnsi="Times New Roman"/>
          <w:b/>
        </w:rPr>
      </w:pPr>
    </w:p>
    <w:p w:rsidR="009372B0" w:rsidRPr="00C26242" w:rsidRDefault="009372B0" w:rsidP="009372B0">
      <w:pPr>
        <w:rPr>
          <w:rFonts w:ascii="Times New Roman" w:hAnsi="Times New Roman"/>
          <w:b/>
        </w:rPr>
      </w:pPr>
    </w:p>
    <w:p w:rsidR="004137ED" w:rsidRPr="00C26242" w:rsidRDefault="009372B0" w:rsidP="009372B0">
      <w:pPr>
        <w:rPr>
          <w:rFonts w:ascii="Times New Roman" w:hAnsi="Times New Roman"/>
          <w:b/>
          <w:i/>
        </w:rPr>
      </w:pPr>
      <w:r w:rsidRPr="00C26242">
        <w:rPr>
          <w:rFonts w:ascii="Times New Roman" w:hAnsi="Times New Roman"/>
          <w:b/>
          <w:i/>
        </w:rPr>
        <w:t xml:space="preserve">Overview:  Inquiry teaching and learning </w:t>
      </w:r>
    </w:p>
    <w:p w:rsidR="009372B0" w:rsidRPr="00C26242" w:rsidRDefault="009372B0" w:rsidP="009372B0">
      <w:pPr>
        <w:rPr>
          <w:rFonts w:ascii="Times New Roman" w:hAnsi="Times New Roman"/>
          <w:b/>
          <w:i/>
        </w:rPr>
      </w:pPr>
    </w:p>
    <w:p w:rsidR="004137ED" w:rsidRPr="00C26242" w:rsidRDefault="009372B0" w:rsidP="009372B0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Bell, Randy L., Lara Smetana, and Ian Binns.  “Simplifying Inquiry Instruction.”  </w:t>
      </w:r>
      <w:r w:rsidRPr="00C26242">
        <w:rPr>
          <w:rFonts w:ascii="Times New Roman" w:hAnsi="Times New Roman"/>
          <w:i/>
        </w:rPr>
        <w:t>The Science Teacher.</w:t>
      </w:r>
      <w:r w:rsidRPr="00C26242">
        <w:rPr>
          <w:rFonts w:ascii="Times New Roman" w:hAnsi="Times New Roman"/>
        </w:rPr>
        <w:t xml:space="preserve">  October.  2005. </w:t>
      </w:r>
    </w:p>
    <w:p w:rsidR="009372B0" w:rsidRPr="00C26242" w:rsidRDefault="009372B0" w:rsidP="009372B0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>Everett, S. and R. Moyer. “Methods &amp; Strategies: ‘Inquirize’ Your Teaching: A Guide to Turning your Favorite Activities into Inquiry Lessons</w:t>
      </w:r>
      <w:r w:rsidRPr="00C26242">
        <w:rPr>
          <w:rFonts w:ascii="Times New Roman" w:hAnsi="Times New Roman"/>
          <w:i/>
        </w:rPr>
        <w:t>” Science and Children</w:t>
      </w:r>
      <w:r w:rsidRPr="00C26242">
        <w:rPr>
          <w:rFonts w:ascii="Times New Roman" w:hAnsi="Times New Roman"/>
        </w:rPr>
        <w:t>. March, 2007.</w:t>
      </w:r>
    </w:p>
    <w:p w:rsidR="00D51E8F" w:rsidRPr="00C26242" w:rsidRDefault="00D51E8F" w:rsidP="009372B0">
      <w:pPr>
        <w:rPr>
          <w:rFonts w:ascii="Times New Roman" w:hAnsi="Times New Roman"/>
          <w:b/>
        </w:rPr>
      </w:pPr>
    </w:p>
    <w:p w:rsidR="00D51E8F" w:rsidRPr="00C26242" w:rsidRDefault="00D51E8F" w:rsidP="009372B0">
      <w:pPr>
        <w:rPr>
          <w:rFonts w:ascii="Times New Roman" w:hAnsi="Times New Roman"/>
          <w:b/>
          <w:i/>
        </w:rPr>
      </w:pPr>
      <w:r w:rsidRPr="00C26242">
        <w:rPr>
          <w:rFonts w:ascii="Times New Roman" w:hAnsi="Times New Roman"/>
          <w:b/>
          <w:i/>
        </w:rPr>
        <w:t>Overview:  Science and LIteracy</w:t>
      </w:r>
    </w:p>
    <w:p w:rsidR="00CF0526" w:rsidRPr="00C26242" w:rsidRDefault="00CF0526" w:rsidP="009372B0">
      <w:pPr>
        <w:rPr>
          <w:rFonts w:ascii="Times New Roman" w:hAnsi="Times New Roman"/>
          <w:b/>
          <w:i/>
        </w:rPr>
      </w:pPr>
    </w:p>
    <w:p w:rsidR="00D51E8F" w:rsidRPr="00C26242" w:rsidRDefault="00CF0526" w:rsidP="00CF05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26242">
        <w:rPr>
          <w:rFonts w:ascii="Times New Roman" w:hAnsi="Times New Roman"/>
        </w:rPr>
        <w:t>Gilbert, Joan and Marleen Kotelman.  "Five Good Reasons to Use Science Notebooks."  Science and Children.  November/December 2005, pp. 28-32.</w:t>
      </w:r>
    </w:p>
    <w:p w:rsidR="00C12BB5" w:rsidRPr="00C26242" w:rsidRDefault="00CF0526" w:rsidP="00D51E8F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Hapgood, Susanna and Annemarie Sullivan Palincsar.  “Where Literacy and Science Intersect.”  </w:t>
      </w:r>
      <w:r w:rsidRPr="00C26242">
        <w:rPr>
          <w:rFonts w:ascii="Times New Roman" w:hAnsi="Times New Roman"/>
          <w:i/>
        </w:rPr>
        <w:t>Educational Leadership.</w:t>
      </w:r>
      <w:r w:rsidRPr="00C26242">
        <w:rPr>
          <w:rFonts w:ascii="Times New Roman" w:hAnsi="Times New Roman"/>
        </w:rPr>
        <w:t xml:space="preserve">  Vol. 64  No. 4.  December 2006/ January 2007, pp. 56-60. </w:t>
      </w:r>
      <w:r w:rsidR="00D51E8F" w:rsidRPr="00C26242">
        <w:rPr>
          <w:rFonts w:ascii="Times New Roman" w:hAnsi="Times New Roman"/>
        </w:rPr>
        <w:t>Johnson, Jill Caton and Lisa Martin-Hansen.  “Improving Science Reading Comprehension.”  Science Scope.  March, 2005, pp. 12-15. Arlington, VA: NSTA Press.</w:t>
      </w:r>
    </w:p>
    <w:p w:rsidR="00840B18" w:rsidRPr="00C26242" w:rsidRDefault="00C12BB5" w:rsidP="00C12B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26242">
        <w:rPr>
          <w:rFonts w:ascii="Times New Roman" w:hAnsi="Times New Roman"/>
          <w:szCs w:val="22"/>
        </w:rPr>
        <w:t>Miller, Roxanne. Greitz. “</w:t>
      </w:r>
      <w:r w:rsidRPr="00C26242">
        <w:rPr>
          <w:rFonts w:ascii="Times New Roman" w:hAnsi="Times New Roman" w:cs="HelveticaLTStd-Blk"/>
          <w:szCs w:val="90"/>
        </w:rPr>
        <w:t xml:space="preserve">Unlocking Reading </w:t>
      </w:r>
      <w:r w:rsidRPr="00C26242">
        <w:rPr>
          <w:rFonts w:ascii="Times New Roman" w:hAnsi="Times New Roman" w:cs="HelveticaLTStd-Blk"/>
          <w:szCs w:val="102"/>
        </w:rPr>
        <w:t>Comprehension</w:t>
      </w:r>
      <w:r w:rsidRPr="00C26242">
        <w:rPr>
          <w:rFonts w:ascii="Times New Roman" w:hAnsi="Times New Roman" w:cs="HelveticaLTStd-Blk"/>
          <w:szCs w:val="90"/>
        </w:rPr>
        <w:t xml:space="preserve"> </w:t>
      </w:r>
      <w:r w:rsidRPr="00C26242">
        <w:rPr>
          <w:rFonts w:ascii="Times New Roman" w:hAnsi="Times New Roman" w:cs="HelveticaLTStd-Blk"/>
          <w:szCs w:val="60"/>
        </w:rPr>
        <w:t xml:space="preserve">with </w:t>
      </w:r>
      <w:r w:rsidRPr="00C26242">
        <w:rPr>
          <w:rFonts w:ascii="Times New Roman" w:hAnsi="Times New Roman" w:cs="HelveticaLTStd-Blk"/>
          <w:szCs w:val="110"/>
        </w:rPr>
        <w:t>Key</w:t>
      </w:r>
      <w:r w:rsidRPr="00C26242">
        <w:rPr>
          <w:rFonts w:ascii="Times New Roman" w:hAnsi="Times New Roman" w:cs="HelveticaLTStd-Blk"/>
          <w:szCs w:val="90"/>
        </w:rPr>
        <w:t xml:space="preserve"> </w:t>
      </w:r>
      <w:r w:rsidRPr="00C26242">
        <w:rPr>
          <w:rFonts w:ascii="Times New Roman" w:hAnsi="Times New Roman" w:cs="HelveticaLTStd-Blk"/>
          <w:szCs w:val="96"/>
        </w:rPr>
        <w:t>Science</w:t>
      </w:r>
      <w:r w:rsidRPr="00C26242">
        <w:rPr>
          <w:rFonts w:ascii="Times New Roman" w:hAnsi="Times New Roman" w:cs="HelveticaLTStd-Blk"/>
          <w:szCs w:val="90"/>
        </w:rPr>
        <w:t xml:space="preserve"> </w:t>
      </w:r>
      <w:r w:rsidRPr="00C26242">
        <w:rPr>
          <w:rFonts w:ascii="Times New Roman" w:hAnsi="Times New Roman" w:cs="HelveticaLTStd-Blk"/>
          <w:szCs w:val="110"/>
        </w:rPr>
        <w:t>Inquiry</w:t>
      </w:r>
      <w:r w:rsidRPr="00C26242">
        <w:rPr>
          <w:rFonts w:ascii="Times New Roman" w:hAnsi="Times New Roman" w:cs="HelveticaLTStd-Blk"/>
          <w:szCs w:val="90"/>
        </w:rPr>
        <w:t xml:space="preserve"> </w:t>
      </w:r>
      <w:r w:rsidRPr="00C26242">
        <w:rPr>
          <w:rFonts w:ascii="Times New Roman" w:hAnsi="Times New Roman" w:cs="HelveticaLTStd-Blk"/>
          <w:szCs w:val="96"/>
        </w:rPr>
        <w:t xml:space="preserve">Skills.”  </w:t>
      </w:r>
      <w:r w:rsidRPr="00C26242">
        <w:rPr>
          <w:rFonts w:ascii="Times New Roman" w:hAnsi="Times New Roman" w:cs="HelveticaLTStd-Blk"/>
          <w:i/>
          <w:szCs w:val="96"/>
        </w:rPr>
        <w:t xml:space="preserve">Science Scope.  </w:t>
      </w:r>
      <w:r w:rsidRPr="00C26242">
        <w:rPr>
          <w:rFonts w:ascii="Times New Roman" w:hAnsi="Times New Roman" w:cs="HelveticaLTStd-Blk"/>
          <w:szCs w:val="96"/>
        </w:rPr>
        <w:t xml:space="preserve">September, 2006, pp. 30-33. </w:t>
      </w:r>
      <w:r w:rsidRPr="00C26242">
        <w:rPr>
          <w:rFonts w:ascii="Times New Roman" w:hAnsi="Times New Roman"/>
        </w:rPr>
        <w:t>Arlington, VA: NSTA Press.</w:t>
      </w:r>
    </w:p>
    <w:p w:rsidR="00840B18" w:rsidRPr="00C26242" w:rsidRDefault="00840B18" w:rsidP="00840B18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Their, Marlene.  “Developing Persuasive Voices in the Science Classroom:  Argument Can Extend and Support Science Explanations.”  </w:t>
      </w:r>
      <w:r w:rsidRPr="00C26242">
        <w:rPr>
          <w:rFonts w:ascii="Times New Roman" w:hAnsi="Times New Roman"/>
          <w:i/>
        </w:rPr>
        <w:t>Science and Children.</w:t>
      </w:r>
      <w:r w:rsidRPr="00C26242">
        <w:rPr>
          <w:rFonts w:ascii="Times New Roman" w:hAnsi="Times New Roman"/>
        </w:rPr>
        <w:t xml:space="preserve">  November, 2010, pp. 70-74. Arlington, VA: NSTA Press.</w:t>
      </w:r>
    </w:p>
    <w:p w:rsidR="00DB6B2D" w:rsidRPr="00C26242" w:rsidRDefault="00DB6B2D" w:rsidP="00DB6B2D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Worth, Karen and Robin Moriarty, and Jeff Winokur.  “Capitalizing on Literacy Connections:  A Professional Development Institute Shows Meaningful Integration Is Possible through the Recognition of the Critical Connections between Literacy and Science.”  </w:t>
      </w:r>
      <w:r w:rsidRPr="00C26242">
        <w:rPr>
          <w:rFonts w:ascii="Times New Roman" w:hAnsi="Times New Roman"/>
          <w:i/>
        </w:rPr>
        <w:t>Science and Children.</w:t>
      </w:r>
      <w:r w:rsidRPr="00C26242">
        <w:rPr>
          <w:rFonts w:ascii="Times New Roman" w:hAnsi="Times New Roman"/>
        </w:rPr>
        <w:t xml:space="preserve">  February, 2004, pp. 35-39.</w:t>
      </w:r>
    </w:p>
    <w:p w:rsidR="00D51E8F" w:rsidRPr="00C26242" w:rsidRDefault="00D51E8F" w:rsidP="00D51E8F">
      <w:pPr>
        <w:rPr>
          <w:rFonts w:ascii="Times New Roman" w:hAnsi="Times New Roman"/>
        </w:rPr>
      </w:pPr>
    </w:p>
    <w:p w:rsidR="00CF0526" w:rsidRPr="00C26242" w:rsidRDefault="00CF0526" w:rsidP="009372B0">
      <w:pPr>
        <w:rPr>
          <w:rFonts w:ascii="Times New Roman" w:hAnsi="Times New Roman"/>
          <w:b/>
          <w:i/>
        </w:rPr>
      </w:pPr>
      <w:r w:rsidRPr="00C26242">
        <w:rPr>
          <w:rFonts w:ascii="Times New Roman" w:hAnsi="Times New Roman"/>
          <w:b/>
          <w:i/>
        </w:rPr>
        <w:t>Level 2-4 Provided on an Instructor's Bibliography List.  Instructors may request Tim to provide a pdf copy of selected articles.</w:t>
      </w:r>
    </w:p>
    <w:p w:rsidR="00CF0526" w:rsidRPr="00C26242" w:rsidRDefault="00CF0526" w:rsidP="009372B0">
      <w:pPr>
        <w:rPr>
          <w:rFonts w:ascii="Times New Roman" w:hAnsi="Times New Roman"/>
          <w:b/>
          <w:i/>
        </w:rPr>
      </w:pPr>
    </w:p>
    <w:p w:rsidR="00C26242" w:rsidRPr="00C26242" w:rsidRDefault="007E643E" w:rsidP="009372B0">
      <w:pPr>
        <w:rPr>
          <w:rFonts w:ascii="Times New Roman" w:hAnsi="Times New Roman"/>
          <w:b/>
          <w:i/>
        </w:rPr>
      </w:pPr>
      <w:r w:rsidRPr="00C26242">
        <w:rPr>
          <w:rFonts w:ascii="Times New Roman" w:hAnsi="Times New Roman"/>
          <w:b/>
          <w:i/>
        </w:rPr>
        <w:t>Level 2: General Methods/Instructional Strategies:  How to do Literacy with Science</w:t>
      </w:r>
    </w:p>
    <w:p w:rsidR="002E4E48" w:rsidRDefault="002E4E48" w:rsidP="007E643E">
      <w:pPr>
        <w:rPr>
          <w:rFonts w:ascii="Times New Roman" w:hAnsi="Times New Roman"/>
          <w:b/>
          <w:i/>
        </w:rPr>
      </w:pPr>
    </w:p>
    <w:p w:rsidR="007E643E" w:rsidRPr="00C26242" w:rsidRDefault="007E643E" w:rsidP="007E643E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Cervetti, Gina and Jacqueline Barber.  “Bringing Back Books:  Using Text to Support Hands-On Investigations for Scientific Inquiry.”  </w:t>
      </w:r>
      <w:r w:rsidRPr="00C26242">
        <w:rPr>
          <w:rFonts w:ascii="Times New Roman" w:hAnsi="Times New Roman"/>
          <w:i/>
        </w:rPr>
        <w:t>Science and Children.</w:t>
      </w:r>
      <w:r w:rsidRPr="00C26242">
        <w:rPr>
          <w:rFonts w:ascii="Times New Roman" w:hAnsi="Times New Roman"/>
        </w:rPr>
        <w:t xml:space="preserve">  November, 2009, pp. 36-39.   Arlington, VA: NSTA Press.</w:t>
      </w:r>
    </w:p>
    <w:p w:rsidR="007E643E" w:rsidRPr="00C26242" w:rsidRDefault="007E643E" w:rsidP="007E643E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>Dlugokienski, Amy and Victor Sampson.  "Learning to Write and Writing to Learn in Science."</w:t>
      </w:r>
      <w:r w:rsidR="002E4E48">
        <w:rPr>
          <w:rFonts w:ascii="Times New Roman" w:hAnsi="Times New Roman"/>
        </w:rPr>
        <w:t xml:space="preserve">  </w:t>
      </w:r>
      <w:r w:rsidRPr="00C26242">
        <w:rPr>
          <w:rFonts w:ascii="Times New Roman" w:hAnsi="Times New Roman"/>
          <w:i/>
        </w:rPr>
        <w:t>Science Scope,</w:t>
      </w:r>
      <w:r w:rsidRPr="00C26242">
        <w:rPr>
          <w:rFonts w:ascii="Times New Roman" w:hAnsi="Times New Roman"/>
        </w:rPr>
        <w:t xml:space="preserve">  November 2008, pp. 14-19.</w:t>
      </w:r>
    </w:p>
    <w:p w:rsidR="00C26242" w:rsidRPr="00C26242" w:rsidRDefault="007E643E" w:rsidP="007E643E">
      <w:pPr>
        <w:rPr>
          <w:rFonts w:ascii="Times New Roman" w:hAnsi="Times New Roman"/>
        </w:rPr>
      </w:pPr>
      <w:r w:rsidRPr="00C26242">
        <w:rPr>
          <w:rFonts w:ascii="Times New Roman" w:hAnsi="Times New Roman" w:cs="Cambria"/>
          <w:szCs w:val="30"/>
        </w:rPr>
        <w:t xml:space="preserve">Everett, Susan and Richard Moyer.  “Literacy in the Learning Cycle:  Incorporating trade books helps plan inquiry-learning experiences,” </w:t>
      </w:r>
      <w:r w:rsidRPr="00C26242">
        <w:rPr>
          <w:rFonts w:ascii="Times New Roman" w:hAnsi="Times New Roman" w:cs="Cambria"/>
          <w:i/>
          <w:szCs w:val="30"/>
        </w:rPr>
        <w:t>Science and Children,</w:t>
      </w:r>
      <w:r w:rsidRPr="00C26242">
        <w:rPr>
          <w:rFonts w:ascii="Times New Roman" w:hAnsi="Times New Roman" w:cs="Cambria"/>
          <w:szCs w:val="30"/>
        </w:rPr>
        <w:t xml:space="preserve"> October, 2009, p. 48-52. </w:t>
      </w:r>
      <w:r w:rsidRPr="00C26242">
        <w:rPr>
          <w:rFonts w:ascii="Times New Roman" w:hAnsi="Times New Roman"/>
        </w:rPr>
        <w:t>Arlington, VA: NSTA Press.</w:t>
      </w:r>
    </w:p>
    <w:p w:rsidR="00C26242" w:rsidRPr="00C26242" w:rsidRDefault="00C26242" w:rsidP="00C26242">
      <w:pPr>
        <w:rPr>
          <w:rFonts w:ascii="Times New Roman" w:hAnsi="Times New Roman"/>
          <w:szCs w:val="22"/>
        </w:rPr>
      </w:pPr>
      <w:r w:rsidRPr="00C26242">
        <w:rPr>
          <w:rFonts w:ascii="Times New Roman" w:hAnsi="Times New Roman"/>
          <w:szCs w:val="22"/>
        </w:rPr>
        <w:t xml:space="preserve">Zales, Charlotte Rappe and Connie S. Unger.  “The Science and Literacy Framework.” </w:t>
      </w:r>
      <w:r w:rsidRPr="00C26242">
        <w:rPr>
          <w:rFonts w:ascii="Times New Roman" w:hAnsi="Times New Roman"/>
          <w:i/>
          <w:szCs w:val="22"/>
        </w:rPr>
        <w:t xml:space="preserve">Science and Children </w:t>
      </w:r>
      <w:r w:rsidRPr="00C26242">
        <w:rPr>
          <w:rFonts w:ascii="Times New Roman" w:hAnsi="Times New Roman"/>
          <w:szCs w:val="22"/>
        </w:rPr>
        <w:t>November 2008, p. 42-45. Arlington, VA: NSTA Press.</w:t>
      </w:r>
    </w:p>
    <w:p w:rsidR="007E643E" w:rsidRPr="00C26242" w:rsidRDefault="007E643E" w:rsidP="007E643E">
      <w:pPr>
        <w:rPr>
          <w:rFonts w:ascii="Times New Roman" w:hAnsi="Times New Roman"/>
        </w:rPr>
      </w:pPr>
    </w:p>
    <w:p w:rsidR="002E4E48" w:rsidRDefault="007E643E" w:rsidP="009372B0">
      <w:pPr>
        <w:rPr>
          <w:rFonts w:ascii="Times New Roman" w:hAnsi="Times New Roman"/>
          <w:b/>
          <w:i/>
        </w:rPr>
      </w:pPr>
      <w:r w:rsidRPr="00C26242">
        <w:rPr>
          <w:rFonts w:ascii="Times New Roman" w:hAnsi="Times New Roman"/>
          <w:b/>
          <w:i/>
        </w:rPr>
        <w:t>Level 3:  Specific Activity Ideas</w:t>
      </w:r>
    </w:p>
    <w:p w:rsidR="007E643E" w:rsidRPr="00C26242" w:rsidRDefault="007E643E" w:rsidP="009372B0">
      <w:pPr>
        <w:rPr>
          <w:rFonts w:ascii="Times New Roman" w:hAnsi="Times New Roman"/>
          <w:b/>
          <w:i/>
        </w:rPr>
      </w:pPr>
    </w:p>
    <w:p w:rsidR="00C26242" w:rsidRPr="00016FD5" w:rsidRDefault="002D01D3" w:rsidP="00C26242">
      <w:pPr>
        <w:rPr>
          <w:sz w:val="20"/>
        </w:rPr>
      </w:pPr>
      <w:r>
        <w:rPr>
          <w:sz w:val="20"/>
        </w:rPr>
        <w:t xml:space="preserve">Adler, Beth.  "Teaching through Trade Books:  </w:t>
      </w:r>
      <w:r w:rsidRPr="00016FD5">
        <w:rPr>
          <w:sz w:val="20"/>
        </w:rPr>
        <w:t>Water Wherever</w:t>
      </w:r>
      <w:r>
        <w:rPr>
          <w:sz w:val="20"/>
        </w:rPr>
        <w:t xml:space="preserve">."  Science and Children.  February 2004.  pp. 18-20. </w:t>
      </w:r>
      <w:r w:rsidRPr="00C26242">
        <w:rPr>
          <w:rFonts w:ascii="Times New Roman" w:hAnsi="Times New Roman"/>
        </w:rPr>
        <w:t>Arlington, VA: NSTA Press.</w:t>
      </w:r>
    </w:p>
    <w:p w:rsidR="002D01D3" w:rsidRDefault="002D01D3" w:rsidP="00C26242">
      <w:pPr>
        <w:rPr>
          <w:rFonts w:ascii="Times New Roman" w:hAnsi="Times New Roman"/>
        </w:rPr>
      </w:pPr>
      <w:r>
        <w:rPr>
          <w:sz w:val="20"/>
        </w:rPr>
        <w:t xml:space="preserve">Ansberry, Karen and Emily Morgan.  "Teaching through Trade Books:  A Closer Look."  Science and Children.  </w:t>
      </w:r>
      <w:r w:rsidR="002E4E48">
        <w:rPr>
          <w:sz w:val="20"/>
        </w:rPr>
        <w:t xml:space="preserve">January 2008.  </w:t>
      </w:r>
      <w:r>
        <w:rPr>
          <w:sz w:val="20"/>
        </w:rPr>
        <w:t xml:space="preserve">pp. 14-17. </w:t>
      </w:r>
      <w:r w:rsidRPr="00C26242">
        <w:rPr>
          <w:rFonts w:ascii="Times New Roman" w:hAnsi="Times New Roman"/>
        </w:rPr>
        <w:t>Arlington, VA: NSTA Press.</w:t>
      </w:r>
    </w:p>
    <w:p w:rsidR="00D2442B" w:rsidRDefault="002D01D3" w:rsidP="00C26242">
      <w:pPr>
        <w:rPr>
          <w:rFonts w:ascii="Times New Roman" w:hAnsi="Times New Roman"/>
        </w:rPr>
      </w:pPr>
      <w:r>
        <w:rPr>
          <w:sz w:val="20"/>
        </w:rPr>
        <w:t xml:space="preserve">Ansberry, Karen and Emily Morgan.  "Teaching through Trade Books:  Into the Woods."  Science and Children.  April/ May 2007.  pp. 14-7. </w:t>
      </w:r>
      <w:r w:rsidRPr="00C26242">
        <w:rPr>
          <w:rFonts w:ascii="Times New Roman" w:hAnsi="Times New Roman"/>
        </w:rPr>
        <w:t>Arlington, VA: NSTA Press.</w:t>
      </w:r>
    </w:p>
    <w:p w:rsidR="00AC7048" w:rsidRDefault="00D2442B" w:rsidP="00D2442B">
      <w:pPr>
        <w:rPr>
          <w:rFonts w:ascii="Times New Roman" w:hAnsi="Times New Roman"/>
        </w:rPr>
      </w:pPr>
      <w:r w:rsidRPr="00C26242">
        <w:rPr>
          <w:rFonts w:ascii="Times New Roman" w:hAnsi="Times New Roman" w:cs="Cambria"/>
          <w:szCs w:val="30"/>
        </w:rPr>
        <w:t xml:space="preserve">Coskie, Tracy L.  and Kimberly J. Davis. “Word Wall Work:  Supporting Science Talk.”  </w:t>
      </w:r>
      <w:r w:rsidRPr="00C26242">
        <w:rPr>
          <w:rFonts w:ascii="Times New Roman" w:hAnsi="Times New Roman" w:cs="Cambria"/>
          <w:i/>
          <w:szCs w:val="30"/>
        </w:rPr>
        <w:t>Science and Children,</w:t>
      </w:r>
      <w:r w:rsidRPr="00C26242">
        <w:rPr>
          <w:rFonts w:ascii="Times New Roman" w:hAnsi="Times New Roman" w:cs="Cambria"/>
          <w:szCs w:val="30"/>
        </w:rPr>
        <w:t xml:space="preserve"> April/May, 2009, p.56-58. </w:t>
      </w:r>
      <w:r w:rsidRPr="00C26242">
        <w:rPr>
          <w:rFonts w:ascii="Times New Roman" w:hAnsi="Times New Roman"/>
        </w:rPr>
        <w:t>Arlington, VA: NSTA Press.</w:t>
      </w:r>
    </w:p>
    <w:p w:rsidR="00F833CB" w:rsidRDefault="00AC7048" w:rsidP="00D2442B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>Klentschy, Michael.  “Science Notebook Essentials:  A guide to effective notebook components.”  Science and Children.  November/December, 2005, pp. 24-27. Arlington, VA: NSTA Press.</w:t>
      </w:r>
    </w:p>
    <w:p w:rsidR="00F833CB" w:rsidRDefault="00F833CB" w:rsidP="00D2442B">
      <w:pPr>
        <w:rPr>
          <w:rFonts w:ascii="Times New Roman" w:hAnsi="Times New Roman"/>
        </w:rPr>
      </w:pPr>
      <w:r>
        <w:rPr>
          <w:rFonts w:ascii="Times New Roman" w:hAnsi="Times New Roman"/>
        </w:rPr>
        <w:t>Rochwerger, Leonora, Shelley Stagg Peterson, and Theresa Calovini.  "Multigenre Lab Reports:  Connecting Literacy and Science."  Science Scope April/May 2006.  pp. 26-29.</w:t>
      </w:r>
    </w:p>
    <w:p w:rsidR="00D2442B" w:rsidRPr="00561D5A" w:rsidRDefault="00F833CB" w:rsidP="00D2442B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Shwartz, Yael, et.al.  “Talking Science:  Classroom Discussions and Their Role in Inquiry-Based Learning Environments.”  </w:t>
      </w:r>
      <w:r w:rsidRPr="00C26242">
        <w:rPr>
          <w:rFonts w:ascii="Times New Roman" w:hAnsi="Times New Roman"/>
          <w:i/>
        </w:rPr>
        <w:t>The Science Teacher.</w:t>
      </w:r>
      <w:r w:rsidRPr="00C26242">
        <w:rPr>
          <w:rFonts w:ascii="Times New Roman" w:hAnsi="Times New Roman"/>
        </w:rPr>
        <w:t xml:space="preserve">  Summer, 2009, pp. 44</w:t>
      </w:r>
      <w:r w:rsidR="00561D5A">
        <w:rPr>
          <w:rFonts w:ascii="Times New Roman" w:hAnsi="Times New Roman"/>
        </w:rPr>
        <w:t>-47. Arlington, VA: NSTA Press.</w:t>
      </w:r>
    </w:p>
    <w:p w:rsidR="002D01D3" w:rsidRPr="00561D5A" w:rsidRDefault="00142528" w:rsidP="00C26242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Varelas, Maria, et.al.  “Students as Authors:  Illustrated Science Information Books Created During Integrated Units Are Windows into Student Understanding.”  </w:t>
      </w:r>
      <w:r w:rsidRPr="00C26242">
        <w:rPr>
          <w:rFonts w:ascii="Times New Roman" w:hAnsi="Times New Roman"/>
          <w:i/>
        </w:rPr>
        <w:t>Science and Children.</w:t>
      </w:r>
      <w:r w:rsidRPr="00C26242">
        <w:rPr>
          <w:rFonts w:ascii="Times New Roman" w:hAnsi="Times New Roman"/>
        </w:rPr>
        <w:t xml:space="preserve">  March, 2008, pp.58-62. Arlington, VA: NSTA Press. </w:t>
      </w:r>
    </w:p>
    <w:p w:rsidR="002D01D3" w:rsidRDefault="002D01D3" w:rsidP="00C26242">
      <w:pPr>
        <w:rPr>
          <w:rFonts w:ascii="Times New Roman" w:hAnsi="Times New Roman"/>
        </w:rPr>
      </w:pPr>
      <w:r>
        <w:rPr>
          <w:sz w:val="20"/>
        </w:rPr>
        <w:t xml:space="preserve">Wiley, David A.  "Teaching through Trade Books:  A Season to Inquire."  Science and Children.  November/ December 2004.  pp. 16-18. </w:t>
      </w:r>
      <w:r w:rsidRPr="00C26242">
        <w:rPr>
          <w:rFonts w:ascii="Times New Roman" w:hAnsi="Times New Roman"/>
        </w:rPr>
        <w:t>Arlington, VA: NSTA Press.</w:t>
      </w:r>
    </w:p>
    <w:p w:rsidR="002D01D3" w:rsidRDefault="002D01D3" w:rsidP="00C26242">
      <w:pPr>
        <w:rPr>
          <w:sz w:val="20"/>
        </w:rPr>
      </w:pPr>
    </w:p>
    <w:p w:rsidR="007E643E" w:rsidRPr="00C26242" w:rsidRDefault="007E643E" w:rsidP="00C26242">
      <w:pPr>
        <w:rPr>
          <w:rFonts w:ascii="Times New Roman" w:hAnsi="Times New Roman"/>
          <w:b/>
          <w:i/>
        </w:rPr>
      </w:pPr>
    </w:p>
    <w:p w:rsidR="002E4E48" w:rsidRDefault="007E643E" w:rsidP="009372B0">
      <w:pPr>
        <w:rPr>
          <w:rFonts w:ascii="Times New Roman" w:hAnsi="Times New Roman"/>
          <w:b/>
          <w:i/>
        </w:rPr>
      </w:pPr>
      <w:r w:rsidRPr="00C26242">
        <w:rPr>
          <w:rFonts w:ascii="Times New Roman" w:hAnsi="Times New Roman"/>
          <w:b/>
          <w:i/>
        </w:rPr>
        <w:t>Level 4:  Special Ar</w:t>
      </w:r>
      <w:r w:rsidR="005C0B5C">
        <w:rPr>
          <w:rFonts w:ascii="Times New Roman" w:hAnsi="Times New Roman"/>
          <w:b/>
          <w:i/>
        </w:rPr>
        <w:t>ea</w:t>
      </w:r>
      <w:r w:rsidRPr="00C26242">
        <w:rPr>
          <w:rFonts w:ascii="Times New Roman" w:hAnsi="Times New Roman"/>
          <w:b/>
          <w:i/>
        </w:rPr>
        <w:t>s of Interest</w:t>
      </w:r>
    </w:p>
    <w:p w:rsidR="00320F3E" w:rsidRDefault="00320F3E" w:rsidP="009372B0">
      <w:pPr>
        <w:rPr>
          <w:rFonts w:ascii="Times New Roman" w:hAnsi="Times New Roman"/>
          <w:b/>
          <w:i/>
        </w:rPr>
      </w:pPr>
    </w:p>
    <w:p w:rsidR="00F739C3" w:rsidRPr="00320F3E" w:rsidRDefault="00320F3E" w:rsidP="009372B0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Creech, Janet and Gina Hale.  “Literacy in Science:  A Natural Fit.”  </w:t>
      </w:r>
      <w:r w:rsidRPr="00C26242">
        <w:rPr>
          <w:rFonts w:ascii="Times New Roman" w:hAnsi="Times New Roman"/>
          <w:i/>
        </w:rPr>
        <w:t>The Science Teacher.</w:t>
      </w:r>
      <w:r w:rsidRPr="00C26242">
        <w:rPr>
          <w:rFonts w:ascii="Times New Roman" w:hAnsi="Times New Roman"/>
        </w:rPr>
        <w:t xml:space="preserve">  February, 2006, pp. 22-27. Arlington, VA: NSTA Press.</w:t>
      </w:r>
      <w:r w:rsidR="009C04BA">
        <w:rPr>
          <w:rFonts w:ascii="Times New Roman" w:hAnsi="Times New Roman"/>
        </w:rPr>
        <w:t xml:space="preserve">  A year-long method.</w:t>
      </w:r>
    </w:p>
    <w:p w:rsidR="00561D5A" w:rsidRPr="00320F3E" w:rsidRDefault="00F739C3" w:rsidP="009372B0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Thier, Marlene.  “Science and Literacy:  Tools for Life.”  </w:t>
      </w:r>
      <w:r w:rsidRPr="00C26242">
        <w:rPr>
          <w:rFonts w:ascii="Times New Roman" w:hAnsi="Times New Roman"/>
          <w:i/>
        </w:rPr>
        <w:t>Science Scope.</w:t>
      </w:r>
      <w:r w:rsidRPr="00C26242">
        <w:rPr>
          <w:rFonts w:ascii="Times New Roman" w:hAnsi="Times New Roman"/>
        </w:rPr>
        <w:t xml:space="preserve">  February, 2010, pp. 32-35. Arlington, VA: NSTA Press.</w:t>
      </w:r>
      <w:r w:rsidR="009C04BA">
        <w:rPr>
          <w:rFonts w:ascii="Times New Roman" w:hAnsi="Times New Roman"/>
        </w:rPr>
        <w:t xml:space="preserve">  Excellent and very detailed.</w:t>
      </w:r>
    </w:p>
    <w:p w:rsidR="00561D5A" w:rsidRPr="00C26242" w:rsidRDefault="00561D5A" w:rsidP="00561D5A">
      <w:pPr>
        <w:widowControl w:val="0"/>
        <w:autoSpaceDE w:val="0"/>
        <w:autoSpaceDN w:val="0"/>
        <w:adjustRightInd w:val="0"/>
        <w:rPr>
          <w:rFonts w:ascii="Times New Roman" w:hAnsi="Times New Roman" w:cs="Garamond-Book"/>
          <w:szCs w:val="72"/>
        </w:rPr>
      </w:pPr>
      <w:r w:rsidRPr="00C26242">
        <w:rPr>
          <w:rFonts w:ascii="Times New Roman" w:hAnsi="Times New Roman" w:cs="Garamond-BookItalic"/>
          <w:iCs/>
        </w:rPr>
        <w:t>Van Meeteren, Beth Dykstra and Lawrence T. Escalada.</w:t>
      </w:r>
      <w:r w:rsidRPr="00C26242">
        <w:rPr>
          <w:rFonts w:ascii="Times New Roman" w:hAnsi="Times New Roman" w:cs="Garamond-BookItalic"/>
          <w:i/>
          <w:iCs/>
        </w:rPr>
        <w:t xml:space="preserve"> “</w:t>
      </w:r>
      <w:r w:rsidRPr="00C26242">
        <w:rPr>
          <w:rFonts w:ascii="Times New Roman" w:hAnsi="Times New Roman" w:cs="Garamond-Book"/>
          <w:szCs w:val="72"/>
        </w:rPr>
        <w:t xml:space="preserve">Science and Literacy Centers:  </w:t>
      </w:r>
      <w:r w:rsidRPr="00C26242">
        <w:rPr>
          <w:rFonts w:ascii="Times New Roman" w:hAnsi="Times New Roman" w:cs="Garamond-Book"/>
          <w:szCs w:val="36"/>
        </w:rPr>
        <w:t xml:space="preserve">This Win–Win Combination Enhances Skills in Both Areas.”  </w:t>
      </w:r>
      <w:r w:rsidRPr="00C26242">
        <w:rPr>
          <w:rFonts w:ascii="Times New Roman" w:hAnsi="Times New Roman" w:cs="Garamond-Book"/>
          <w:i/>
          <w:szCs w:val="36"/>
        </w:rPr>
        <w:t>Science and Children.</w:t>
      </w:r>
      <w:r w:rsidRPr="00C26242">
        <w:rPr>
          <w:rFonts w:ascii="Times New Roman" w:hAnsi="Times New Roman" w:cs="Garamond-Book"/>
          <w:szCs w:val="36"/>
        </w:rPr>
        <w:t xml:space="preserve">  March, 2010, pp. 74-78. </w:t>
      </w:r>
      <w:r w:rsidRPr="00C26242">
        <w:rPr>
          <w:rFonts w:ascii="Times New Roman" w:hAnsi="Times New Roman"/>
        </w:rPr>
        <w:t>Arlington, VA: NSTA Press.</w:t>
      </w:r>
      <w:r w:rsidR="009C04BA">
        <w:rPr>
          <w:rFonts w:ascii="Times New Roman" w:hAnsi="Times New Roman"/>
        </w:rPr>
        <w:t xml:space="preserve">  Applied to incline planes.</w:t>
      </w:r>
    </w:p>
    <w:p w:rsidR="00D51E8F" w:rsidRPr="00C26242" w:rsidRDefault="00D51E8F" w:rsidP="009372B0">
      <w:pPr>
        <w:rPr>
          <w:rFonts w:ascii="Times New Roman" w:hAnsi="Times New Roman"/>
          <w:b/>
          <w:i/>
        </w:rPr>
      </w:pPr>
    </w:p>
    <w:p w:rsidR="009372B0" w:rsidRPr="00C26242" w:rsidRDefault="009372B0" w:rsidP="009372B0">
      <w:pPr>
        <w:rPr>
          <w:rFonts w:ascii="Times New Roman" w:hAnsi="Times New Roman"/>
          <w:b/>
          <w:i/>
        </w:rPr>
      </w:pPr>
    </w:p>
    <w:p w:rsidR="009372B0" w:rsidRPr="00C26242" w:rsidRDefault="009372B0" w:rsidP="00AF352E">
      <w:pPr>
        <w:rPr>
          <w:rFonts w:ascii="Times New Roman" w:hAnsi="Times New Roman" w:cs="Cambria"/>
          <w:szCs w:val="30"/>
        </w:rPr>
      </w:pPr>
    </w:p>
    <w:p w:rsidR="000654C2" w:rsidRPr="00C26242" w:rsidRDefault="000654C2">
      <w:pPr>
        <w:rPr>
          <w:rFonts w:ascii="Times New Roman" w:hAnsi="Times New Roman"/>
        </w:rPr>
      </w:pPr>
    </w:p>
    <w:sectPr w:rsidR="000654C2" w:rsidRPr="00C26242" w:rsidSect="000654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LTStd-Bl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Book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-Boo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CD5"/>
    <w:multiLevelType w:val="hybridMultilevel"/>
    <w:tmpl w:val="F50C9542"/>
    <w:lvl w:ilvl="0" w:tplc="78001C66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372B0"/>
    <w:rsid w:val="000654C2"/>
    <w:rsid w:val="00096C63"/>
    <w:rsid w:val="000B7FC2"/>
    <w:rsid w:val="00116B32"/>
    <w:rsid w:val="00142528"/>
    <w:rsid w:val="002727B4"/>
    <w:rsid w:val="002D01D3"/>
    <w:rsid w:val="002E4E48"/>
    <w:rsid w:val="002F6B34"/>
    <w:rsid w:val="00320F3E"/>
    <w:rsid w:val="003A5DF7"/>
    <w:rsid w:val="004137ED"/>
    <w:rsid w:val="004C608A"/>
    <w:rsid w:val="0052193C"/>
    <w:rsid w:val="00561D5A"/>
    <w:rsid w:val="0057060C"/>
    <w:rsid w:val="005C0B5C"/>
    <w:rsid w:val="005E768B"/>
    <w:rsid w:val="00666CAD"/>
    <w:rsid w:val="006A75FD"/>
    <w:rsid w:val="00721297"/>
    <w:rsid w:val="00790C5D"/>
    <w:rsid w:val="007A32BA"/>
    <w:rsid w:val="007C6CF2"/>
    <w:rsid w:val="007E643E"/>
    <w:rsid w:val="0083096F"/>
    <w:rsid w:val="00840B18"/>
    <w:rsid w:val="009372B0"/>
    <w:rsid w:val="0095615E"/>
    <w:rsid w:val="009C04BA"/>
    <w:rsid w:val="009E4413"/>
    <w:rsid w:val="00A3610E"/>
    <w:rsid w:val="00A45BFA"/>
    <w:rsid w:val="00AC7048"/>
    <w:rsid w:val="00AF352E"/>
    <w:rsid w:val="00B2238D"/>
    <w:rsid w:val="00C12BB5"/>
    <w:rsid w:val="00C26242"/>
    <w:rsid w:val="00CE1DAD"/>
    <w:rsid w:val="00CF0526"/>
    <w:rsid w:val="00D2442B"/>
    <w:rsid w:val="00D51E8F"/>
    <w:rsid w:val="00D9585D"/>
    <w:rsid w:val="00DA77FF"/>
    <w:rsid w:val="00DB5BF5"/>
    <w:rsid w:val="00DB6B2D"/>
    <w:rsid w:val="00E02F57"/>
    <w:rsid w:val="00E5066A"/>
    <w:rsid w:val="00E542F1"/>
    <w:rsid w:val="00E94077"/>
    <w:rsid w:val="00F41473"/>
    <w:rsid w:val="00F44FF4"/>
    <w:rsid w:val="00F739C3"/>
    <w:rsid w:val="00F83355"/>
    <w:rsid w:val="00F833C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4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4084</Characters>
  <Application>Microsoft Macintosh Word</Application>
  <DocSecurity>0</DocSecurity>
  <Lines>34</Lines>
  <Paragraphs>8</Paragraphs>
  <ScaleCrop>false</ScaleCrop>
  <Company>MITS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Heinze-Fry</dc:creator>
  <cp:keywords/>
  <cp:lastModifiedBy>Jane Heinze-Fry</cp:lastModifiedBy>
  <cp:revision>2</cp:revision>
  <cp:lastPrinted>2011-04-21T01:11:00Z</cp:lastPrinted>
  <dcterms:created xsi:type="dcterms:W3CDTF">2011-04-22T00:57:00Z</dcterms:created>
  <dcterms:modified xsi:type="dcterms:W3CDTF">2011-04-22T00:57:00Z</dcterms:modified>
</cp:coreProperties>
</file>