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4C" w:rsidRDefault="007C694C"/>
    <w:p w:rsidR="00BB42B9" w:rsidRDefault="00BB42B9"/>
    <w:p w:rsidR="00BB42B9" w:rsidRPr="00BB42B9" w:rsidRDefault="00BB42B9" w:rsidP="00BB42B9">
      <w:pPr>
        <w:spacing w:after="0" w:line="240" w:lineRule="auto"/>
        <w:rPr>
          <w:rStyle w:val="apple-style-span"/>
          <w:rFonts w:ascii="Arial" w:hAnsi="Arial" w:cs="Arial"/>
          <w:b/>
          <w:color w:val="000000"/>
          <w:sz w:val="28"/>
          <w:szCs w:val="28"/>
          <w:u w:val="single"/>
        </w:rPr>
      </w:pPr>
      <w:r w:rsidRPr="00BB42B9">
        <w:rPr>
          <w:rStyle w:val="apple-style-span"/>
          <w:rFonts w:ascii="Arial" w:hAnsi="Arial" w:cs="Arial"/>
          <w:b/>
          <w:color w:val="000000"/>
          <w:sz w:val="28"/>
          <w:szCs w:val="28"/>
          <w:u w:val="single"/>
        </w:rPr>
        <w:t xml:space="preserve">Las </w:t>
      </w:r>
      <w:proofErr w:type="spellStart"/>
      <w:r w:rsidRPr="00BB42B9">
        <w:rPr>
          <w:rStyle w:val="apple-style-span"/>
          <w:rFonts w:ascii="Arial" w:hAnsi="Arial" w:cs="Arial"/>
          <w:b/>
          <w:color w:val="000000"/>
          <w:sz w:val="28"/>
          <w:szCs w:val="28"/>
          <w:u w:val="single"/>
        </w:rPr>
        <w:t>TICs</w:t>
      </w:r>
      <w:proofErr w:type="spellEnd"/>
      <w:r w:rsidRPr="00BB42B9">
        <w:rPr>
          <w:rStyle w:val="apple-style-span"/>
          <w:rFonts w:ascii="Arial" w:hAnsi="Arial" w:cs="Arial"/>
          <w:b/>
          <w:color w:val="000000"/>
          <w:sz w:val="28"/>
          <w:szCs w:val="28"/>
          <w:u w:val="single"/>
        </w:rPr>
        <w:t xml:space="preserve"> en la clase</w:t>
      </w:r>
    </w:p>
    <w:p w:rsidR="00BB42B9" w:rsidRPr="00BB42B9" w:rsidRDefault="00BB42B9" w:rsidP="00BB42B9">
      <w:pPr>
        <w:spacing w:after="0" w:line="240" w:lineRule="auto"/>
        <w:rPr>
          <w:rStyle w:val="apple-style-span"/>
          <w:rFonts w:ascii="Arial" w:hAnsi="Arial" w:cs="Arial"/>
          <w:color w:val="000000"/>
          <w:sz w:val="24"/>
          <w:szCs w:val="24"/>
        </w:rPr>
      </w:pPr>
    </w:p>
    <w:p w:rsidR="00BB42B9" w:rsidRPr="00BB42B9" w:rsidRDefault="00BB42B9" w:rsidP="00BB42B9">
      <w:pPr>
        <w:spacing w:after="0" w:line="240" w:lineRule="auto"/>
        <w:rPr>
          <w:sz w:val="24"/>
          <w:szCs w:val="24"/>
        </w:rPr>
      </w:pPr>
      <w:r w:rsidRPr="00BB42B9">
        <w:rPr>
          <w:rStyle w:val="apple-style-span"/>
          <w:rFonts w:ascii="Arial" w:hAnsi="Arial" w:cs="Arial"/>
          <w:color w:val="000000"/>
          <w:sz w:val="24"/>
          <w:szCs w:val="24"/>
        </w:rPr>
        <w:t>Desde hace algunos años, numerosos autores han venido anunciando un conjunto de transformaciones económicas y sociales que cambiarán la base material de nuestra sociedad, como parte de esta cultura de la información.</w:t>
      </w:r>
      <w:r w:rsidRPr="00BB42B9">
        <w:rPr>
          <w:rFonts w:ascii="Arial" w:hAnsi="Arial" w:cs="Arial"/>
          <w:color w:val="000000"/>
          <w:sz w:val="24"/>
          <w:szCs w:val="24"/>
        </w:rPr>
        <w:br/>
      </w:r>
      <w:r w:rsidRPr="00BB42B9">
        <w:rPr>
          <w:rFonts w:ascii="Arial" w:hAnsi="Arial" w:cs="Arial"/>
          <w:color w:val="000000"/>
          <w:sz w:val="24"/>
          <w:szCs w:val="24"/>
        </w:rPr>
        <w:br/>
      </w:r>
      <w:r w:rsidRPr="00BB42B9">
        <w:rPr>
          <w:rStyle w:val="apple-style-span"/>
          <w:rFonts w:ascii="Arial" w:hAnsi="Arial" w:cs="Arial"/>
          <w:color w:val="000000"/>
          <w:sz w:val="24"/>
          <w:szCs w:val="24"/>
        </w:rPr>
        <w:t>Tal vez uno de los fenómenos más espectaculares asociados a este conjunto de transformaciones haya sido la introducción generalizada de las nuevas tecnologías de la información y la comunicación (TIC) en todos los ámbitos de nuestras vidas. De hecho, está cambiando nuestra manera de hacer las cosas, de trabajar, de divertirnos, de relacionarnos y de aprender.</w:t>
      </w:r>
      <w:r w:rsidRPr="00BB42B9">
        <w:rPr>
          <w:rFonts w:ascii="Arial" w:hAnsi="Arial" w:cs="Arial"/>
          <w:color w:val="000000"/>
          <w:sz w:val="24"/>
          <w:szCs w:val="24"/>
        </w:rPr>
        <w:br/>
      </w:r>
      <w:r w:rsidRPr="00BB42B9">
        <w:rPr>
          <w:rFonts w:ascii="Arial" w:hAnsi="Arial" w:cs="Arial"/>
          <w:color w:val="000000"/>
          <w:sz w:val="24"/>
          <w:szCs w:val="24"/>
        </w:rPr>
        <w:br/>
      </w:r>
      <w:r w:rsidRPr="00BB42B9">
        <w:rPr>
          <w:rStyle w:val="apple-style-span"/>
          <w:rFonts w:ascii="Arial" w:hAnsi="Arial" w:cs="Arial"/>
          <w:color w:val="000000"/>
          <w:sz w:val="24"/>
          <w:szCs w:val="24"/>
        </w:rPr>
        <w:t>Aunque los cambios han sido generalizados, el mundo de las escuelas y sus aulas no se han transformado en la misma medida y velocidad como lo ha hecho nuestra sociedad. En este sentido, es inevitable pensar que los niños y jóvenes que llegan a nuestras aulas, poseen una percepción diferente de la realidad y que traen consigo expectativas sobre el tipo de interacción en el aula que, posiblemente, no tienen mucho que ver con lo que efectivamente ocurre. Al respecto, no hay que olvidar que el papel de la escuela, a lo largo de la historia, fue el de transmitir el conocimiento o información que debía ser del dominio de los estudiantes, lo cual definió claramente el quehacer de los profesores y por supuesto, el rol de los alumnos.</w:t>
      </w:r>
      <w:r w:rsidRPr="00BB42B9">
        <w:rPr>
          <w:rFonts w:ascii="Arial" w:hAnsi="Arial" w:cs="Arial"/>
          <w:color w:val="000000"/>
          <w:sz w:val="24"/>
          <w:szCs w:val="24"/>
        </w:rPr>
        <w:br/>
      </w:r>
      <w:r w:rsidRPr="00BB42B9">
        <w:rPr>
          <w:rFonts w:ascii="Arial" w:hAnsi="Arial" w:cs="Arial"/>
          <w:color w:val="000000"/>
          <w:sz w:val="24"/>
          <w:szCs w:val="24"/>
        </w:rPr>
        <w:br/>
      </w:r>
      <w:r w:rsidRPr="00BB42B9">
        <w:rPr>
          <w:rStyle w:val="apple-style-span"/>
          <w:rFonts w:ascii="Arial" w:hAnsi="Arial" w:cs="Arial"/>
          <w:color w:val="000000"/>
          <w:sz w:val="24"/>
          <w:szCs w:val="24"/>
        </w:rPr>
        <w:t>La llegada de las TIC a las escuelas implica nuevas concepciones del proceso de enseñanza-aprendizaje. El énfasis se traslada desde la enseñanza hacia el aprendizaje estableciéndose nuevos roles y responsabilidades para los alumnos y profesores. El alumno se transforma en un participante activo y constructor de su propio aprendizaje y el profesor asume el rol de guía y facilitador de este proceso, lo cual varía su forma de interactuar con sus alumnos, la forma de planificar y de diseñar el ambiente de aprendizaje. Debe manejar un amplio rango de herramientas de información y comunicación actualmente disponibles y que pueden aumentar en el futuro, establecer interacciones profesionales con otros profesores y especialistas del contenido dentro de su comunidad y también foráneos.</w:t>
      </w:r>
      <w:r w:rsidRPr="00BB42B9">
        <w:rPr>
          <w:rFonts w:ascii="Arial" w:hAnsi="Arial" w:cs="Arial"/>
          <w:color w:val="000000"/>
          <w:sz w:val="24"/>
          <w:szCs w:val="24"/>
        </w:rPr>
        <w:br/>
      </w:r>
      <w:r w:rsidRPr="00BB42B9">
        <w:rPr>
          <w:rFonts w:ascii="Arial" w:hAnsi="Arial" w:cs="Arial"/>
          <w:color w:val="000000"/>
          <w:sz w:val="24"/>
          <w:szCs w:val="24"/>
        </w:rPr>
        <w:br/>
      </w:r>
      <w:r w:rsidRPr="00BB42B9">
        <w:rPr>
          <w:rStyle w:val="apple-style-span"/>
          <w:rFonts w:ascii="Arial" w:hAnsi="Arial" w:cs="Arial"/>
          <w:color w:val="000000"/>
          <w:sz w:val="24"/>
          <w:szCs w:val="24"/>
        </w:rPr>
        <w:t>Una reflexión sobre este enfoque, puede resultar útil para comprender la necesidad de innovación educativa y para dar sentido a los aportes de la psicología cognitiva y su visión de los procesos de aprendizaje. </w:t>
      </w:r>
    </w:p>
    <w:sectPr w:rsidR="00BB42B9" w:rsidRPr="00BB42B9" w:rsidSect="00BB42B9">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BB42B9"/>
    <w:rsid w:val="003B7DF2"/>
    <w:rsid w:val="007C694C"/>
    <w:rsid w:val="007E7915"/>
    <w:rsid w:val="00847CFD"/>
    <w:rsid w:val="008E7AB3"/>
    <w:rsid w:val="00A203BF"/>
    <w:rsid w:val="00BB42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4C"/>
  </w:style>
  <w:style w:type="paragraph" w:styleId="Ttulo2">
    <w:name w:val="heading 2"/>
    <w:basedOn w:val="Normal"/>
    <w:link w:val="Ttulo2Car"/>
    <w:uiPriority w:val="9"/>
    <w:qFormat/>
    <w:rsid w:val="00BB42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42B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B42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42B9"/>
    <w:rPr>
      <w:color w:val="0000FF"/>
      <w:u w:val="single"/>
    </w:rPr>
  </w:style>
  <w:style w:type="character" w:customStyle="1" w:styleId="apple-style-span">
    <w:name w:val="apple-style-span"/>
    <w:basedOn w:val="Fuentedeprrafopredeter"/>
    <w:rsid w:val="00BB42B9"/>
  </w:style>
</w:styles>
</file>

<file path=word/webSettings.xml><?xml version="1.0" encoding="utf-8"?>
<w:webSettings xmlns:r="http://schemas.openxmlformats.org/officeDocument/2006/relationships" xmlns:w="http://schemas.openxmlformats.org/wordprocessingml/2006/main">
  <w:divs>
    <w:div w:id="3741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568C-6A02-48A7-A199-09EE68B3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2011-05-18T05:02:00Z</dcterms:created>
  <dcterms:modified xsi:type="dcterms:W3CDTF">2011-05-18T05:13:00Z</dcterms:modified>
</cp:coreProperties>
</file>