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5" w:rsidRPr="00CB3E8F" w:rsidRDefault="000B49E5" w:rsidP="000B49E5">
      <w:pPr>
        <w:pStyle w:val="Ttulo2"/>
        <w:rPr>
          <w:rFonts w:ascii="Arial" w:hAnsi="Arial" w:cs="Arial"/>
          <w:color w:val="000000" w:themeColor="text1"/>
        </w:rPr>
      </w:pPr>
      <w:r w:rsidRPr="00CB3E8F">
        <w:rPr>
          <w:rFonts w:ascii="Arial" w:hAnsi="Arial" w:cs="Arial"/>
          <w:color w:val="000000" w:themeColor="text1"/>
        </w:rPr>
        <w:t>Referencias (por el momento utilizadas):</w:t>
      </w:r>
    </w:p>
    <w:p w:rsidR="000B49E5" w:rsidRPr="00CB3E8F" w:rsidRDefault="000B49E5" w:rsidP="000B49E5">
      <w:pPr>
        <w:rPr>
          <w:rFonts w:ascii="Arial" w:hAnsi="Arial" w:cs="Arial"/>
          <w:color w:val="000000" w:themeColor="text1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5F4911">
        <w:rPr>
          <w:rFonts w:ascii="Arial" w:hAnsi="Arial" w:cs="Arial"/>
          <w:color w:val="000000" w:themeColor="text1"/>
          <w:szCs w:val="24"/>
        </w:rPr>
        <w:t>Aretio</w:t>
      </w:r>
      <w:proofErr w:type="spellEnd"/>
      <w:r w:rsidRPr="005F4911">
        <w:rPr>
          <w:rFonts w:ascii="Arial" w:hAnsi="Arial" w:cs="Arial"/>
          <w:color w:val="000000" w:themeColor="text1"/>
          <w:szCs w:val="24"/>
        </w:rPr>
        <w:t>, Lorenzo. (2007). Historia de la Educación a Distancia.  Universidad Nacional de Educación a Distancia (UNED). Recuperado  de http://www.utpl.edu.ec/ried/images/pdfs/vol2-1/historia.</w:t>
      </w:r>
    </w:p>
    <w:p w:rsidR="000B49E5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r w:rsidRPr="000F2B9B">
        <w:rPr>
          <w:rFonts w:ascii="Arial" w:hAnsi="Arial" w:cs="Arial"/>
          <w:color w:val="000000" w:themeColor="text1"/>
          <w:szCs w:val="24"/>
        </w:rPr>
        <w:t xml:space="preserve">Aguirre, Genaro (2009). </w:t>
      </w:r>
      <w:proofErr w:type="spellStart"/>
      <w:r w:rsidRPr="000F2B9B">
        <w:rPr>
          <w:rFonts w:ascii="Arial" w:hAnsi="Arial" w:cs="Arial"/>
          <w:color w:val="000000" w:themeColor="text1"/>
          <w:szCs w:val="24"/>
        </w:rPr>
        <w:t>Cibercultura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 xml:space="preserve"> e iniciación (Reseña). En  Estudios sobre las Culturas Contemporáneas. Época II. Volumen XV. Número 30, diciembre de 2009. </w:t>
      </w:r>
      <w:proofErr w:type="spellStart"/>
      <w:proofErr w:type="gramStart"/>
      <w:r w:rsidRPr="000F2B9B">
        <w:rPr>
          <w:rFonts w:ascii="Arial" w:hAnsi="Arial" w:cs="Arial"/>
          <w:color w:val="000000" w:themeColor="text1"/>
          <w:szCs w:val="24"/>
        </w:rPr>
        <w:t>pp</w:t>
      </w:r>
      <w:proofErr w:type="spellEnd"/>
      <w:proofErr w:type="gramEnd"/>
      <w:r w:rsidRPr="000F2B9B">
        <w:rPr>
          <w:rFonts w:ascii="Arial" w:hAnsi="Arial" w:cs="Arial"/>
          <w:color w:val="000000" w:themeColor="text1"/>
          <w:szCs w:val="24"/>
        </w:rPr>
        <w:t xml:space="preserve"> 163-168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r w:rsidRPr="000F2B9B">
        <w:rPr>
          <w:rFonts w:ascii="Arial" w:hAnsi="Arial" w:cs="Arial"/>
          <w:color w:val="000000" w:themeColor="text1"/>
          <w:szCs w:val="24"/>
        </w:rPr>
        <w:t xml:space="preserve">Díaz Barriga,  Frida y Hernández Rojas, Gerardo, (2010). Estrategias docentes para un aprendizaje significativo. Una interpretación constructivista. Tercera edición. México: Mc </w:t>
      </w:r>
      <w:proofErr w:type="spellStart"/>
      <w:r w:rsidRPr="000F2B9B">
        <w:rPr>
          <w:rFonts w:ascii="Arial" w:hAnsi="Arial" w:cs="Arial"/>
          <w:color w:val="000000" w:themeColor="text1"/>
          <w:szCs w:val="24"/>
        </w:rPr>
        <w:t>Graw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 xml:space="preserve"> Hill Interamericana. Pp. 3-50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F2B9B">
        <w:rPr>
          <w:rFonts w:ascii="Arial" w:hAnsi="Arial" w:cs="Arial"/>
          <w:color w:val="000000" w:themeColor="text1"/>
          <w:szCs w:val="24"/>
        </w:rPr>
        <w:t>Edel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 xml:space="preserve">-Navarro, Rubén. (2010) Entornos virtuales de aprendizaje. La contribución de lo virtual en la educación. Revista Mexicana de Investigación Educativa, Vol. 15, Núm. 44, enero-marzo, 2010, pp. 7-15.  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F2B9B">
        <w:rPr>
          <w:rFonts w:ascii="Arial" w:hAnsi="Arial" w:cs="Arial"/>
          <w:color w:val="000000" w:themeColor="text1"/>
          <w:szCs w:val="24"/>
        </w:rPr>
        <w:t>Eusse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F2B9B">
        <w:rPr>
          <w:rFonts w:ascii="Arial" w:hAnsi="Arial" w:cs="Arial"/>
          <w:color w:val="000000" w:themeColor="text1"/>
          <w:szCs w:val="24"/>
        </w:rPr>
        <w:t>Zuluaga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>, Ofelia, (2003). Docencia y construcción del conocimiento" En: Tesis de Maestría en Pedagogía: Modelos de formación docente para el sistema universitario escolarizado y el sistema universitario abierto: una propuesta para el futuro. México. Pp. 16-26.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r w:rsidRPr="000F2B9B">
        <w:rPr>
          <w:rFonts w:ascii="Arial" w:hAnsi="Arial" w:cs="Arial"/>
          <w:color w:val="000000" w:themeColor="text1"/>
          <w:szCs w:val="24"/>
        </w:rPr>
        <w:t xml:space="preserve">García </w:t>
      </w:r>
      <w:proofErr w:type="spellStart"/>
      <w:r w:rsidRPr="000F2B9B">
        <w:rPr>
          <w:rFonts w:ascii="Arial" w:hAnsi="Arial" w:cs="Arial"/>
          <w:color w:val="000000" w:themeColor="text1"/>
          <w:szCs w:val="24"/>
        </w:rPr>
        <w:t>Aretio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 xml:space="preserve">, Lorenzo (2001). La educación a distancia. De la Teoría a la Práctica. México: Ariel Educación. 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r w:rsidRPr="000F2B9B">
        <w:rPr>
          <w:rFonts w:ascii="Arial" w:hAnsi="Arial" w:cs="Arial"/>
          <w:color w:val="000000" w:themeColor="text1"/>
          <w:szCs w:val="24"/>
        </w:rPr>
        <w:t>INEA. (</w:t>
      </w:r>
      <w:proofErr w:type="gramStart"/>
      <w:r w:rsidRPr="000F2B9B">
        <w:rPr>
          <w:rFonts w:ascii="Arial" w:hAnsi="Arial" w:cs="Arial"/>
          <w:color w:val="000000" w:themeColor="text1"/>
          <w:szCs w:val="24"/>
        </w:rPr>
        <w:t>1985 )</w:t>
      </w:r>
      <w:proofErr w:type="gramEnd"/>
      <w:r w:rsidRPr="000F2B9B">
        <w:rPr>
          <w:rFonts w:ascii="Arial" w:hAnsi="Arial" w:cs="Arial"/>
          <w:color w:val="000000" w:themeColor="text1"/>
          <w:szCs w:val="24"/>
        </w:rPr>
        <w:t xml:space="preserve">. Educación Básica para Adultos en México. </w:t>
      </w:r>
      <w:proofErr w:type="spellStart"/>
      <w:r w:rsidRPr="000F2B9B">
        <w:rPr>
          <w:rFonts w:ascii="Arial" w:hAnsi="Arial" w:cs="Arial"/>
          <w:color w:val="000000" w:themeColor="text1"/>
          <w:szCs w:val="24"/>
        </w:rPr>
        <w:t>Antecendentes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>.  1900-1984. México: Dirección de Educación Básica/ Departamento de Edición de Materiales.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r w:rsidRPr="000F2B9B">
        <w:rPr>
          <w:rFonts w:ascii="Arial" w:hAnsi="Arial" w:cs="Arial"/>
          <w:color w:val="000000" w:themeColor="text1"/>
          <w:szCs w:val="24"/>
        </w:rPr>
        <w:t xml:space="preserve">INEA (2010). Recuperado el 23 de marzo de 2011, de </w:t>
      </w:r>
      <w:hyperlink r:id="rId6" w:history="1">
        <w:r w:rsidRPr="000F2B9B">
          <w:rPr>
            <w:rStyle w:val="Hipervnculo"/>
            <w:rFonts w:ascii="Arial" w:hAnsi="Arial" w:cs="Arial"/>
            <w:szCs w:val="24"/>
          </w:rPr>
          <w:t>http://www.inea.gob.mx/</w:t>
        </w:r>
      </w:hyperlink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r w:rsidRPr="000F2B9B">
        <w:rPr>
          <w:rFonts w:ascii="Arial" w:hAnsi="Arial" w:cs="Arial"/>
          <w:color w:val="000000" w:themeColor="text1"/>
          <w:szCs w:val="24"/>
        </w:rPr>
        <w:t xml:space="preserve">Peña, Ismael, </w:t>
      </w:r>
      <w:proofErr w:type="spellStart"/>
      <w:r w:rsidRPr="000F2B9B">
        <w:rPr>
          <w:rFonts w:ascii="Arial" w:hAnsi="Arial" w:cs="Arial"/>
          <w:color w:val="000000" w:themeColor="text1"/>
          <w:szCs w:val="24"/>
        </w:rPr>
        <w:t>Córcoles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 xml:space="preserve">, César Pablo y Casado, Carlos. (2006). El Profesor 2.0: docencia e investigación desde la </w:t>
      </w:r>
      <w:proofErr w:type="gramStart"/>
      <w:r w:rsidRPr="000F2B9B">
        <w:rPr>
          <w:rFonts w:ascii="Arial" w:hAnsi="Arial" w:cs="Arial"/>
          <w:color w:val="000000" w:themeColor="text1"/>
          <w:szCs w:val="24"/>
        </w:rPr>
        <w:t>Red .</w:t>
      </w:r>
      <w:proofErr w:type="gramEnd"/>
      <w:r w:rsidRPr="000F2B9B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0F2B9B">
        <w:rPr>
          <w:rFonts w:ascii="Arial" w:hAnsi="Arial" w:cs="Arial"/>
          <w:color w:val="000000" w:themeColor="text1"/>
          <w:szCs w:val="24"/>
        </w:rPr>
        <w:t>N.º</w:t>
      </w:r>
      <w:proofErr w:type="gramEnd"/>
      <w:r w:rsidRPr="000F2B9B">
        <w:rPr>
          <w:rFonts w:ascii="Arial" w:hAnsi="Arial" w:cs="Arial"/>
          <w:color w:val="000000" w:themeColor="text1"/>
          <w:szCs w:val="24"/>
        </w:rPr>
        <w:t xml:space="preserve"> 3. UOC. Recuperado el 22 de febrero de 2011, de http://www.uoc.edu/uocpapers/3/dt/esp/pena_corcoles_casado.pdf ISSN 1885-1541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F2B9B">
        <w:rPr>
          <w:rFonts w:ascii="Arial" w:hAnsi="Arial" w:cs="Arial"/>
          <w:color w:val="000000" w:themeColor="text1"/>
          <w:szCs w:val="24"/>
        </w:rPr>
        <w:t>Kaplún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 xml:space="preserve">, Gabriel, (2006) ¿Democratización electrónica o </w:t>
      </w:r>
      <w:proofErr w:type="spellStart"/>
      <w:r w:rsidRPr="000F2B9B">
        <w:rPr>
          <w:rFonts w:ascii="Arial" w:hAnsi="Arial" w:cs="Arial"/>
          <w:color w:val="000000" w:themeColor="text1"/>
          <w:szCs w:val="24"/>
        </w:rPr>
        <w:t>neoautoritarismo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 xml:space="preserve"> pedagógico? Revista digital de Economía Política de las Tecnologías de la Información y Comunicación, Vol. VIII, n. 3, </w:t>
      </w:r>
      <w:proofErr w:type="spellStart"/>
      <w:r w:rsidRPr="000F2B9B">
        <w:rPr>
          <w:rFonts w:ascii="Arial" w:hAnsi="Arial" w:cs="Arial"/>
          <w:color w:val="000000" w:themeColor="text1"/>
          <w:szCs w:val="24"/>
        </w:rPr>
        <w:t>sep</w:t>
      </w:r>
      <w:proofErr w:type="spellEnd"/>
      <w:r w:rsidRPr="000F2B9B">
        <w:rPr>
          <w:rFonts w:ascii="Arial" w:hAnsi="Arial" w:cs="Arial"/>
          <w:color w:val="000000" w:themeColor="text1"/>
          <w:szCs w:val="24"/>
        </w:rPr>
        <w:t>– dic. (www.eptic.com.br).</w:t>
      </w:r>
    </w:p>
    <w:p w:rsidR="000B49E5" w:rsidRPr="000F2B9B" w:rsidRDefault="000B49E5" w:rsidP="000B49E5">
      <w:pPr>
        <w:jc w:val="both"/>
        <w:rPr>
          <w:rFonts w:ascii="Arial" w:hAnsi="Arial" w:cs="Arial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szCs w:val="24"/>
        </w:rPr>
      </w:pPr>
      <w:r w:rsidRPr="000F2B9B">
        <w:rPr>
          <w:rFonts w:ascii="Arial" w:hAnsi="Arial" w:cs="Arial"/>
          <w:szCs w:val="24"/>
        </w:rPr>
        <w:lastRenderedPageBreak/>
        <w:t>Instituto Internacional para la Educación Superior en América Latina y el Caribe (2001). La educación superior virtual en América Latina y el Caribe. UNESCO</w:t>
      </w:r>
      <w:proofErr w:type="gramStart"/>
      <w:r w:rsidRPr="000F2B9B">
        <w:rPr>
          <w:rFonts w:ascii="Arial" w:hAnsi="Arial" w:cs="Arial"/>
          <w:szCs w:val="24"/>
        </w:rPr>
        <w:t>:IESALC</w:t>
      </w:r>
      <w:proofErr w:type="gramEnd"/>
      <w:r w:rsidRPr="000F2B9B">
        <w:rPr>
          <w:rFonts w:ascii="Arial" w:hAnsi="Arial" w:cs="Arial"/>
          <w:szCs w:val="24"/>
        </w:rPr>
        <w:t xml:space="preserve">. 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r w:rsidRPr="000F2B9B">
        <w:rPr>
          <w:rFonts w:ascii="Arial" w:hAnsi="Arial" w:cs="Arial"/>
          <w:color w:val="000000" w:themeColor="text1"/>
          <w:szCs w:val="24"/>
        </w:rPr>
        <w:t>Informe Mundial de la UNESCO. (2005). Hacia las sociedades del conocimiento. Paris: UNESCO. Recuperado el 10 de enero de 2011, de http://unesdoc.unesco.org/images/0014/001419/141908s.pdf</w:t>
      </w:r>
    </w:p>
    <w:p w:rsidR="000B49E5" w:rsidRPr="000F2B9B" w:rsidRDefault="000B49E5" w:rsidP="000B49E5">
      <w:pPr>
        <w:jc w:val="both"/>
        <w:rPr>
          <w:rFonts w:ascii="Arial" w:hAnsi="Arial" w:cs="Arial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szCs w:val="24"/>
        </w:rPr>
      </w:pPr>
      <w:r w:rsidRPr="000F2B9B">
        <w:rPr>
          <w:rFonts w:ascii="Arial" w:hAnsi="Arial" w:cs="Arial"/>
          <w:szCs w:val="24"/>
        </w:rPr>
        <w:t xml:space="preserve">Morán Oviedo, P, (2003). El reto pedagógico de vincular la docencia y la investigación en el espacio del aula. </w:t>
      </w:r>
      <w:r w:rsidRPr="000F2B9B">
        <w:rPr>
          <w:rFonts w:ascii="Arial" w:hAnsi="Arial" w:cs="Arial"/>
          <w:i/>
          <w:szCs w:val="24"/>
        </w:rPr>
        <w:t>Revista Contaduría y administración</w:t>
      </w:r>
      <w:r w:rsidRPr="000F2B9B">
        <w:rPr>
          <w:rFonts w:ascii="Arial" w:hAnsi="Arial" w:cs="Arial"/>
          <w:szCs w:val="24"/>
        </w:rPr>
        <w:t>, no. 211, octubre-diciembre, México, pp. 17-30.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r w:rsidRPr="000F2B9B">
        <w:rPr>
          <w:rFonts w:ascii="Arial" w:hAnsi="Arial" w:cs="Arial"/>
          <w:color w:val="000000" w:themeColor="text1"/>
          <w:szCs w:val="24"/>
        </w:rPr>
        <w:t>Moreno, Manuel. (2006). Una historia de la educación a distancia en México. Documento de trabajo para el curso “Teoría y práctica de la Educación a Distancia”. Sistema de Universidad Virtual, Universidad de Guadalajara.</w:t>
      </w:r>
    </w:p>
    <w:p w:rsidR="000B49E5" w:rsidRPr="000F2B9B" w:rsidRDefault="000B49E5" w:rsidP="000B49E5">
      <w:pPr>
        <w:jc w:val="both"/>
        <w:rPr>
          <w:rFonts w:ascii="Arial" w:hAnsi="Arial" w:cs="Arial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szCs w:val="24"/>
        </w:rPr>
      </w:pPr>
      <w:r w:rsidRPr="000F2B9B">
        <w:rPr>
          <w:rFonts w:ascii="Arial" w:hAnsi="Arial" w:cs="Arial"/>
          <w:szCs w:val="24"/>
        </w:rPr>
        <w:t xml:space="preserve">Pérez Alcalá, María del Socorro. (2006). La innovación de los aprendizajes en educación a distancia. La Tarea. Revista de Educación y Cultura. De la Sección 47 del SNTE. México. Pp. 1-13. Recuperado el 17 de junio de 2011, de </w:t>
      </w:r>
      <w:hyperlink r:id="rId7" w:history="1">
        <w:r w:rsidRPr="000F2B9B">
          <w:rPr>
            <w:rStyle w:val="Hipervnculo"/>
            <w:rFonts w:ascii="Arial" w:hAnsi="Arial" w:cs="Arial"/>
            <w:szCs w:val="24"/>
          </w:rPr>
          <w:t>http://www.latarea.com.mx/articu/articu11/mspere11.htm</w:t>
        </w:r>
      </w:hyperlink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  <w:r w:rsidRPr="000F2B9B">
        <w:rPr>
          <w:rFonts w:ascii="Arial" w:hAnsi="Arial" w:cs="Arial"/>
          <w:color w:val="000000" w:themeColor="text1"/>
          <w:szCs w:val="24"/>
        </w:rPr>
        <w:t>UNESCO. (8 de enero, 2008). Estándares de competencia en TIC para docentes. Londres: UNESCO. Recuperado el 30 de enero de 2011, de  http://www.eduteka.org/EstandaresDocentesUnesco.php</w:t>
      </w:r>
    </w:p>
    <w:p w:rsidR="000B49E5" w:rsidRPr="000F2B9B" w:rsidRDefault="000B49E5" w:rsidP="000B49E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1309A4" w:rsidRDefault="000B49E5" w:rsidP="000B49E5">
      <w:r w:rsidRPr="000F2B9B">
        <w:rPr>
          <w:rFonts w:ascii="Arial" w:hAnsi="Arial" w:cs="Arial"/>
          <w:color w:val="000000" w:themeColor="text1"/>
          <w:szCs w:val="24"/>
        </w:rPr>
        <w:t>Unión Internacional de Telecomunicaciones (UIT). (2010). Medición de la Sociedad de la Información. Recuperado el 30 de</w:t>
      </w:r>
    </w:p>
    <w:sectPr w:rsidR="001309A4" w:rsidSect="00D738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56" w:rsidRDefault="00946056" w:rsidP="000B49E5">
      <w:r>
        <w:separator/>
      </w:r>
    </w:p>
  </w:endnote>
  <w:endnote w:type="continuationSeparator" w:id="0">
    <w:p w:rsidR="00946056" w:rsidRDefault="00946056" w:rsidP="000B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56" w:rsidRDefault="00946056" w:rsidP="000B49E5">
      <w:r>
        <w:separator/>
      </w:r>
    </w:p>
  </w:footnote>
  <w:footnote w:type="continuationSeparator" w:id="0">
    <w:p w:rsidR="00946056" w:rsidRDefault="00946056" w:rsidP="000B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E5" w:rsidRPr="005F4911" w:rsidRDefault="000B49E5" w:rsidP="000B49E5">
    <w:pPr>
      <w:pStyle w:val="Ttulo1"/>
      <w:rPr>
        <w:rFonts w:ascii="Arial" w:hAnsi="Arial" w:cs="Arial"/>
      </w:rPr>
    </w:pPr>
    <w:r w:rsidRPr="005F4911">
      <w:rPr>
        <w:rFonts w:ascii="Arial" w:hAnsi="Arial" w:cs="Arial"/>
      </w:rPr>
      <w:t>Aspectos culturales, sociales y pedagógicos de la actividad docente cuando se inserta en las TIC</w:t>
    </w:r>
  </w:p>
  <w:p w:rsidR="000B49E5" w:rsidRDefault="000B49E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9E5"/>
    <w:rsid w:val="000B0DC8"/>
    <w:rsid w:val="000B49E5"/>
    <w:rsid w:val="002841D2"/>
    <w:rsid w:val="002C7E35"/>
    <w:rsid w:val="003C6F9E"/>
    <w:rsid w:val="003D749A"/>
    <w:rsid w:val="00512B99"/>
    <w:rsid w:val="008A2B26"/>
    <w:rsid w:val="008D1CE3"/>
    <w:rsid w:val="008E40EC"/>
    <w:rsid w:val="00946056"/>
    <w:rsid w:val="009557AD"/>
    <w:rsid w:val="00960D88"/>
    <w:rsid w:val="009851DE"/>
    <w:rsid w:val="00B8777F"/>
    <w:rsid w:val="00BA60A7"/>
    <w:rsid w:val="00D7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E5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B0DC8"/>
    <w:pPr>
      <w:keepNext/>
      <w:keepLines/>
      <w:spacing w:before="480"/>
      <w:ind w:left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0DC8"/>
    <w:pPr>
      <w:keepNext/>
      <w:keepLines/>
      <w:spacing w:before="200"/>
      <w:ind w:left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0DC8"/>
    <w:pPr>
      <w:keepNext/>
      <w:keepLines/>
      <w:spacing w:before="200"/>
      <w:ind w:left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B0D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B0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B0D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B0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link w:val="SinespaciadoCar"/>
    <w:uiPriority w:val="1"/>
    <w:qFormat/>
    <w:rsid w:val="000B0DC8"/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DC8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0B0DC8"/>
    <w:pPr>
      <w:ind w:left="720"/>
      <w:contextualSpacing/>
    </w:pPr>
    <w:rPr>
      <w:sz w:val="22"/>
    </w:rPr>
  </w:style>
  <w:style w:type="character" w:styleId="Hipervnculo">
    <w:name w:val="Hyperlink"/>
    <w:basedOn w:val="Fuentedeprrafopredeter"/>
    <w:uiPriority w:val="99"/>
    <w:unhideWhenUsed/>
    <w:rsid w:val="000B49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9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9E5"/>
    <w:rPr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9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9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tarea.com.mx/articu/articu11/mspere1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a.gob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1</cp:revision>
  <dcterms:created xsi:type="dcterms:W3CDTF">2011-09-28T14:26:00Z</dcterms:created>
  <dcterms:modified xsi:type="dcterms:W3CDTF">2011-09-28T14:26:00Z</dcterms:modified>
</cp:coreProperties>
</file>