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A9" w:rsidRPr="005C04A9" w:rsidRDefault="005C04A9" w:rsidP="005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PE"/>
        </w:rPr>
        <w:t>Portfolio</w:t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>
            <wp:extent cx="104775" cy="104775"/>
            <wp:effectExtent l="0" t="0" r="9525" b="9525"/>
            <wp:docPr id="1" name="Imagen 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 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\o "Wikipedia:IPA for English"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/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p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ɔər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t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ˈ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f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oʊ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l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i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.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\l "Key" \o "Wikipedia:IPA for English" </w:instrTex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End"/>
      <w:proofErr w:type="gramStart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oʊ</w:t>
      </w:r>
      <w:proofErr w:type="gramEnd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"http://en.wikipedia.org/wiki/Wikipedia:IPA_for_English" \o "Wikipedia:IPA for English"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/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) literally means "a case for carrying loose papers," (from Latin, the imperative of </w:t>
      </w:r>
      <w:r w:rsidRPr="005C04A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PE"/>
        </w:rPr>
        <w:t>portare</w:t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 "to carry" and the plural of </w:t>
      </w:r>
      <w:r w:rsidRPr="005C04A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PE"/>
        </w:rPr>
        <w:t>folium</w:t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meaning 'a sheet for writing upon').</w:t>
      </w:r>
    </w:p>
    <w:p w:rsidR="005C04A9" w:rsidRPr="005C04A9" w:rsidRDefault="005C04A9" w:rsidP="005C0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From about 1930 it has also come to mean a "collection of securities or responsibilities held by an individual"</w:t>
      </w:r>
      <w:r w:rsidRPr="005C04A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s-PE"/>
        </w:rPr>
        <w:t>[</w:t>
      </w:r>
      <w:proofErr w:type="spellStart"/>
      <w:r w:rsidRPr="005C04A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PE"/>
        </w:rPr>
        <w:fldChar w:fldCharType="begin"/>
      </w:r>
      <w:proofErr w:type="spellEnd"/>
      <w:r w:rsidRPr="005C04A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 w:eastAsia="es-PE"/>
        </w:rPr>
        <w:instrText xml:space="preserve"> HYPERLINK "http://en.wikipedia.org/wiki/Wikipedia:Citation_needed" \o "Wikipedia:Citation needed" </w:instrText>
      </w:r>
      <w:proofErr w:type="spellStart"/>
      <w:r w:rsidRPr="005C04A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PE"/>
        </w:rPr>
        <w:fldChar w:fldCharType="separate"/>
      </w:r>
      <w:proofErr w:type="spellEnd"/>
      <w:r w:rsidRPr="005C04A9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vertAlign w:val="superscript"/>
          <w:lang w:val="en-US" w:eastAsia="es-PE"/>
        </w:rPr>
        <w:t>citation needed</w:t>
      </w:r>
      <w:r w:rsidRPr="005C04A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s-PE"/>
        </w:rPr>
        <w:t>]</w:t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 and so may refer to: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A 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>type</w:t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of </w:t>
      </w:r>
      <w:hyperlink r:id="rId7" w:anchor="Types_of_briefcases" w:tooltip="Briefcase" w:history="1">
        <w:proofErr w:type="spellStart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briefcase</w:t>
        </w:r>
        <w:proofErr w:type="spellEnd"/>
      </w:hyperlink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"http://en.wikipedia.org/wiki/Ministry_%28government_department%29" \o "Ministry (government department)"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Portfolio (government)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the post and responsibilities of a head of a government department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"http://en.wikipedia.org/wiki/Portfolio_%28finance%29" \o "Portfolio (finance)"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Portfolio (finance)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a collection of investments held by an institution or a private individual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"http://en.wikipedia.org/wiki/Career_portfolio" \o "Career portfolio"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Career portfolio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an organized presentation of an individual's education, work samples, and skills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"http://en.wikipedia.org/wiki/Business_networking" \o "Business networking"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Business networking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 a philosophy of working for several diverse projects directly rather than earning a salary from a regular employer.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"http://en.wikipedia.org/wiki/Artist%27s_portfolio" \o "Artist's portfolio"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Artist's portfolio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a sample of an artist's work or a case used to display artwork, photographs etc.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"http://en.wikipedia.org/wiki/Electronic_portfolio" \o "Electronic portfolio"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Electronic portfolio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a collection of electronic documents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"http://en.wikipedia.org/wiki/Patent_portfolio" \o "Patent portfolio"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Patent portfolio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a collection of patents owned by a single entity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"http://en.wikipedia.org/wiki/B.C.G._Analysis" \o "B.C.G. Analysis"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Product portfolio (business administration)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2D separation of products by their market share and profits or growth rates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IT Portfolio, in 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"http://en.wikipedia.org/wiki/IT_portfolio_management" \o "IT portfolio management"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IT portfolio management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the portfolio of large classes of items of enterprise Information Technology (IT)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 xml:space="preserve">Project Portfolio, in 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"http://en.wikipedia.org/wiki/Project_portfolio_management" \o "Project portfolio management"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Project portfolio management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the portfolio of projects in an organization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"http://en.wikipedia.org/wiki/Portfolio:_An_Intercontinental_Quarterly" \o "Portfolio: An Intercontinental Quarterly"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Portfolio: An Intercontinental Quarterly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a cross-disciplinary literary journal published between 1945 and 1947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instrText xml:space="preserve"> HYPERLINK "http://en.wikipedia.org/wiki/Atari_Portfolio" \o "Atari Portfolio"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proofErr w:type="spellStart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PE"/>
        </w:rPr>
        <w:t>Atari</w:t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PE"/>
        </w:rPr>
        <w:t xml:space="preserve"> Portfolio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a 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>palmtop</w:t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>computer</w:t>
      </w:r>
      <w:proofErr w:type="spellEnd"/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8" w:tooltip="Extensis Portfolio" w:history="1">
        <w:proofErr w:type="spellStart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Extensis</w:t>
        </w:r>
        <w:proofErr w:type="spellEnd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 xml:space="preserve"> Portfolio</w:t>
        </w:r>
      </w:hyperlink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a digital 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>asset</w:t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manager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9" w:tooltip="Portfolio.com" w:history="1">
        <w:r w:rsidRPr="005C04A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PE"/>
          </w:rPr>
          <w:t>Portfolio.com</w:t>
        </w:r>
      </w:hyperlink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, a </w:t>
      </w:r>
      <w:proofErr w:type="spellStart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>business</w:t>
      </w:r>
      <w:proofErr w:type="spellEnd"/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magazine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instrText xml:space="preserve"> HYPERLINK "http://en.wikipedia.org/wiki/Electronic_portfolio" \o "Electronic portfolio"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s-PE"/>
        </w:rPr>
        <w:t>electronic portfolio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  <w:r w:rsidRPr="005C04A9">
        <w:rPr>
          <w:rFonts w:ascii="Times New Roman" w:eastAsia="Times New Roman" w:hAnsi="Times New Roman" w:cs="Times New Roman"/>
          <w:sz w:val="24"/>
          <w:szCs w:val="24"/>
          <w:lang w:val="en-US" w:eastAsia="es-PE"/>
        </w:rPr>
        <w:t>, a portfolio that has been prepared for distribution online</w:t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begin"/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instrText xml:space="preserve"> HYPERLINK "http://en.wikipedia.org/wiki/Portfolio_%28Grace_Jones_album%29" \o "Portfolio (Grace Jones album)" </w:instrTex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separate"/>
      </w:r>
      <w:r w:rsidRPr="005C04A9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es-PE"/>
        </w:rPr>
        <w:t>Portfolio</w:t>
      </w:r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PE"/>
        </w:rPr>
        <w:t xml:space="preserve"> (Grace Jones </w:t>
      </w:r>
      <w:proofErr w:type="spellStart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PE"/>
        </w:rPr>
        <w:t>album</w:t>
      </w:r>
      <w:proofErr w:type="spellEnd"/>
      <w:r w:rsidRPr="005C04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PE"/>
        </w:rPr>
        <w:t>)</w:t>
      </w:r>
      <w:r w:rsidRPr="005C04A9">
        <w:rPr>
          <w:rFonts w:ascii="Times New Roman" w:eastAsia="Times New Roman" w:hAnsi="Times New Roman" w:cs="Times New Roman"/>
          <w:sz w:val="24"/>
          <w:szCs w:val="24"/>
          <w:lang w:eastAsia="es-PE"/>
        </w:rPr>
        <w:fldChar w:fldCharType="end"/>
      </w:r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10" w:tooltip="Portfolio (Yolandita Monge album)" w:history="1">
        <w:r w:rsidRPr="005C04A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PE"/>
          </w:rPr>
          <w:t>Portfolio</w:t>
        </w:r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 xml:space="preserve"> (Yolandita Monge </w:t>
        </w:r>
        <w:proofErr w:type="spellStart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album</w:t>
        </w:r>
        <w:proofErr w:type="spellEnd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)</w:t>
        </w:r>
      </w:hyperlink>
    </w:p>
    <w:p w:rsidR="005C04A9" w:rsidRPr="005C04A9" w:rsidRDefault="005C04A9" w:rsidP="005C04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11" w:tooltip="Minister without portfolio" w:history="1">
        <w:proofErr w:type="spellStart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Minister</w:t>
        </w:r>
        <w:proofErr w:type="spellEnd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 xml:space="preserve"> </w:t>
        </w:r>
        <w:proofErr w:type="spellStart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>without</w:t>
        </w:r>
        <w:proofErr w:type="spellEnd"/>
        <w:r w:rsidRPr="005C04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PE"/>
          </w:rPr>
          <w:t xml:space="preserve"> portfolio</w:t>
        </w:r>
      </w:hyperlink>
    </w:p>
    <w:p w:rsidR="000C0B6C" w:rsidRDefault="000C0B6C">
      <w:bookmarkStart w:id="0" w:name="_GoBack"/>
      <w:bookmarkEnd w:id="0"/>
    </w:p>
    <w:sectPr w:rsidR="000C0B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06F0"/>
    <w:multiLevelType w:val="multilevel"/>
    <w:tmpl w:val="95D4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A9"/>
    <w:rsid w:val="000C0B6C"/>
    <w:rsid w:val="005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ipa">
    <w:name w:val="ipa"/>
    <w:basedOn w:val="Fuentedeprrafopredeter"/>
    <w:rsid w:val="005C04A9"/>
  </w:style>
  <w:style w:type="character" w:styleId="Hipervnculo">
    <w:name w:val="Hyperlink"/>
    <w:basedOn w:val="Fuentedeprrafopredeter"/>
    <w:uiPriority w:val="99"/>
    <w:semiHidden/>
    <w:unhideWhenUsed/>
    <w:rsid w:val="005C04A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ipa">
    <w:name w:val="ipa"/>
    <w:basedOn w:val="Fuentedeprrafopredeter"/>
    <w:rsid w:val="005C04A9"/>
  </w:style>
  <w:style w:type="character" w:styleId="Hipervnculo">
    <w:name w:val="Hyperlink"/>
    <w:basedOn w:val="Fuentedeprrafopredeter"/>
    <w:uiPriority w:val="99"/>
    <w:semiHidden/>
    <w:unhideWhenUsed/>
    <w:rsid w:val="005C04A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Extensis_Portfoli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Briefca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n.wikipedia.org/wiki/Minister_without_portfoli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Portfolio_%28Yolandita_Monge_album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Portfoli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2011-11-02T21:44:00Z</dcterms:created>
  <dcterms:modified xsi:type="dcterms:W3CDTF">2011-11-02T21:44:00Z</dcterms:modified>
</cp:coreProperties>
</file>