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9" w:rsidRPr="005C04A9" w:rsidRDefault="005C04A9" w:rsidP="005C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E"/>
        </w:rPr>
        <w:t>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104775" cy="104775"/>
            <wp:effectExtent l="0" t="0" r="9525" b="9525"/>
            <wp:docPr id="1" name="Imagen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 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\o "Wikipedia:IPA for English"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/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ɔər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t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ˈ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f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oʊ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l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i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.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\l "Key" \o "Wikipedia:IPA for English" </w:instrTex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End"/>
      <w:proofErr w:type="gramStart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oʊ</w:t>
      </w:r>
      <w:proofErr w:type="gramEnd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"http://en.wikipedia.org/wiki/Wikipedia:IPA_for_English" \o "Wikipedia:IPA for English"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/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) literally means "a case for carrying loose papers," (from Latin, the imperative of </w:t>
      </w:r>
      <w:r w:rsidRPr="005C04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E"/>
        </w:rPr>
        <w:t>portare</w:t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"to carry" and the plural of </w:t>
      </w:r>
      <w:r w:rsidRPr="005C04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E"/>
        </w:rPr>
        <w:t>folium</w:t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meaning 'a sheet for writing upon').</w:t>
      </w:r>
    </w:p>
    <w:p w:rsidR="005C04A9" w:rsidRPr="005C04A9" w:rsidRDefault="005C04A9" w:rsidP="005C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From about 1930 it has also come to mean a "collection of securities or responsibilities held by an individual"</w:t>
      </w:r>
      <w:r w:rsidRPr="005C04A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PE"/>
        </w:rPr>
        <w:t>[</w:t>
      </w:r>
      <w:proofErr w:type="spellStart"/>
      <w:r w:rsidRPr="005C04A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s-PE"/>
        </w:rPr>
        <w:fldChar w:fldCharType="begin"/>
      </w:r>
      <w:proofErr w:type="spellEnd"/>
      <w:r w:rsidRPr="005C04A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es-PE"/>
        </w:rPr>
        <w:instrText xml:space="preserve"> HYPERLINK "http://en.wikipedia.org/wiki/Wikipedia:Citation_needed" \o "Wikipedia:Citation needed" </w:instrText>
      </w:r>
      <w:proofErr w:type="spellStart"/>
      <w:r w:rsidRPr="005C04A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s-PE"/>
        </w:rPr>
        <w:fldChar w:fldCharType="separate"/>
      </w:r>
      <w:proofErr w:type="spellEnd"/>
      <w:r w:rsidRPr="005C04A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val="en-US" w:eastAsia="es-PE"/>
        </w:rPr>
        <w:t>citation needed</w:t>
      </w:r>
      <w:r w:rsidRPr="005C04A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PE"/>
        </w:rPr>
        <w:t>]</w:t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and so may refer to: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 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>type</w:t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of </w:t>
      </w:r>
      <w:hyperlink r:id="rId7" w:anchor="Types_of_briefcases" w:tooltip="Briefcase" w:history="1">
        <w:proofErr w:type="spellStart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briefcase</w:t>
        </w:r>
        <w:proofErr w:type="spellEnd"/>
      </w:hyperlink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"http://en.wikipedia.org/wiki/Ministry_%28government_department%29" \o "Ministry (government department)"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Portfolio (government)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the post and responsibilities of a head of a government department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"http://en.wikipedia.org/wiki/Portfolio_%28finance%29" \o "Portfolio (finance)"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Portfolio (finance)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 collection of investments held by an institution or a private individual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"http://en.wikipedia.org/wiki/Career_portfolio" \o "Career portfolio"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Career 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an organized presentation of an individual's education, work samples, and skills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"http://en.wikipedia.org/wiki/Business_networking" \o "Business networking"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Business networking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a philosophy of working for several diverse projects directly rather than earning a salary from a regular employer.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"http://en.wikipedia.org/wiki/Artist%27s_portfolio" \o "Artist's portfolio"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Artist's 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 sample of an artist's work or a case used to display artwork, photographs etc.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"http://en.wikipedia.org/wiki/Electronic_portfolio" \o "Electronic portfolio"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Electronic 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 collection of electronic documents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"http://en.wikipedia.org/wiki/Patent_portfolio" \o "Patent portfolio"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Patent 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 collection of patents owned by a single entity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"http://en.wikipedia.org/wiki/B.C.G._Analysis" \o "B.C.G. Analysis"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Product portfolio (business administration)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2D separation of products by their market share and profits or growth rates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IT Portfolio, in 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"http://en.wikipedia.org/wiki/IT_portfolio_management" \o "IT portfolio management"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IT portfolio management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the portfolio of large classes of items of enterprise Information Technology (IT)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Project Portfolio, in 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"http://en.wikipedia.org/wiki/Project_portfolio_management" \o "Project portfolio management"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Project portfolio management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the portfolio of projects in an organization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"http://en.wikipedia.org/wiki/Portfolio:_An_Intercontinental_Quarterly" \o "Portfolio: An Intercontinental Quarterly"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Portfolio: An Intercontinental Quarterly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 cross-disciplinary literary journal published between 1945 and 1947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"http://en.wikipedia.org/wiki/Atari_Portfolio" \o "Atari Portfolio"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proofErr w:type="spellStart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Atari</w:t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 xml:space="preserve"> 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a 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>palmtop</w:t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>computer</w:t>
      </w:r>
      <w:proofErr w:type="spellEnd"/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8" w:tooltip="Extensis Portfolio" w:history="1">
        <w:proofErr w:type="spellStart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Extensis</w:t>
        </w:r>
        <w:proofErr w:type="spellEnd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 xml:space="preserve"> Portfolio</w:t>
        </w:r>
      </w:hyperlink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a digital 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>asset</w:t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manager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9" w:tooltip="Portfolio.com" w:history="1">
        <w:r w:rsidRPr="005C04A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PE"/>
          </w:rPr>
          <w:t>Portfolio.com</w:t>
        </w:r>
      </w:hyperlink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a </w:t>
      </w:r>
      <w:proofErr w:type="spellStart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>business</w:t>
      </w:r>
      <w:proofErr w:type="spellEnd"/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magazine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"http://en.wikipedia.org/wiki/Electronic_portfolio" \o "Electronic portfolio"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electronic portfolio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5C04A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, a portfolio that has been prepared for distribution online</w:t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"http://en.wikipedia.org/wiki/Portfolio_%28Grace_Jones_album%29" \o "Portfolio (Grace Jones album)" </w:instrTex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5C04A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s-PE"/>
        </w:rPr>
        <w:t>Portfolio</w:t>
      </w:r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 xml:space="preserve"> (Grace Jones </w:t>
      </w:r>
      <w:proofErr w:type="spellStart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album</w:t>
      </w:r>
      <w:proofErr w:type="spellEnd"/>
      <w:r w:rsidRPr="005C0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)</w:t>
      </w:r>
      <w:r w:rsidRPr="005C04A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0" w:tooltip="Portfolio (Yolandita Monge album)" w:history="1">
        <w:r w:rsidRPr="005C04A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PE"/>
          </w:rPr>
          <w:t>Portfolio</w:t>
        </w:r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 xml:space="preserve"> (Yolandita Monge </w:t>
        </w:r>
        <w:proofErr w:type="spellStart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album</w:t>
        </w:r>
        <w:proofErr w:type="spellEnd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)</w:t>
        </w:r>
      </w:hyperlink>
    </w:p>
    <w:p w:rsidR="005C04A9" w:rsidRPr="005C04A9" w:rsidRDefault="005C04A9" w:rsidP="005C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1" w:tooltip="Minister without portfolio" w:history="1">
        <w:proofErr w:type="spellStart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Minister</w:t>
        </w:r>
        <w:proofErr w:type="spellEnd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 xml:space="preserve"> </w:t>
        </w:r>
        <w:proofErr w:type="spellStart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without</w:t>
        </w:r>
        <w:proofErr w:type="spellEnd"/>
        <w:r w:rsidRPr="005C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 xml:space="preserve"> portfolio</w:t>
        </w:r>
      </w:hyperlink>
    </w:p>
    <w:p w:rsidR="000C0B6C" w:rsidRDefault="000C0B6C">
      <w:bookmarkStart w:id="0" w:name="_GoBack"/>
      <w:bookmarkEnd w:id="0"/>
    </w:p>
    <w:sectPr w:rsidR="000C0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F0"/>
    <w:multiLevelType w:val="multilevel"/>
    <w:tmpl w:val="95D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9"/>
    <w:rsid w:val="000C0B6C"/>
    <w:rsid w:val="005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ipa">
    <w:name w:val="ipa"/>
    <w:basedOn w:val="Fuentedeprrafopredeter"/>
    <w:rsid w:val="005C04A9"/>
  </w:style>
  <w:style w:type="character" w:styleId="Hipervnculo">
    <w:name w:val="Hyperlink"/>
    <w:basedOn w:val="Fuentedeprrafopredeter"/>
    <w:uiPriority w:val="99"/>
    <w:semiHidden/>
    <w:unhideWhenUsed/>
    <w:rsid w:val="005C04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ipa">
    <w:name w:val="ipa"/>
    <w:basedOn w:val="Fuentedeprrafopredeter"/>
    <w:rsid w:val="005C04A9"/>
  </w:style>
  <w:style w:type="character" w:styleId="Hipervnculo">
    <w:name w:val="Hyperlink"/>
    <w:basedOn w:val="Fuentedeprrafopredeter"/>
    <w:uiPriority w:val="99"/>
    <w:semiHidden/>
    <w:unhideWhenUsed/>
    <w:rsid w:val="005C04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xtensis_Portfoli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riefca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Minister_without_portfol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Portfolio_%28Yolandita_Monge_album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ortfol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2011-11-02T21:44:00Z</dcterms:created>
  <dcterms:modified xsi:type="dcterms:W3CDTF">2011-11-02T21:44:00Z</dcterms:modified>
</cp:coreProperties>
</file>