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1E" w:rsidRDefault="003B5D1E">
      <w:pPr>
        <w:rPr>
          <w:lang w:val="es-ES_tradnl"/>
        </w:rPr>
      </w:pPr>
    </w:p>
    <w:p w:rsidR="00157838" w:rsidRDefault="00157838">
      <w:pPr>
        <w:rPr>
          <w:lang w:val="es-ES_tradnl"/>
        </w:rPr>
      </w:pPr>
    </w:p>
    <w:p w:rsidR="00157838" w:rsidRPr="00157838" w:rsidRDefault="00157838" w:rsidP="00157838">
      <w:pPr>
        <w:jc w:val="center"/>
        <w:rPr>
          <w:rFonts w:ascii="Copperplate Gothic Bold" w:hAnsi="Copperplate Gothic Bold"/>
          <w:sz w:val="28"/>
          <w:szCs w:val="28"/>
          <w:lang w:val="es-ES_tradnl"/>
        </w:rPr>
      </w:pPr>
      <w:r w:rsidRPr="00157838">
        <w:rPr>
          <w:rFonts w:ascii="Copperplate Gothic Bold" w:hAnsi="Copperplate Gothic Bold"/>
          <w:sz w:val="28"/>
          <w:szCs w:val="28"/>
          <w:lang w:val="es-ES_tradnl"/>
        </w:rPr>
        <w:t>MAPAS DE CONOCIMIENTO REGIONAL</w:t>
      </w:r>
    </w:p>
    <w:p w:rsidR="00157838" w:rsidRPr="00157838" w:rsidRDefault="00157838" w:rsidP="00157838">
      <w:pPr>
        <w:jc w:val="center"/>
        <w:rPr>
          <w:rFonts w:ascii="Copperplate Gothic Bold" w:hAnsi="Copperplate Gothic Bold"/>
          <w:sz w:val="28"/>
          <w:szCs w:val="28"/>
          <w:lang w:val="es-ES_tradnl"/>
        </w:rPr>
      </w:pPr>
    </w:p>
    <w:p w:rsidR="00157838" w:rsidRPr="00157838" w:rsidRDefault="00157838" w:rsidP="00157838">
      <w:pPr>
        <w:jc w:val="center"/>
        <w:rPr>
          <w:rFonts w:ascii="Copperplate Gothic Bold" w:hAnsi="Copperplate Gothic Bold"/>
          <w:sz w:val="28"/>
          <w:szCs w:val="28"/>
          <w:lang w:val="es-ES_tradnl"/>
        </w:rPr>
      </w:pPr>
    </w:p>
    <w:p w:rsidR="00157838" w:rsidRDefault="00157838" w:rsidP="00157838">
      <w:pPr>
        <w:jc w:val="center"/>
        <w:rPr>
          <w:rFonts w:ascii="Copperplate Gothic Bold" w:hAnsi="Copperplate Gothic Bold"/>
          <w:sz w:val="28"/>
          <w:szCs w:val="28"/>
          <w:lang w:val="es-ES_tradnl"/>
        </w:rPr>
      </w:pPr>
      <w:r w:rsidRPr="00157838">
        <w:rPr>
          <w:rFonts w:ascii="Copperplate Gothic Bold" w:hAnsi="Copperplate Gothic Bold"/>
          <w:sz w:val="28"/>
          <w:szCs w:val="28"/>
          <w:lang w:val="es-ES_tradnl"/>
        </w:rPr>
        <w:t>TUTORA: CARMEN EUGENIA PEDRAZA RAMIREZ</w:t>
      </w:r>
    </w:p>
    <w:p w:rsidR="00157838" w:rsidRDefault="00157838" w:rsidP="00157838">
      <w:pPr>
        <w:jc w:val="center"/>
        <w:rPr>
          <w:rFonts w:ascii="Copperplate Gothic Bold" w:hAnsi="Copperplate Gothic Bold"/>
          <w:sz w:val="28"/>
          <w:szCs w:val="28"/>
          <w:lang w:val="es-ES_tradnl"/>
        </w:rPr>
      </w:pPr>
    </w:p>
    <w:p w:rsidR="00157838" w:rsidRDefault="00157838" w:rsidP="00157838">
      <w:pPr>
        <w:jc w:val="center"/>
        <w:rPr>
          <w:rFonts w:ascii="Copperplate Gothic Bold" w:hAnsi="Copperplate Gothic Bold"/>
          <w:sz w:val="28"/>
          <w:szCs w:val="28"/>
          <w:lang w:val="es-ES_tradnl"/>
        </w:rPr>
      </w:pPr>
    </w:p>
    <w:p w:rsidR="00157838" w:rsidRDefault="00157838" w:rsidP="00157838">
      <w:pPr>
        <w:jc w:val="center"/>
        <w:rPr>
          <w:rFonts w:ascii="Copperplate Gothic Bold" w:hAnsi="Copperplate Gothic Bold"/>
          <w:sz w:val="28"/>
          <w:szCs w:val="28"/>
          <w:lang w:val="es-ES_tradnl"/>
        </w:rPr>
      </w:pPr>
    </w:p>
    <w:p w:rsidR="00157838" w:rsidRDefault="00157838" w:rsidP="00157838">
      <w:pPr>
        <w:jc w:val="center"/>
        <w:rPr>
          <w:rFonts w:ascii="Copperplate Gothic Bold" w:hAnsi="Copperplate Gothic Bold"/>
          <w:sz w:val="28"/>
          <w:szCs w:val="28"/>
          <w:lang w:val="es-ES_tradnl"/>
        </w:rPr>
      </w:pPr>
      <w:r>
        <w:rPr>
          <w:rFonts w:ascii="Copperplate Gothic Bold" w:hAnsi="Copperplate Gothic Bold"/>
          <w:sz w:val="28"/>
          <w:szCs w:val="28"/>
          <w:lang w:val="es-ES_tradnl"/>
        </w:rPr>
        <w:t>GRUPO: 37</w:t>
      </w:r>
    </w:p>
    <w:p w:rsidR="00157838" w:rsidRDefault="00157838" w:rsidP="00157838">
      <w:pPr>
        <w:jc w:val="center"/>
        <w:rPr>
          <w:rFonts w:ascii="Copperplate Gothic Bold" w:hAnsi="Copperplate Gothic Bold"/>
          <w:sz w:val="28"/>
          <w:szCs w:val="28"/>
          <w:lang w:val="es-ES_tradnl"/>
        </w:rPr>
      </w:pPr>
    </w:p>
    <w:p w:rsidR="00157838" w:rsidRPr="00157838" w:rsidRDefault="00157838" w:rsidP="00157838">
      <w:pPr>
        <w:jc w:val="center"/>
        <w:rPr>
          <w:rFonts w:ascii="Copperplate Gothic Bold" w:hAnsi="Copperplate Gothic Bold"/>
          <w:sz w:val="28"/>
          <w:szCs w:val="28"/>
          <w:lang w:val="es-ES_tradnl"/>
        </w:rPr>
      </w:pPr>
      <w:r>
        <w:rPr>
          <w:rFonts w:ascii="Copperplate Gothic Bold" w:hAnsi="Copperplate Gothic Bold"/>
          <w:sz w:val="28"/>
          <w:szCs w:val="28"/>
          <w:lang w:val="es-ES_tradnl"/>
        </w:rPr>
        <w:t xml:space="preserve">ESTUDIANTE: NATALIA RAMIREZ </w:t>
      </w:r>
    </w:p>
    <w:p w:rsidR="00CC6BFA" w:rsidRPr="00157838" w:rsidRDefault="00CC6BFA" w:rsidP="00157838">
      <w:pPr>
        <w:jc w:val="center"/>
        <w:rPr>
          <w:rFonts w:ascii="Copperplate Gothic Bold" w:hAnsi="Copperplate Gothic Bold"/>
          <w:sz w:val="28"/>
          <w:szCs w:val="28"/>
          <w:lang w:val="es-ES_tradnl"/>
        </w:rPr>
      </w:pPr>
    </w:p>
    <w:p w:rsidR="00CC6BFA" w:rsidRDefault="00CC6BFA">
      <w:pPr>
        <w:rPr>
          <w:lang w:val="es-ES_tradnl"/>
        </w:rPr>
      </w:pPr>
    </w:p>
    <w:p w:rsidR="00CC6BFA" w:rsidRDefault="00CC6BFA">
      <w:pPr>
        <w:rPr>
          <w:lang w:val="es-ES_tradnl"/>
        </w:rPr>
      </w:pPr>
    </w:p>
    <w:p w:rsidR="00CC6BFA" w:rsidRDefault="00CC6BFA">
      <w:pPr>
        <w:rPr>
          <w:lang w:val="es-ES_tradnl"/>
        </w:rPr>
      </w:pPr>
    </w:p>
    <w:p w:rsidR="00CC6BFA" w:rsidRDefault="00CC6BFA">
      <w:pPr>
        <w:rPr>
          <w:lang w:val="es-ES_tradnl"/>
        </w:rPr>
      </w:pPr>
    </w:p>
    <w:p w:rsidR="00CC6BFA" w:rsidRDefault="00CC6BFA">
      <w:pPr>
        <w:rPr>
          <w:lang w:val="es-ES_tradnl"/>
        </w:rPr>
      </w:pPr>
    </w:p>
    <w:p w:rsidR="00CC6BFA" w:rsidRDefault="00CC6BFA">
      <w:pPr>
        <w:rPr>
          <w:lang w:val="es-ES_tradnl"/>
        </w:rPr>
      </w:pPr>
    </w:p>
    <w:p w:rsidR="00CC6BFA" w:rsidRDefault="00CC6BFA">
      <w:pPr>
        <w:rPr>
          <w:lang w:val="es-ES_tradnl"/>
        </w:rPr>
      </w:pPr>
    </w:p>
    <w:p w:rsidR="00CC6BFA" w:rsidRDefault="00CC6BFA">
      <w:pPr>
        <w:rPr>
          <w:lang w:val="es-ES_tradnl"/>
        </w:rPr>
      </w:pPr>
    </w:p>
    <w:p w:rsidR="00CC6BFA" w:rsidRDefault="00CC6BFA">
      <w:pPr>
        <w:rPr>
          <w:lang w:val="es-ES_tradnl"/>
        </w:rPr>
      </w:pPr>
    </w:p>
    <w:p w:rsidR="00CC6BFA" w:rsidRPr="00157838" w:rsidRDefault="00157838" w:rsidP="00157838">
      <w:pPr>
        <w:jc w:val="center"/>
        <w:rPr>
          <w:rFonts w:ascii="Copperplate Gothic Bold" w:hAnsi="Copperplate Gothic Bold"/>
          <w:sz w:val="28"/>
          <w:szCs w:val="28"/>
          <w:lang w:val="es-ES_tradnl"/>
        </w:rPr>
      </w:pPr>
      <w:r w:rsidRPr="00157838">
        <w:rPr>
          <w:rFonts w:ascii="Copperplate Gothic Bold" w:hAnsi="Copperplate Gothic Bold"/>
          <w:sz w:val="28"/>
          <w:szCs w:val="28"/>
          <w:lang w:val="es-ES_tradnl"/>
        </w:rPr>
        <w:t>UNIVERSIDAD NACIONAL ABIERTA Y A DISTANCIA UNAD</w:t>
      </w:r>
    </w:p>
    <w:p w:rsidR="00CC6BFA" w:rsidRDefault="00CC6BFA">
      <w:pPr>
        <w:rPr>
          <w:lang w:val="es-ES_tradnl"/>
        </w:rPr>
      </w:pPr>
    </w:p>
    <w:p w:rsidR="00CC6BFA" w:rsidRDefault="00CC6BFA">
      <w:pPr>
        <w:rPr>
          <w:lang w:val="es-ES_tradnl"/>
        </w:rPr>
      </w:pPr>
    </w:p>
    <w:p w:rsidR="00CC6BFA" w:rsidRDefault="00CC6BFA">
      <w:pPr>
        <w:rPr>
          <w:lang w:val="es-ES_tradnl"/>
        </w:rPr>
      </w:pPr>
    </w:p>
    <w:p w:rsidR="00CC6BFA" w:rsidRDefault="00CC6BFA">
      <w:pPr>
        <w:rPr>
          <w:lang w:val="es-ES_tradnl"/>
        </w:rPr>
      </w:pPr>
    </w:p>
    <w:p w:rsidR="00CC6BFA" w:rsidRDefault="00CC6BFA">
      <w:pPr>
        <w:rPr>
          <w:lang w:val="es-ES_tradnl"/>
        </w:rPr>
      </w:pPr>
    </w:p>
    <w:p w:rsidR="00CC6BFA" w:rsidRDefault="00CC6BFA">
      <w:pPr>
        <w:rPr>
          <w:lang w:val="es-ES_tradnl"/>
        </w:rPr>
      </w:pPr>
    </w:p>
    <w:p w:rsidR="00CC6BFA" w:rsidRPr="00CC6BFA" w:rsidRDefault="00CC6BFA" w:rsidP="00CC6BFA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Arial"/>
          <w:b/>
          <w:bCs/>
          <w:sz w:val="24"/>
          <w:szCs w:val="24"/>
        </w:rPr>
      </w:pPr>
      <w:r w:rsidRPr="00CC6BFA">
        <w:rPr>
          <w:rFonts w:ascii="Copperplate Gothic Bold" w:hAnsi="Copperplate Gothic Bold" w:cs="Arial"/>
          <w:b/>
          <w:bCs/>
          <w:sz w:val="24"/>
          <w:szCs w:val="24"/>
        </w:rPr>
        <w:t>INTRODUCCIÓN</w:t>
      </w:r>
    </w:p>
    <w:p w:rsidR="00CC6BFA" w:rsidRPr="00CC6BFA" w:rsidRDefault="00CC6BFA" w:rsidP="00CC6BF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presente trabajo tiene como finalidad la de contribuir al análisis del desempleo y lo pertinente en materia de empleo. Consecuentemente, se debe incorporar la consideración de ciertas condiciones propias del desempleo, tanto en lo que toca al contexto social y macroeconómico. La economía en Pereira ha tenido como uno de sus elementos distintivos una tasa de desempleo sin ,precedentes. Debido a la alta ponderación que los agentes atribuyen a las oportunidades de empleo, por ende es importante conocer los diferentes factores que pueden incidir en el incremento de desempleo y conocer estrategias propuestas por el gobierno.</w:t>
      </w:r>
    </w:p>
    <w:p w:rsid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Default="00CC6BFA" w:rsidP="001578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Default="00CC6BFA" w:rsidP="00CC6BFA">
      <w:pPr>
        <w:autoSpaceDE w:val="0"/>
        <w:autoSpaceDN w:val="0"/>
        <w:adjustRightInd w:val="0"/>
        <w:spacing w:after="0"/>
        <w:ind w:left="360"/>
        <w:jc w:val="center"/>
        <w:rPr>
          <w:rFonts w:ascii="Copperplate Gothic Bold" w:hAnsi="Copperplate Gothic Bold" w:cs="Arial"/>
          <w:sz w:val="24"/>
          <w:szCs w:val="24"/>
        </w:rPr>
      </w:pPr>
      <w:r w:rsidRPr="00CC6BFA">
        <w:rPr>
          <w:rFonts w:ascii="Copperplate Gothic Bold" w:hAnsi="Copperplate Gothic Bold" w:cs="Arial"/>
          <w:sz w:val="24"/>
          <w:szCs w:val="24"/>
        </w:rPr>
        <w:t>DESCRIPCIÓN</w:t>
      </w: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center"/>
        <w:rPr>
          <w:rFonts w:ascii="Copperplate Gothic Bold" w:hAnsi="Copperplate Gothic Bold" w:cs="Arial"/>
          <w:sz w:val="24"/>
          <w:szCs w:val="24"/>
        </w:rPr>
      </w:pP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Esta investigación describe las causales de desempleo en Pereira, partiendo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de la información que nos suministra constantemente los diarios locales por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medio de la red e indicadores económicos del DANE. En febrero la ciudad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registró el 21,4%, retrocediendo a los indicadores que presentó entre julio y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agosto del año pasado. Tras el sostenido descenso que comenzó a demostrar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desde septiembre del 2009, 23,1% a diciembre, 20,1%; el indicador comenzó a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subir en enero, 20,6% y ahora a 21,4%. Esto se traduce en 65 mil personas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cesantes, mil más que en el trimestre anterior y los ocupados pasaron de ser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245 mil a 241 mil personas.</w:t>
      </w: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El DANE reveló que el número de desocupados en febrero del 2010 aumentó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7,1%, es decir, a 2 millones 708 mil con un incremento de 179 mil personas.</w:t>
      </w: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En febrero del 2010 la tasa de desempleo en el país aumentó 0,1%, frente al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12,5% en igual periodo del 2009. En el trimestre móvil diciembre del 2009 a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febrero del 2010 la tasa global de desempleo en el país fue del 12,8% mientras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la de ocupación 54,4%. La rama de actividad que concentró el mayor número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de ocupados fue comercio, restaurantes y hoteles con 27,1%.</w:t>
      </w: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La posición ocupacional que registró mayor participación durante este trimestre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fue trabajador por cuenta propia con 43,5%.</w:t>
      </w: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Para los fines del presente proyecto, entendemos como desempleo que es la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ausencia de empleo u ocupación; están desocupadas o desempleadas</w:t>
      </w: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aquellas personas que deseando trabajar, no encuentran quien las contrate</w:t>
      </w: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como trabajadores. Para que exista una situación de desempleo, sin embargo,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es necesario que la persona no sólo desee trabajar sino que además acepte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los salarios actuales que se están pagando en un momento dado.</w:t>
      </w: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Empresarios, líderes políticos y comunidad en general tratan de explicar qué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fue lo que realmente pasó para que en menos de tres meses y gozando de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buena salud inversionista, esta cuidad destronara a Ibagué del deshonroso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primer puesto como la ciudad intermedia con mayor número de desocupados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en el país. La capital de Risaralda tiene todo para ser modelo de desarrollo en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el país, pero abruptamente se convirtió en la ciudad con más desocupados.</w:t>
      </w:r>
    </w:p>
    <w:p w:rsidR="00CC6BFA" w:rsidRDefault="00CC6BFA" w:rsidP="00CC6BFA">
      <w:pPr>
        <w:autoSpaceDE w:val="0"/>
        <w:autoSpaceDN w:val="0"/>
        <w:adjustRightInd w:val="0"/>
        <w:spacing w:after="0"/>
        <w:ind w:left="360"/>
        <w:jc w:val="center"/>
        <w:rPr>
          <w:rFonts w:ascii="Copperplate Gothic Bold" w:hAnsi="Copperplate Gothic Bold" w:cs="Arial"/>
          <w:sz w:val="24"/>
          <w:szCs w:val="24"/>
        </w:rPr>
      </w:pPr>
    </w:p>
    <w:p w:rsidR="00157838" w:rsidRDefault="00157838" w:rsidP="00CC6BFA">
      <w:pPr>
        <w:autoSpaceDE w:val="0"/>
        <w:autoSpaceDN w:val="0"/>
        <w:adjustRightInd w:val="0"/>
        <w:spacing w:after="0"/>
        <w:ind w:left="360"/>
        <w:jc w:val="center"/>
        <w:rPr>
          <w:rFonts w:ascii="Copperplate Gothic Bold" w:hAnsi="Copperplate Gothic Bold" w:cs="Arial"/>
          <w:sz w:val="24"/>
          <w:szCs w:val="24"/>
        </w:rPr>
      </w:pPr>
    </w:p>
    <w:p w:rsidR="00157838" w:rsidRDefault="00157838" w:rsidP="00CC6BFA">
      <w:pPr>
        <w:autoSpaceDE w:val="0"/>
        <w:autoSpaceDN w:val="0"/>
        <w:adjustRightInd w:val="0"/>
        <w:spacing w:after="0"/>
        <w:ind w:left="360"/>
        <w:jc w:val="center"/>
        <w:rPr>
          <w:rFonts w:ascii="Copperplate Gothic Bold" w:hAnsi="Copperplate Gothic Bold" w:cs="Arial"/>
          <w:sz w:val="24"/>
          <w:szCs w:val="24"/>
        </w:rPr>
      </w:pPr>
    </w:p>
    <w:p w:rsidR="00157838" w:rsidRDefault="00157838" w:rsidP="00CC6BFA">
      <w:pPr>
        <w:autoSpaceDE w:val="0"/>
        <w:autoSpaceDN w:val="0"/>
        <w:adjustRightInd w:val="0"/>
        <w:spacing w:after="0"/>
        <w:ind w:left="360"/>
        <w:jc w:val="center"/>
        <w:rPr>
          <w:rFonts w:ascii="Copperplate Gothic Bold" w:hAnsi="Copperplate Gothic Bold" w:cs="Arial"/>
          <w:sz w:val="24"/>
          <w:szCs w:val="24"/>
        </w:rPr>
      </w:pPr>
    </w:p>
    <w:p w:rsidR="00157838" w:rsidRDefault="00157838" w:rsidP="00CC6BFA">
      <w:pPr>
        <w:autoSpaceDE w:val="0"/>
        <w:autoSpaceDN w:val="0"/>
        <w:adjustRightInd w:val="0"/>
        <w:spacing w:after="0"/>
        <w:ind w:left="360"/>
        <w:jc w:val="center"/>
        <w:rPr>
          <w:rFonts w:ascii="Copperplate Gothic Bold" w:hAnsi="Copperplate Gothic Bold" w:cs="Arial"/>
          <w:sz w:val="24"/>
          <w:szCs w:val="24"/>
        </w:rPr>
      </w:pPr>
    </w:p>
    <w:p w:rsidR="00157838" w:rsidRDefault="00157838" w:rsidP="00CC6BFA">
      <w:pPr>
        <w:autoSpaceDE w:val="0"/>
        <w:autoSpaceDN w:val="0"/>
        <w:adjustRightInd w:val="0"/>
        <w:spacing w:after="0"/>
        <w:ind w:left="360"/>
        <w:jc w:val="center"/>
        <w:rPr>
          <w:rFonts w:ascii="Copperplate Gothic Bold" w:hAnsi="Copperplate Gothic Bold" w:cs="Arial"/>
          <w:sz w:val="24"/>
          <w:szCs w:val="24"/>
        </w:rPr>
      </w:pPr>
    </w:p>
    <w:p w:rsidR="00CC6BFA" w:rsidRDefault="00CC6BFA" w:rsidP="00CC6BFA">
      <w:pPr>
        <w:autoSpaceDE w:val="0"/>
        <w:autoSpaceDN w:val="0"/>
        <w:adjustRightInd w:val="0"/>
        <w:spacing w:after="0"/>
        <w:ind w:left="360"/>
        <w:jc w:val="center"/>
        <w:rPr>
          <w:rFonts w:ascii="Copperplate Gothic Bold" w:hAnsi="Copperplate Gothic Bold" w:cs="Arial"/>
          <w:sz w:val="24"/>
          <w:szCs w:val="24"/>
        </w:rPr>
      </w:pPr>
      <w:r w:rsidRPr="00CC6BFA">
        <w:rPr>
          <w:rFonts w:ascii="Copperplate Gothic Bold" w:hAnsi="Copperplate Gothic Bold" w:cs="Arial"/>
          <w:sz w:val="24"/>
          <w:szCs w:val="24"/>
        </w:rPr>
        <w:t>¿Qué pasó?</w:t>
      </w: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center"/>
        <w:rPr>
          <w:rFonts w:ascii="Copperplate Gothic Bold" w:hAnsi="Copperplate Gothic Bold" w:cs="Arial"/>
          <w:sz w:val="24"/>
          <w:szCs w:val="24"/>
        </w:rPr>
      </w:pP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En materia de desarrollo, Pereira con 428.000 habitantes, se puede considerar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privilegiada. Está ubicada en el denominado ´Triángulo de Oro´ del país, cuenta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con aeropuerto, zona franca, parque industrial y un empuje empresarial similar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al de los paisas. A finales de mayo durante un Consejo Comunitario, el mismo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presidente Uribe la calificó como “La campeona de la competitividad”.</w:t>
      </w: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El eje cafetero nos aporta sus riquezas y los habitantes de la ciudad no</w:t>
      </w: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aprovechan los diferentes productos que nos da la tierra para acabar con el</w:t>
      </w: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desempleo esto se debe a la falta de ideas productivas. El sector productivo</w:t>
      </w: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está constituido por al menos 20.000 empresas de las cuales el 52% son</w:t>
      </w: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comerciales, 30% de servicios y 15% industriales. Por todo ello, es que</w:t>
      </w:r>
    </w:p>
    <w:p w:rsid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califican de extraño que mientras en el primer trimestre de 2009 la mayoría de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indicadores económicos mostraron crecimiento, el empleo decreciera. Y de qué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manera; a finales del año anterior estaba en 13.7%. Pesimistas se mostraron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los trabajadores de Pereira por la futura evolución del fenómeno de desempleo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en Pereira tras la entrega de los más recientes datos del DANE, que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confirmaron a la capital risaraldense en el primer lugar a nivel nacional con el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21.4%.</w:t>
      </w: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Al “cóctel” de responsables de la crisis laboral en la capital risaraldense le</w:t>
      </w: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suman toda clase de ingredientes que van desde la misma crisis económica,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desplazados y las pirámides; pero hay tres en los que muchos coinciden: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Los migrantes, las grandes superficies y el café.</w:t>
      </w: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En materia de migrantes, se calcula que de Pereira han salido en los últimos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años un promedio de 45.000 personas, la mayoría hacia España; pero lo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más importante es que esa población se convirtió en el sustento de sus familias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vía remesas. Jhonier Cardona, coordinador de investigaciones de la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universidad Libre de Pereira, alista un informe donde revela que esa población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sostiene a cerca de 140.000 pereiranos, “Con la crisis mundial las remesas se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afectaron en un 15%”.</w:t>
      </w: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Una cifra conservadora si la comparamos con el último reporte del Banco de la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República, donde se establece que a la Perla del Otún llegaron 591 millones de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dólares en remesas, en 2008, superando en un 29% el valor de las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exportaciones del departamento.</w:t>
      </w: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Álvaro Ruge presidente de Aesco, una entidad de cooperación española con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sede en Colombia, recordó que en Pereira nadie les creyó cuando advirtieron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crear políticas públicas para el tema migratorio en la ciudad, “Ahora le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temen al retorno de esos ciudadanos”. Israel Londoño, mandatario local,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reconoce que “Pereira depende de las remesas”.</w:t>
      </w: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Un grupo de concejales coinciden en afirmar que el cambio de la vocación</w:t>
      </w: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lastRenderedPageBreak/>
        <w:t>agrícola e industrial por el de una ciudad comercial y de servicios, también es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parte del problema laboral, “Quién nos explica que en los últimos cinco años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llegaran a Pereira ocho grandes superficies y el empleo en vez de subir bajó”,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cuestionó el edil liberal, Juan Pablo Gallo.</w:t>
      </w: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Al sector cafetero no le va mejor. La producción del grano en todo el</w:t>
      </w:r>
      <w:r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departamento cayó un 18% en 2008 y no hay esperanzas en la cosecha de</w:t>
      </w: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este año. El tema aterra ya que el gremio genera en promedio 50.000 empleos.</w:t>
      </w:r>
    </w:p>
    <w:p w:rsidR="00CC6BFA" w:rsidRPr="00CC6BFA" w:rsidRDefault="00CC6BFA" w:rsidP="00CC01ED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Por ahora lo único claro en Pereira es que a ellos sí los afectó la crisis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económica mundial y literalmente los tiene en la olla.</w:t>
      </w: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Pr="00CC6BFA" w:rsidRDefault="00CC6BFA" w:rsidP="00CC01E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C6BFA" w:rsidRPr="00CC01ED" w:rsidRDefault="00CC6BFA" w:rsidP="00CC01ED">
      <w:pPr>
        <w:autoSpaceDE w:val="0"/>
        <w:autoSpaceDN w:val="0"/>
        <w:adjustRightInd w:val="0"/>
        <w:spacing w:after="0"/>
        <w:ind w:left="360"/>
        <w:jc w:val="center"/>
        <w:rPr>
          <w:rFonts w:ascii="Copperplate Gothic Bold" w:hAnsi="Copperplate Gothic Bold" w:cs="Arial"/>
          <w:sz w:val="24"/>
          <w:szCs w:val="24"/>
        </w:rPr>
      </w:pPr>
      <w:r w:rsidRPr="00CC01ED">
        <w:rPr>
          <w:rFonts w:ascii="Copperplate Gothic Bold" w:hAnsi="Copperplate Gothic Bold" w:cs="Arial"/>
          <w:sz w:val="24"/>
          <w:szCs w:val="24"/>
        </w:rPr>
        <w:t>JUSTIFICACIÓN</w:t>
      </w:r>
    </w:p>
    <w:p w:rsidR="00CC6BFA" w:rsidRPr="00CC6BFA" w:rsidRDefault="00CC6BFA" w:rsidP="00CC01ED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En vista de la gran necesidad de empleo en Pereira nos motiva a investigar el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origen de las causas que han contribuido a que la tasa de desocupación</w:t>
      </w:r>
    </w:p>
    <w:p w:rsidR="00CC6BFA" w:rsidRPr="00CC6BFA" w:rsidRDefault="00CC6BFA" w:rsidP="00CC01ED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aumente. Cuando el número de personas desempleadas crece por encima de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niveles que se podrían considerar como normales, una gran preocupación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aparece en toda la sociedad.</w:t>
      </w: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Ya va siendo hora de que nuestra conciencia ciudadana despierte ante el</w:t>
      </w: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drama del desempleo. Hay muchos otros asuntos que concentran hoy la</w:t>
      </w:r>
    </w:p>
    <w:p w:rsidR="00CC6BFA" w:rsidRPr="00CC6BFA" w:rsidRDefault="00CC01ED" w:rsidP="00CC01ED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Atención</w:t>
      </w:r>
      <w:r w:rsidR="00CC6BFA" w:rsidRPr="00CC6BFA">
        <w:rPr>
          <w:rFonts w:ascii="Arial" w:hAnsi="Arial" w:cs="Arial"/>
          <w:sz w:val="24"/>
          <w:szCs w:val="24"/>
        </w:rPr>
        <w:t>, la mayoría de ellos de naturaleza política. Sin pretender desconocer</w:t>
      </w:r>
      <w:r>
        <w:rPr>
          <w:rFonts w:ascii="Arial" w:hAnsi="Arial" w:cs="Arial"/>
          <w:sz w:val="24"/>
          <w:szCs w:val="24"/>
        </w:rPr>
        <w:t xml:space="preserve"> </w:t>
      </w:r>
      <w:r w:rsidR="00CC6BFA" w:rsidRPr="00CC6BFA">
        <w:rPr>
          <w:rFonts w:ascii="Arial" w:hAnsi="Arial" w:cs="Arial"/>
          <w:sz w:val="24"/>
          <w:szCs w:val="24"/>
        </w:rPr>
        <w:t>la importancia de estos, ni poner en cuestión las razones que los han ubicado</w:t>
      </w:r>
      <w:r>
        <w:rPr>
          <w:rFonts w:ascii="Arial" w:hAnsi="Arial" w:cs="Arial"/>
          <w:sz w:val="24"/>
          <w:szCs w:val="24"/>
        </w:rPr>
        <w:t xml:space="preserve"> </w:t>
      </w:r>
      <w:r w:rsidR="00CC6BFA" w:rsidRPr="00CC6BFA">
        <w:rPr>
          <w:rFonts w:ascii="Arial" w:hAnsi="Arial" w:cs="Arial"/>
          <w:sz w:val="24"/>
          <w:szCs w:val="24"/>
        </w:rPr>
        <w:t>en la cima de nuestras prioridades, es urgente que el asunto del empleo</w:t>
      </w:r>
      <w:r>
        <w:rPr>
          <w:rFonts w:ascii="Arial" w:hAnsi="Arial" w:cs="Arial"/>
          <w:sz w:val="24"/>
          <w:szCs w:val="24"/>
        </w:rPr>
        <w:t xml:space="preserve"> </w:t>
      </w:r>
      <w:r w:rsidR="00CC6BFA" w:rsidRPr="00CC6BFA">
        <w:rPr>
          <w:rFonts w:ascii="Arial" w:hAnsi="Arial" w:cs="Arial"/>
          <w:sz w:val="24"/>
          <w:szCs w:val="24"/>
        </w:rPr>
        <w:t>ingrese al nivel más elevado de las preocupaciones. El desempleo ha</w:t>
      </w:r>
      <w:r>
        <w:rPr>
          <w:rFonts w:ascii="Arial" w:hAnsi="Arial" w:cs="Arial"/>
          <w:sz w:val="24"/>
          <w:szCs w:val="24"/>
        </w:rPr>
        <w:t xml:space="preserve"> </w:t>
      </w:r>
      <w:r w:rsidR="00CC6BFA" w:rsidRPr="00CC6BFA">
        <w:rPr>
          <w:rFonts w:ascii="Arial" w:hAnsi="Arial" w:cs="Arial"/>
          <w:sz w:val="24"/>
          <w:szCs w:val="24"/>
        </w:rPr>
        <w:t>en los meses recientes, como de hecho ha sucedido eso, en</w:t>
      </w:r>
    </w:p>
    <w:p w:rsidR="00CC6BFA" w:rsidRPr="00CC6BFA" w:rsidRDefault="00CC01ED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Principio</w:t>
      </w:r>
      <w:r w:rsidR="00CC6BFA" w:rsidRPr="00CC6BFA">
        <w:rPr>
          <w:rFonts w:ascii="Arial" w:hAnsi="Arial" w:cs="Arial"/>
          <w:sz w:val="24"/>
          <w:szCs w:val="24"/>
        </w:rPr>
        <w:t>, podría atribuirse a la desaceleración económica reciente, como</w:t>
      </w: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también la razón que debería causar angustia es que el desempleo no baja</w:t>
      </w: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cuando debería bajar.</w:t>
      </w: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El empleo para toda la vida, ascendente y previsible, entra en crisis dejando</w:t>
      </w:r>
    </w:p>
    <w:p w:rsidR="00CC6BFA" w:rsidRPr="00CC6BFA" w:rsidRDefault="00CC6BFA" w:rsidP="00CC01ED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lugar a la transitoriedad y los proyectos a corto plazo. El trabajo informal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mayoritariamente caracterizado por un bajo nivel de calificación y de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productividad, ingresos escasos e inestables, malas condiciones de trabajo,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falta de acceso a la información, los mercados, los medios de financiación y la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tecnología, pasa a constituir una parte sustantiva del empleo total. Asimismo,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comienzan a perfilarse nuevas actividades vinculadas al desarrollo sostenible,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a las tecnologías de la información y la comunicación, así como a las nuevas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necesidades nacidas de los cambios sociales. El trabajo actual apunta, por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tanto, hacia la diversidad, flexibilidad e inestabilidad; requiere de inteligencia,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polivalencia, autorresponsabilidad, iniciativa y capacidad emprendedora, así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como de gestionar la incertidumbre y el cambio.</w:t>
      </w:r>
    </w:p>
    <w:p w:rsidR="00CC6BFA" w:rsidRPr="00CC6BFA" w:rsidRDefault="00CC6BFA" w:rsidP="00CC01ED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Datos arrojados en el último año muestra que el 50 por ciento de las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exportaciones colombianas pertenecen al sector minero pero, este sector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lastRenderedPageBreak/>
        <w:t>solamente emplea el 1 por ciento de la mano de obra y, aunque se implemente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políticas para la creación de nuevos trabajos, las empresas solo están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contratando empleados temporales y esos son fáciles de descartar cuando se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termine el contrato, además, las empresas no reciben ningún incentivo por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parte de las entidades gubernamentales para generar trabajo, pues aseguran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muchos empresarios que la ayuda recibida es muy mínima y no alcanzan para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los costos.</w:t>
      </w:r>
    </w:p>
    <w:p w:rsidR="00CC6BFA" w:rsidRPr="00CC6BFA" w:rsidRDefault="00CC6BFA" w:rsidP="00CC01ED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Por otro lado, pese a que existen programas en los que la gente inscribe sus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hojas de vida en servicios públicos de empleo con la esperanza de encontrar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un trabajo, algunos pueden tardar más de dos años a la espera de ser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llamados para una entrevista.</w:t>
      </w:r>
    </w:p>
    <w:p w:rsidR="00CC6BFA" w:rsidRPr="00CC6BFA" w:rsidRDefault="00CC6BFA" w:rsidP="00CC01ED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La tasa de desempleo de los jóvenes de 15-24 años es el doble o triple de la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tasa de adultos. Esto no es un fenómeno reciente, sino una característica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visible desde hace varios años.</w:t>
      </w:r>
    </w:p>
    <w:p w:rsidR="00CC6BFA" w:rsidRPr="00CC6BFA" w:rsidRDefault="00CC6BFA" w:rsidP="00CC01ED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La precariedad de la inserción laboral de los jóvenes, sobre todo de aquellos de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hogares pobres con alto desempleo o empleos precarios por el ingreso, la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duración y el tipo de contrato laboral y las condiciones de trabajo; suele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convertirse en un problema social, es decir, en violencia, drogadicción, lo que a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su vez genera una respuesta inadecuada de parte de la sociedad, dado el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origen social y laboral del problema en cuestión. Como bien sabemos, si los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jóvenes se tornan hacia actividades ilícitas es debido a que no disponen de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otras alternativas. Las mujeres y los jóvenes de hogares pobres se enfrentan a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un mayor desempleo y a trabajos más precarios que otros grupos sociales.</w:t>
      </w: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Esta investigación tiene una contribución social ya que la crisis financiera</w:t>
      </w:r>
    </w:p>
    <w:p w:rsidR="00CC6BFA" w:rsidRPr="00CC6BFA" w:rsidRDefault="00CC6BFA" w:rsidP="00CC01ED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podría agravar los factores que aceleran la violencia juvenil en la región en la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medida que provoque un incremento del desempleo. El factor que más afecta a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los jóvenes es la pobreza, en tanto que el mayor problema percibido por los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varones es el desempleo y por las jóvenes, la violencia intrafamiliar. Como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todos sabemos el trabajo le brinda a las personas la posibilidad de lograr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ingresos, por tanto acceder a bienes y servicios, y así satisfacer sus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necesidades. En la medida que logren satisfacer mejor sus necesidades, mejor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será su nivel de vida. Es por eso que existe un fuerte vínculo entre el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desempleo y la pobreza.</w:t>
      </w: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Cabe destacar que el desempleo ocasiona a la sociedad tanto un costo</w:t>
      </w:r>
    </w:p>
    <w:p w:rsidR="00CC6BFA" w:rsidRPr="00CC6BFA" w:rsidRDefault="00CC6BFA" w:rsidP="00CC01ED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económico como social. El costo económico es todo lo que se produce y será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difícil de recuperar y el costo social es la pobreza además a daños físicos y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psicológicos, debemos buscar soluciones concretas, para que el desempleo no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sigua en aumento, como generar empresa para dar nuevas fuentes de empleo,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es importante proporcionar trabajo pero de calidad, es decir, el salario, la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jornada laboral, las condiciones de empleo, la estabilidad, la seguridad social,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 xml:space="preserve">entre muchos otros elementos para que </w:t>
      </w:r>
      <w:r w:rsidRPr="00CC6BFA">
        <w:rPr>
          <w:rFonts w:ascii="Arial" w:hAnsi="Arial" w:cs="Arial"/>
          <w:sz w:val="24"/>
          <w:szCs w:val="24"/>
        </w:rPr>
        <w:lastRenderedPageBreak/>
        <w:t>nuestro nivel de vida aumente y</w:t>
      </w:r>
      <w:r w:rsidR="00CC01ED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conseguir salir de la pobreza que estamos viviendo.</w:t>
      </w:r>
    </w:p>
    <w:p w:rsidR="008549C1" w:rsidRDefault="008549C1" w:rsidP="00CC01ED">
      <w:pPr>
        <w:autoSpaceDE w:val="0"/>
        <w:autoSpaceDN w:val="0"/>
        <w:adjustRightInd w:val="0"/>
        <w:spacing w:after="0"/>
        <w:ind w:left="360"/>
        <w:jc w:val="center"/>
        <w:rPr>
          <w:rFonts w:ascii="Copperplate Gothic Bold" w:hAnsi="Copperplate Gothic Bold" w:cs="Arial"/>
          <w:sz w:val="24"/>
          <w:szCs w:val="24"/>
        </w:rPr>
      </w:pPr>
    </w:p>
    <w:p w:rsidR="00CC6BFA" w:rsidRDefault="00CC6BFA" w:rsidP="00CC01ED">
      <w:pPr>
        <w:autoSpaceDE w:val="0"/>
        <w:autoSpaceDN w:val="0"/>
        <w:adjustRightInd w:val="0"/>
        <w:spacing w:after="0"/>
        <w:ind w:left="360"/>
        <w:jc w:val="center"/>
        <w:rPr>
          <w:rFonts w:ascii="Copperplate Gothic Bold" w:hAnsi="Copperplate Gothic Bold" w:cs="Arial"/>
          <w:sz w:val="24"/>
          <w:szCs w:val="24"/>
        </w:rPr>
      </w:pPr>
      <w:r w:rsidRPr="008549C1">
        <w:rPr>
          <w:rFonts w:ascii="Copperplate Gothic Bold" w:hAnsi="Copperplate Gothic Bold" w:cs="Arial"/>
          <w:sz w:val="24"/>
          <w:szCs w:val="24"/>
        </w:rPr>
        <w:t>PREGUNTA DE INVESTIGACIÓN</w:t>
      </w:r>
    </w:p>
    <w:p w:rsidR="008549C1" w:rsidRPr="008549C1" w:rsidRDefault="008549C1" w:rsidP="00CC01ED">
      <w:pPr>
        <w:autoSpaceDE w:val="0"/>
        <w:autoSpaceDN w:val="0"/>
        <w:adjustRightInd w:val="0"/>
        <w:spacing w:after="0"/>
        <w:ind w:left="360"/>
        <w:jc w:val="center"/>
        <w:rPr>
          <w:rFonts w:ascii="Copperplate Gothic Bold" w:hAnsi="Copperplate Gothic Bold" w:cs="Arial"/>
          <w:sz w:val="24"/>
          <w:szCs w:val="24"/>
        </w:rPr>
      </w:pPr>
    </w:p>
    <w:p w:rsidR="00CC6BFA" w:rsidRPr="00CC6BFA" w:rsidRDefault="00CC6BFA" w:rsidP="008549C1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¿CUÁLES SON LAS CAUSAS QUE HAN LLEVADO AL INCREMENTO DEL</w:t>
      </w:r>
      <w:r w:rsidR="008549C1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DESEMPLEO EN PEREIRA?</w:t>
      </w:r>
    </w:p>
    <w:p w:rsidR="008549C1" w:rsidRDefault="008549C1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8549C1" w:rsidRDefault="008549C1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Default="00CC6BFA" w:rsidP="008549C1">
      <w:pPr>
        <w:autoSpaceDE w:val="0"/>
        <w:autoSpaceDN w:val="0"/>
        <w:adjustRightInd w:val="0"/>
        <w:spacing w:after="0"/>
        <w:ind w:left="360"/>
        <w:jc w:val="center"/>
        <w:rPr>
          <w:rFonts w:ascii="Copperplate Gothic Bold" w:hAnsi="Copperplate Gothic Bold" w:cs="Arial"/>
          <w:sz w:val="24"/>
          <w:szCs w:val="24"/>
        </w:rPr>
      </w:pPr>
      <w:r w:rsidRPr="008549C1">
        <w:rPr>
          <w:rFonts w:ascii="Copperplate Gothic Bold" w:hAnsi="Copperplate Gothic Bold" w:cs="Arial"/>
          <w:sz w:val="24"/>
          <w:szCs w:val="24"/>
        </w:rPr>
        <w:t>OBJETIVOS</w:t>
      </w:r>
    </w:p>
    <w:p w:rsidR="008549C1" w:rsidRPr="008549C1" w:rsidRDefault="008549C1" w:rsidP="008549C1">
      <w:pPr>
        <w:autoSpaceDE w:val="0"/>
        <w:autoSpaceDN w:val="0"/>
        <w:adjustRightInd w:val="0"/>
        <w:spacing w:after="0"/>
        <w:ind w:left="360"/>
        <w:jc w:val="center"/>
        <w:rPr>
          <w:rFonts w:ascii="Copperplate Gothic Bold" w:hAnsi="Copperplate Gothic Bold" w:cs="Arial"/>
          <w:sz w:val="24"/>
          <w:szCs w:val="24"/>
        </w:rPr>
      </w:pPr>
    </w:p>
    <w:p w:rsidR="008549C1" w:rsidRDefault="008549C1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Copperplate Gothic Bold" w:hAnsi="Copperplate Gothic Bold" w:cs="Arial"/>
          <w:sz w:val="24"/>
          <w:szCs w:val="24"/>
        </w:rPr>
      </w:pPr>
    </w:p>
    <w:p w:rsidR="00CC6BFA" w:rsidRPr="008549C1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Copperplate Gothic Bold" w:hAnsi="Copperplate Gothic Bold" w:cs="Arial"/>
          <w:sz w:val="24"/>
          <w:szCs w:val="24"/>
        </w:rPr>
      </w:pPr>
      <w:r w:rsidRPr="008549C1">
        <w:rPr>
          <w:rFonts w:ascii="Copperplate Gothic Bold" w:hAnsi="Copperplate Gothic Bold" w:cs="Arial"/>
          <w:sz w:val="24"/>
          <w:szCs w:val="24"/>
        </w:rPr>
        <w:t>OBJETIVO GENERAL</w:t>
      </w:r>
    </w:p>
    <w:p w:rsidR="00CC6BFA" w:rsidRPr="00CC6BFA" w:rsidRDefault="00CC6BFA" w:rsidP="008549C1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Determinar las diferentes causas de desempleo en Pereira las cuales afectan al</w:t>
      </w:r>
      <w:r w:rsidR="008549C1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desarrollo económico y social de la ciudad.</w:t>
      </w:r>
    </w:p>
    <w:p w:rsidR="008549C1" w:rsidRDefault="008549C1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8549C1" w:rsidRDefault="008549C1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Copperplate Gothic Bold" w:hAnsi="Copperplate Gothic Bold" w:cs="Arial"/>
          <w:sz w:val="24"/>
          <w:szCs w:val="24"/>
        </w:rPr>
      </w:pPr>
    </w:p>
    <w:p w:rsid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Copperplate Gothic Bold" w:hAnsi="Copperplate Gothic Bold" w:cs="Arial"/>
          <w:sz w:val="24"/>
          <w:szCs w:val="24"/>
        </w:rPr>
      </w:pPr>
      <w:r w:rsidRPr="008549C1">
        <w:rPr>
          <w:rFonts w:ascii="Copperplate Gothic Bold" w:hAnsi="Copperplate Gothic Bold" w:cs="Arial"/>
          <w:sz w:val="24"/>
          <w:szCs w:val="24"/>
        </w:rPr>
        <w:t xml:space="preserve"> OBJETIVO ESPECÍFICO</w:t>
      </w: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1. Analizar los índices de desempleo de la ciudad.</w:t>
      </w: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2. Revisar estadísticas anteriores.</w:t>
      </w: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3. Analizar las riquezas de la región.</w:t>
      </w:r>
    </w:p>
    <w:p w:rsidR="008549C1" w:rsidRDefault="008549C1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8549C1" w:rsidRDefault="008549C1" w:rsidP="008549C1">
      <w:pPr>
        <w:autoSpaceDE w:val="0"/>
        <w:autoSpaceDN w:val="0"/>
        <w:adjustRightInd w:val="0"/>
        <w:spacing w:after="0"/>
        <w:ind w:left="360"/>
        <w:jc w:val="center"/>
        <w:rPr>
          <w:rFonts w:ascii="Copperplate Gothic Bold" w:hAnsi="Copperplate Gothic Bold" w:cs="Arial"/>
          <w:sz w:val="24"/>
          <w:szCs w:val="24"/>
        </w:rPr>
      </w:pPr>
    </w:p>
    <w:p w:rsidR="00CC6BFA" w:rsidRPr="008549C1" w:rsidRDefault="00CC6BFA" w:rsidP="008549C1">
      <w:pPr>
        <w:autoSpaceDE w:val="0"/>
        <w:autoSpaceDN w:val="0"/>
        <w:adjustRightInd w:val="0"/>
        <w:spacing w:after="0"/>
        <w:ind w:left="360"/>
        <w:jc w:val="center"/>
        <w:rPr>
          <w:rFonts w:ascii="Copperplate Gothic Bold" w:hAnsi="Copperplate Gothic Bold" w:cs="Arial"/>
          <w:sz w:val="24"/>
          <w:szCs w:val="24"/>
        </w:rPr>
      </w:pPr>
      <w:r w:rsidRPr="008549C1">
        <w:rPr>
          <w:rFonts w:ascii="Copperplate Gothic Bold" w:hAnsi="Copperplate Gothic Bold" w:cs="Arial"/>
          <w:sz w:val="24"/>
          <w:szCs w:val="24"/>
        </w:rPr>
        <w:t>MARCO TEÓRICO</w:t>
      </w:r>
    </w:p>
    <w:p w:rsidR="00CC6BFA" w:rsidRPr="00CC6BFA" w:rsidRDefault="00CC6BFA" w:rsidP="00077EE5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Párrafo 1. De acuerdo al tema de investigación escogimos tres categorías de</w:t>
      </w:r>
      <w:r w:rsidR="008549C1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análisis en las cuales vamos a determinar en que afecta al desarrollo de la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investigación, éstas son, El Desempleo, La Economía, La Sociedad.</w:t>
      </w:r>
    </w:p>
    <w:p w:rsidR="00077EE5" w:rsidRDefault="00077EE5" w:rsidP="00077EE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C6BFA" w:rsidRPr="00CC6BFA" w:rsidRDefault="00CC6BFA" w:rsidP="00077EE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.</w:t>
      </w:r>
      <w:r w:rsidRPr="00077EE5">
        <w:rPr>
          <w:rFonts w:ascii="Copperplate Gothic Bold" w:hAnsi="Copperplate Gothic Bold" w:cs="Arial"/>
          <w:sz w:val="24"/>
          <w:szCs w:val="24"/>
        </w:rPr>
        <w:t xml:space="preserve"> El Desempleo</w:t>
      </w:r>
    </w:p>
    <w:p w:rsidR="00CC6BFA" w:rsidRPr="00CC6BFA" w:rsidRDefault="00CC6BFA" w:rsidP="00077EE5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Párrafo 2. “La ciudad sigue punteando por cuarta vez como la de mayor índice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de desempleo del país. El Dane informó que el Área Metropolitana risaraldense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presenta un 21,5 por ciento. Entre las causas se encuentra la reducción de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actividades de la confección y la disminución de remesas acogidas del exterior,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a crisis económica, la restricción de la demanda de productos y la movilización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de los nuevos miembros del hogar, que salen en busca de un trabajo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condicionado a compensar la reducción del presupuesto familiar. Las personas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que hoy buscan trabajo en la ciudad son amas de casa y estudiantes.</w:t>
      </w:r>
    </w:p>
    <w:p w:rsidR="00CC6BFA" w:rsidRPr="00CC6BFA" w:rsidRDefault="00CC6BFA" w:rsidP="00077EE5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http://www.eltiempo.com/colombia/ejecafetero/pereira-es-la-ciudad-que-mas desempleadostiene_5994133-1, eltiempo.com / colombia / eje cafetero</w:t>
      </w:r>
    </w:p>
    <w:p w:rsidR="00077EE5" w:rsidRDefault="00077EE5" w:rsidP="00077EE5">
      <w:pPr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sz w:val="24"/>
          <w:szCs w:val="24"/>
        </w:rPr>
      </w:pPr>
    </w:p>
    <w:p w:rsidR="00077EE5" w:rsidRDefault="00077EE5" w:rsidP="00077EE5">
      <w:pPr>
        <w:autoSpaceDE w:val="0"/>
        <w:autoSpaceDN w:val="0"/>
        <w:adjustRightInd w:val="0"/>
        <w:spacing w:after="0"/>
        <w:ind w:left="360"/>
        <w:jc w:val="center"/>
        <w:rPr>
          <w:rFonts w:ascii="Copperplate Gothic Bold" w:hAnsi="Copperplate Gothic Bold" w:cs="Arial"/>
          <w:sz w:val="24"/>
          <w:szCs w:val="24"/>
        </w:rPr>
      </w:pPr>
    </w:p>
    <w:p w:rsidR="00157838" w:rsidRDefault="00157838" w:rsidP="00077EE5">
      <w:pPr>
        <w:autoSpaceDE w:val="0"/>
        <w:autoSpaceDN w:val="0"/>
        <w:adjustRightInd w:val="0"/>
        <w:spacing w:after="0"/>
        <w:ind w:left="360"/>
        <w:jc w:val="center"/>
        <w:rPr>
          <w:rFonts w:ascii="Copperplate Gothic Bold" w:hAnsi="Copperplate Gothic Bold" w:cs="Arial"/>
          <w:sz w:val="24"/>
          <w:szCs w:val="24"/>
        </w:rPr>
      </w:pPr>
    </w:p>
    <w:p w:rsidR="00157838" w:rsidRDefault="00157838" w:rsidP="00077EE5">
      <w:pPr>
        <w:autoSpaceDE w:val="0"/>
        <w:autoSpaceDN w:val="0"/>
        <w:adjustRightInd w:val="0"/>
        <w:spacing w:after="0"/>
        <w:ind w:left="360"/>
        <w:jc w:val="center"/>
        <w:rPr>
          <w:rFonts w:ascii="Copperplate Gothic Bold" w:hAnsi="Copperplate Gothic Bold" w:cs="Arial"/>
          <w:sz w:val="24"/>
          <w:szCs w:val="24"/>
        </w:rPr>
      </w:pPr>
    </w:p>
    <w:p w:rsidR="00CC6BFA" w:rsidRPr="00077EE5" w:rsidRDefault="00CC6BFA" w:rsidP="00077EE5">
      <w:pPr>
        <w:autoSpaceDE w:val="0"/>
        <w:autoSpaceDN w:val="0"/>
        <w:adjustRightInd w:val="0"/>
        <w:spacing w:after="0"/>
        <w:ind w:left="360"/>
        <w:jc w:val="center"/>
        <w:rPr>
          <w:rFonts w:ascii="Copperplate Gothic Bold" w:hAnsi="Copperplate Gothic Bold" w:cs="Arial"/>
          <w:sz w:val="24"/>
          <w:szCs w:val="24"/>
        </w:rPr>
      </w:pPr>
      <w:r w:rsidRPr="00077EE5">
        <w:rPr>
          <w:rFonts w:ascii="Copperplate Gothic Bold" w:hAnsi="Copperplate Gothic Bold" w:cs="Arial"/>
          <w:sz w:val="24"/>
          <w:szCs w:val="24"/>
        </w:rPr>
        <w:lastRenderedPageBreak/>
        <w:t>La Economía</w:t>
      </w:r>
    </w:p>
    <w:p w:rsidR="00077EE5" w:rsidRDefault="00CC6BFA" w:rsidP="00077EE5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Párrafo 3. “Creemos que la famosa y repetida frase, Pereira Ciudad o Región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de oportunidades tiene sus bemoles. Ya vamos para 7 meses de ocupar el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primer puesto en desempleo a nivel nacional con unos índices altamente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preocupantes, y la ciudad mantiene el mismo ritmo de crecimiento que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representa un promedio laboral preocupante. A propósito el concepto de los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economistas de todos los niveles sobre el fin de la crisis, nos deja algo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despistados. Que lo grave ya pasó, dicen unos, que estamos en la mitad, dicen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 xml:space="preserve">otros, que aún hay una situación de recaída opinan los de otro lado. </w:t>
      </w:r>
    </w:p>
    <w:p w:rsidR="00077EE5" w:rsidRDefault="00077EE5" w:rsidP="00077EE5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Pr="00CC6BFA" w:rsidRDefault="00CC6BFA" w:rsidP="00077EE5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Es decir,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esta crisis es como para alquilar balcones y termina uno en un despiste total.;</w:t>
      </w:r>
    </w:p>
    <w:p w:rsidR="00CC6BFA" w:rsidRPr="00CC6BFA" w:rsidRDefault="00CC6BFA" w:rsidP="00077EE5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http://www.eldiario.com.co/seccion/OPINION/pereira-hay-planeaci-n-hacia-el-futuro-100328.html ;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Germán Darío López</w:t>
      </w:r>
    </w:p>
    <w:p w:rsidR="00077EE5" w:rsidRDefault="00077EE5" w:rsidP="00077EE5">
      <w:pPr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sz w:val="24"/>
          <w:szCs w:val="24"/>
        </w:rPr>
      </w:pPr>
    </w:p>
    <w:p w:rsidR="00CC6BFA" w:rsidRPr="00077EE5" w:rsidRDefault="00CC6BFA" w:rsidP="00077EE5">
      <w:pPr>
        <w:autoSpaceDE w:val="0"/>
        <w:autoSpaceDN w:val="0"/>
        <w:adjustRightInd w:val="0"/>
        <w:spacing w:after="0"/>
        <w:ind w:left="360"/>
        <w:jc w:val="center"/>
        <w:rPr>
          <w:rFonts w:ascii="Copperplate Gothic Bold" w:hAnsi="Copperplate Gothic Bold" w:cs="Arial"/>
          <w:sz w:val="24"/>
          <w:szCs w:val="24"/>
        </w:rPr>
      </w:pPr>
      <w:r w:rsidRPr="00077EE5">
        <w:rPr>
          <w:rFonts w:ascii="Copperplate Gothic Bold" w:hAnsi="Copperplate Gothic Bold" w:cs="Arial"/>
          <w:sz w:val="24"/>
          <w:szCs w:val="24"/>
        </w:rPr>
        <w:t>. La Sociedad.</w:t>
      </w: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Párrafo 4. “Cada día más personas se unen a la venta ambulante. El sector</w:t>
      </w: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inmobiliario, en cuanto a arrendamientos, es uno de los más golpeados. Los</w:t>
      </w:r>
    </w:p>
    <w:p w:rsidR="00CC6BFA" w:rsidRPr="00CC6BFA" w:rsidRDefault="00CC6BFA" w:rsidP="00077EE5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vendedores en las calles y el creciente número de locales con letreros de 'Se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arrienda' muestran que las cosas no andan bien en Pereira, la ciudad con más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desempleo en el país (23,1% según el Dane).La gente no está dejando de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pagar los servicios públicos pero sí está buscando refinanciación. "Buscan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 xml:space="preserve">opciones porque son conscientes de que si no pagan les cortan el </w:t>
      </w:r>
      <w:r w:rsidR="00157838" w:rsidRPr="00CC6BFA">
        <w:rPr>
          <w:rFonts w:ascii="Arial" w:hAnsi="Arial" w:cs="Arial"/>
          <w:sz w:val="24"/>
          <w:szCs w:val="24"/>
        </w:rPr>
        <w:t>servicio”, comentó</w:t>
      </w:r>
      <w:r w:rsidRPr="00CC6BFA">
        <w:rPr>
          <w:rFonts w:ascii="Arial" w:hAnsi="Arial" w:cs="Arial"/>
          <w:sz w:val="24"/>
          <w:szCs w:val="24"/>
        </w:rPr>
        <w:t xml:space="preserve"> Jorge Trujillo, director de Recaudo de la empresa Multiservicios,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encargada de cobrar el agua y la energía”</w:t>
      </w:r>
    </w:p>
    <w:p w:rsidR="00CC6BFA" w:rsidRPr="00CC6BFA" w:rsidRDefault="00CC6BFA" w:rsidP="00077EE5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http://www.eje21.com.co/index.php?option=com_content&amp;task=view&amp;id=17367&amp;Itemid=2,ElTiempo/Pereira lunes, 19 de abril de 2010 22:51:15</w:t>
      </w:r>
    </w:p>
    <w:p w:rsidR="00077EE5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.</w:t>
      </w:r>
    </w:p>
    <w:p w:rsidR="00077EE5" w:rsidRDefault="00077EE5" w:rsidP="00077EE5">
      <w:pPr>
        <w:autoSpaceDE w:val="0"/>
        <w:autoSpaceDN w:val="0"/>
        <w:adjustRightInd w:val="0"/>
        <w:spacing w:after="0"/>
        <w:ind w:left="360"/>
        <w:jc w:val="center"/>
        <w:rPr>
          <w:rFonts w:ascii="Copperplate Gothic Bold" w:hAnsi="Copperplate Gothic Bold" w:cs="Arial"/>
          <w:sz w:val="24"/>
          <w:szCs w:val="24"/>
        </w:rPr>
      </w:pPr>
    </w:p>
    <w:p w:rsidR="00077EE5" w:rsidRDefault="00077EE5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157838" w:rsidRDefault="00157838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157838" w:rsidRDefault="00157838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157838" w:rsidRDefault="00157838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157838" w:rsidRDefault="00157838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157838" w:rsidRDefault="00157838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157838" w:rsidRDefault="00157838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157838" w:rsidRDefault="00157838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157838" w:rsidRDefault="00157838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157838" w:rsidRDefault="00157838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157838" w:rsidRDefault="00157838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157838" w:rsidRDefault="00157838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157838" w:rsidRDefault="00157838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157838" w:rsidRDefault="00157838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157838" w:rsidRDefault="00157838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157838" w:rsidRDefault="00157838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77EE5" w:rsidRDefault="00077EE5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Pr="00077EE5" w:rsidRDefault="00CC6BFA" w:rsidP="00077EE5">
      <w:pPr>
        <w:autoSpaceDE w:val="0"/>
        <w:autoSpaceDN w:val="0"/>
        <w:adjustRightInd w:val="0"/>
        <w:spacing w:after="0"/>
        <w:ind w:left="360"/>
        <w:jc w:val="center"/>
        <w:rPr>
          <w:rFonts w:ascii="Copperplate Gothic Bold" w:hAnsi="Copperplate Gothic Bold" w:cs="Arial"/>
          <w:sz w:val="24"/>
          <w:szCs w:val="24"/>
        </w:rPr>
      </w:pPr>
      <w:r w:rsidRPr="00077EE5">
        <w:rPr>
          <w:rFonts w:ascii="Copperplate Gothic Bold" w:hAnsi="Copperplate Gothic Bold" w:cs="Arial"/>
          <w:sz w:val="24"/>
          <w:szCs w:val="24"/>
        </w:rPr>
        <w:t>CONCLUSIONES</w:t>
      </w: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Partiendo de la problemática del desempleo en Pereira y de las estadísticas</w:t>
      </w: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que cada día varían mas, tomamos como guía diferentes noticias o textos</w:t>
      </w: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informativos a cerca del desempleo en Pereira, concluyendo que la ciudad</w:t>
      </w: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tiene muchas riquezas que nos brinda la tierra las cuales no estamos</w:t>
      </w: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aprovechando, carecemos de ideas productivas, no tenemos muy presente</w:t>
      </w:r>
    </w:p>
    <w:p w:rsidR="00CC6BFA" w:rsidRPr="00CC6BFA" w:rsidRDefault="00CC6BFA" w:rsidP="00077EE5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cuales son las riquezas de la tierra el cual es un punto negativo para nosotros,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ya que de ahí depende la economía y las oportunidades de tener un flujo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positivo de exportación hacia otras ciudades incluso hacia otros países.</w:t>
      </w:r>
    </w:p>
    <w:p w:rsidR="00CC6BFA" w:rsidRPr="00CC6BFA" w:rsidRDefault="00CC6BFA" w:rsidP="00157838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La presencia de un elevado desempleo es un problema tanto económico como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social. Como problema económico es un despilfarro de valiosos recursos.</w:t>
      </w:r>
      <w:r w:rsidR="00157838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Como problema social es una fuente de enormes sufrimientos, ya que los</w:t>
      </w:r>
      <w:r w:rsidR="00157838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trabajadores desempleados tienen que luchar con una renta menor. Durante</w:t>
      </w:r>
      <w:r w:rsidR="00157838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los periodos de elevado desempleo, las dificultades económicas también</w:t>
      </w:r>
      <w:r w:rsidR="00157838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afectan las emociones y la vida familiar.</w:t>
      </w:r>
    </w:p>
    <w:p w:rsidR="00CC6BFA" w:rsidRPr="00CC6BFA" w:rsidRDefault="00CC6BFA" w:rsidP="00077EE5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Esta ciudad, emprendedora por naturaleza, centro comercial del eje cafetero,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ha caído en manos de personajes que la gobiernan, pero no la lideran. Las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iniciativas se han reducido a simple populismo, que busca principalmente que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los favores de bolsillo del contribuyente regresen como votos.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Lo más preocupante es la respuesta que dan las autoridades. Unas veces un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consuelo populista que corresponde a entregar algunos míseros auxilios, otras,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pedir al DANE que revise las cifras. Mientras, los recursos siguen siendo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comprometidos en atención a los compromisos políticos, y no se plantean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iniciativas adecuadas que presenten una solución verdadera.</w:t>
      </w:r>
    </w:p>
    <w:p w:rsidR="00CC6BFA" w:rsidRPr="00CC6BFA" w:rsidRDefault="00CC6BFA" w:rsidP="00077EE5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El problema económico más grave es la falta de empleo. Sus consecuencias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sociales afectan a la vida cotidiana no solo de los que buscan empleo sino a la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de todos los ciudadanos.</w:t>
      </w:r>
    </w:p>
    <w:p w:rsidR="00CC6BFA" w:rsidRPr="00CC6BFA" w:rsidRDefault="00CC6BFA" w:rsidP="00077EE5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El desempleo es, sin lugar a dudas, uno de los mayores problemas económicos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y sociales al que nos enfrentamos actualmente. El debate público sobre la falta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de trabajo ha estado centrado fundamentalmente en el análisis de los factores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económicos que lo provocan y en la discusión de las políticas económicas más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adecuadas para hacerle frente. Este reduccionismo economicista ha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desembocado, frecuentemente, en el olvido de las importantes consecuencias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que la falta de un puesto de trabajo tiene para aquellas personas que la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experimentan.</w:t>
      </w: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El Área Metropolitana de Pereira ocupó el primer lugar en desempleo en el</w:t>
      </w: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país, de acuerdo con la encuesta integrada de hogares, del Departamento</w:t>
      </w:r>
    </w:p>
    <w:p w:rsidR="00CC6BFA" w:rsidRPr="00CC6BFA" w:rsidRDefault="00CC6BFA" w:rsidP="00077EE5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lastRenderedPageBreak/>
        <w:t>Nacional de Estadística (DANE). Lo más preocupante es que la cifra aumentó,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frente al periodo inmediatamente anterior, llegando a una tasa desempleo del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21, 4 por ciento, que equivale a 65 mil personas desocupadas, mil personas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más que en el periodo anterior.</w:t>
      </w:r>
    </w:p>
    <w:p w:rsidR="00CC6BFA" w:rsidRPr="00CC6BFA" w:rsidRDefault="00CC6BFA" w:rsidP="00077EE5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Las políticas contra cíclicas para la generación de empleo local no están dando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los resultados esperados, no sólo por el número de desempleados, sino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también por la pérdida de empleos. La tasa de ocupación disminuyó casi un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punto, lo que significa que se perdieron, aproximadamente, 4.000 empleos.</w:t>
      </w:r>
    </w:p>
    <w:p w:rsidR="00CC6BFA" w:rsidRDefault="00CC6BFA" w:rsidP="00077EE5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La tasa de desempleo local es muy superior a la tasa nacional que se ubicó en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el 12,6 por ciento y por encima del promedio de las 13 áreas metropolitanas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que estuvo en el 13,7 por ciento, en el mismo periodo. La diferencia es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significativa. Permanecer más de nueve períodos consecutivos ocupando el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primer lugar en desempleo, debe llamar la atención de toda la institucionalidad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pública y privada. La receta del gobierno nacional de subsidios e inversión con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obras públicas, no esta funcionando en el Área Metropolitana del Centro</w:t>
      </w:r>
      <w:r w:rsidR="00077EE5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Occidente.</w:t>
      </w:r>
    </w:p>
    <w:p w:rsidR="00077EE5" w:rsidRPr="00CC6BFA" w:rsidRDefault="00077EE5" w:rsidP="00077EE5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Existen grandes diferencias entre las tasas de desempleo y subempleo que</w:t>
      </w:r>
    </w:p>
    <w:p w:rsidR="00CC6BFA" w:rsidRPr="00CC6BFA" w:rsidRDefault="00CC6BFA" w:rsidP="00881248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han registrado las Áreas Metropolitanas en el país, esas diferencias ameritan</w:t>
      </w:r>
      <w:r w:rsidR="00881248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ser estudiadas e investigadas con profundidad por el Departamento Nacional</w:t>
      </w:r>
      <w:r w:rsidR="00881248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de Planeación, que hoy no pueden dar ninguna explicación sobre las</w:t>
      </w:r>
      <w:r w:rsidR="00881248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diferencias entre ciudades y sobre las alternativas regionales para la</w:t>
      </w:r>
      <w:r w:rsidR="00881248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generación de empleo.</w:t>
      </w:r>
      <w:r w:rsidR="00881248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Internamente es necesario revisar los planes de competitividad, el impacto de</w:t>
      </w:r>
      <w:r w:rsidR="00881248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las obras públicas para generar ambientes locales competitivos y las políticas</w:t>
      </w: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de productividad. Evaluar la calidad de nuestras instituciones públicas y</w:t>
      </w:r>
    </w:p>
    <w:p w:rsidR="00CC6BFA" w:rsidRPr="00CC6BFA" w:rsidRDefault="00CC6BFA" w:rsidP="00881248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privadas, la capacidad de las mismas para crear capital social y conocimiento</w:t>
      </w:r>
      <w:r w:rsidR="00881248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local para la generación de empleo.</w:t>
      </w:r>
    </w:p>
    <w:p w:rsidR="00CC6BFA" w:rsidRDefault="00CC6BFA" w:rsidP="00881248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6BFA">
        <w:rPr>
          <w:rFonts w:ascii="Arial" w:hAnsi="Arial" w:cs="Arial"/>
          <w:sz w:val="24"/>
          <w:szCs w:val="24"/>
        </w:rPr>
        <w:t>Los cambios institucionales en las regiones pueden generar progreso y empleo,</w:t>
      </w:r>
      <w:r w:rsidR="00881248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esos cambios incluyen, entre otros, reglas sociales, valores, conocimiento y</w:t>
      </w:r>
      <w:r w:rsidR="00881248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organización, que son contrarios a las fuerzas que detienen las regiones como</w:t>
      </w:r>
      <w:r w:rsidR="00881248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la corrupción, el clientelismo, la improvisación o el enriquecimiento ilícito. Si los</w:t>
      </w:r>
      <w:r w:rsidR="00881248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planes de choque o de corto plazo no están dando resultado, también hay que</w:t>
      </w:r>
      <w:r w:rsidR="00881248">
        <w:rPr>
          <w:rFonts w:ascii="Arial" w:hAnsi="Arial" w:cs="Arial"/>
          <w:sz w:val="24"/>
          <w:szCs w:val="24"/>
        </w:rPr>
        <w:t xml:space="preserve"> </w:t>
      </w:r>
      <w:r w:rsidRPr="00CC6BFA">
        <w:rPr>
          <w:rFonts w:ascii="Arial" w:hAnsi="Arial" w:cs="Arial"/>
          <w:sz w:val="24"/>
          <w:szCs w:val="24"/>
        </w:rPr>
        <w:t>revisar factores estructurales y trabajar para el largo plazo.</w:t>
      </w:r>
    </w:p>
    <w:p w:rsid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6BFA" w:rsidRPr="00CC6BFA" w:rsidRDefault="00CC6BFA" w:rsidP="00CC6BF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sectPr w:rsidR="00CC6BFA" w:rsidRPr="00CC6BFA" w:rsidSect="00157838">
      <w:headerReference w:type="default" r:id="rId7"/>
      <w:pgSz w:w="11906" w:h="16838"/>
      <w:pgMar w:top="1417" w:right="1701" w:bottom="1417" w:left="1701" w:header="708" w:footer="708" w:gutter="0"/>
      <w:pgBorders w:offsetFrom="page">
        <w:top w:val="thinThickSmallGap" w:sz="24" w:space="24" w:color="215868" w:themeColor="accent5" w:themeShade="80"/>
        <w:left w:val="thinThickSmallGap" w:sz="24" w:space="24" w:color="215868" w:themeColor="accent5" w:themeShade="80"/>
        <w:bottom w:val="thickThinSmallGap" w:sz="24" w:space="24" w:color="215868" w:themeColor="accent5" w:themeShade="80"/>
        <w:right w:val="thickThinSmallGap" w:sz="24" w:space="24" w:color="215868" w:themeColor="accent5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771" w:rsidRDefault="00E94771" w:rsidP="00157838">
      <w:pPr>
        <w:spacing w:after="0" w:line="240" w:lineRule="auto"/>
      </w:pPr>
      <w:r>
        <w:separator/>
      </w:r>
    </w:p>
  </w:endnote>
  <w:endnote w:type="continuationSeparator" w:id="1">
    <w:p w:rsidR="00E94771" w:rsidRDefault="00E94771" w:rsidP="0015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771" w:rsidRDefault="00E94771" w:rsidP="00157838">
      <w:pPr>
        <w:spacing w:after="0" w:line="240" w:lineRule="auto"/>
      </w:pPr>
      <w:r>
        <w:separator/>
      </w:r>
    </w:p>
  </w:footnote>
  <w:footnote w:type="continuationSeparator" w:id="1">
    <w:p w:rsidR="00E94771" w:rsidRDefault="00E94771" w:rsidP="0015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838" w:rsidRPr="00157838" w:rsidRDefault="00157838" w:rsidP="00157838">
    <w:pPr>
      <w:pStyle w:val="Encabezado"/>
      <w:ind w:right="-576"/>
      <w:jc w:val="center"/>
      <w:rPr>
        <w:rFonts w:ascii="Copperplate Gothic Bold" w:eastAsiaTheme="majorEastAsia" w:hAnsi="Copperplate Gothic Bold" w:cstheme="majorBidi"/>
        <w:sz w:val="36"/>
        <w:szCs w:val="36"/>
      </w:rPr>
    </w:pPr>
    <w:r w:rsidRPr="00157838">
      <w:rPr>
        <w:rFonts w:ascii="Copperplate Gothic Bold" w:eastAsiaTheme="majorEastAsia" w:hAnsi="Copperplate Gothic Bold" w:cstheme="majorBidi"/>
        <w:sz w:val="36"/>
        <w:szCs w:val="36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36pt;height:36pt;z-index:251660288;mso-position-horizontal:left;mso-position-horizontal-relative:right-margin-area;mso-position-vertical:top;mso-position-vertical-relative:margin;mso-width-relative:margin;v-text-anchor:bottom" o:allowincell="f" stroked="f">
          <v:shadow type="perspective" opacity=".5" origin=".5,.5" offset="4pt,5pt" offset2="20pt,22pt" matrix="1.25,,,1.25"/>
          <v:textbox style="mso-next-textbox:#_x0000_s2049" inset="0,0,0,0">
            <w:txbxContent>
              <w:p w:rsidR="00157838" w:rsidRDefault="00157838">
                <w:pPr>
                  <w:pStyle w:val="Sinespaciado"/>
                  <w:pBdr>
                    <w:top w:val="single" w:sz="24" w:space="8" w:color="9BBB59" w:themeColor="accent3"/>
                    <w:bottom w:val="single" w:sz="24" w:space="8" w:color="9BBB59" w:themeColor="accent3"/>
                  </w:pBdr>
                  <w:jc w:val="center"/>
                  <w:rPr>
                    <w:rFonts w:asciiTheme="majorHAnsi" w:hAnsiTheme="majorHAnsi"/>
                    <w:sz w:val="28"/>
                    <w:szCs w:val="28"/>
                  </w:rPr>
                </w:pPr>
                <w:fldSimple w:instr=" PAGE   \* MERGEFORMAT ">
                  <w:r w:rsidRPr="00157838"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1</w:t>
                  </w:r>
                </w:fldSimple>
              </w:p>
            </w:txbxContent>
          </v:textbox>
          <w10:wrap anchorx="page" anchory="margin"/>
        </v:shape>
      </w:pict>
    </w:r>
    <w:r w:rsidRPr="00157838">
      <w:rPr>
        <w:rFonts w:ascii="Copperplate Gothic Bold" w:eastAsiaTheme="majorEastAsia" w:hAnsi="Copperplate Gothic Bold" w:cstheme="majorBidi"/>
        <w:sz w:val="36"/>
        <w:szCs w:val="36"/>
      </w:rPr>
      <w:t>Aporte Mapa de Conocimiento Regional</w:t>
    </w:r>
  </w:p>
  <w:p w:rsidR="00157838" w:rsidRPr="00157838" w:rsidRDefault="00157838" w:rsidP="00157838">
    <w:pPr>
      <w:pStyle w:val="Encabezado"/>
      <w:jc w:val="center"/>
      <w:rPr>
        <w:rFonts w:ascii="Copperplate Gothic Bold" w:hAnsi="Copperplate Gothic Bold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F1BED"/>
    <w:multiLevelType w:val="hybridMultilevel"/>
    <w:tmpl w:val="4A3683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C6BFA"/>
    <w:rsid w:val="00077EE5"/>
    <w:rsid w:val="00157838"/>
    <w:rsid w:val="001A4D13"/>
    <w:rsid w:val="003B5D1E"/>
    <w:rsid w:val="008549C1"/>
    <w:rsid w:val="00881248"/>
    <w:rsid w:val="00C90C57"/>
    <w:rsid w:val="00CC01ED"/>
    <w:rsid w:val="00CC6BFA"/>
    <w:rsid w:val="00E9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6B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78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838"/>
  </w:style>
  <w:style w:type="paragraph" w:styleId="Piedepgina">
    <w:name w:val="footer"/>
    <w:basedOn w:val="Normal"/>
    <w:link w:val="PiedepginaCar"/>
    <w:uiPriority w:val="99"/>
    <w:semiHidden/>
    <w:unhideWhenUsed/>
    <w:rsid w:val="001578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7838"/>
  </w:style>
  <w:style w:type="paragraph" w:styleId="Sinespaciado">
    <w:name w:val="No Spacing"/>
    <w:link w:val="SinespaciadoCar"/>
    <w:uiPriority w:val="1"/>
    <w:qFormat/>
    <w:rsid w:val="00157838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7838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2940</Words>
  <Characters>16170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2011-11-27T17:27:00Z</dcterms:created>
  <dcterms:modified xsi:type="dcterms:W3CDTF">2011-11-27T18:29:00Z</dcterms:modified>
</cp:coreProperties>
</file>