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4A" w:rsidRPr="0099764A" w:rsidRDefault="0099764A" w:rsidP="0099764A">
      <w:pPr>
        <w:spacing w:before="40" w:after="40" w:line="288" w:lineRule="auto"/>
        <w:jc w:val="both"/>
        <w:rPr>
          <w:rFonts w:ascii=".VnTime" w:hAnsi=".VnTime"/>
          <w:b/>
          <w:i/>
          <w:color w:val="FF0000"/>
          <w:lang w:val="pt-BR"/>
        </w:rPr>
      </w:pPr>
      <w:r w:rsidRPr="0099764A">
        <w:rPr>
          <w:rFonts w:ascii=".VnTime" w:hAnsi=".VnTime"/>
          <w:b/>
          <w:color w:val="FF0000"/>
          <w:sz w:val="40"/>
          <w:szCs w:val="40"/>
          <w:lang w:val="pt-BR"/>
        </w:rPr>
        <w:t>???.</w:t>
      </w:r>
      <w:r w:rsidRPr="00B73D77">
        <w:rPr>
          <w:rFonts w:ascii=".VnTime" w:hAnsi=".VnTime"/>
          <w:color w:val="000000"/>
          <w:lang w:val="pt-BR"/>
        </w:rPr>
        <w:t xml:space="preserve"> </w:t>
      </w:r>
      <w:r w:rsidRPr="0099764A">
        <w:rPr>
          <w:rFonts w:ascii=".VnTime" w:hAnsi=".VnTime"/>
          <w:b/>
          <w:i/>
          <w:color w:val="FF0000"/>
          <w:lang w:val="pt-BR"/>
        </w:rPr>
        <w:t>T¹i sao khi ADN nh©n ®«i, trong 2 m¹ch míi th× 1 m¹ch ®­îc tæng hîp liªn tôc, m¹ch cßn l¹i tæng hîp gi¸n ®o¹n ?</w:t>
      </w:r>
    </w:p>
    <w:p w:rsidR="0099764A" w:rsidRDefault="0099764A" w:rsidP="0099764A">
      <w:pPr>
        <w:spacing w:line="288" w:lineRule="auto"/>
        <w:jc w:val="both"/>
      </w:pPr>
    </w:p>
    <w:p w:rsidR="0099764A" w:rsidRDefault="0099764A" w:rsidP="0099764A">
      <w:pPr>
        <w:spacing w:line="288" w:lineRule="auto"/>
        <w:jc w:val="both"/>
      </w:pPr>
    </w:p>
    <w:p w:rsidR="0099764A" w:rsidRDefault="0099764A">
      <w:r w:rsidRPr="0099764A">
        <w:drawing>
          <wp:inline distT="0" distB="0" distL="0" distR="0">
            <wp:extent cx="2997105" cy="2613010"/>
            <wp:effectExtent l="19050" t="0" r="0" b="0"/>
            <wp:docPr id="1" name="Picture 1" descr="tranh ndAD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8" descr="tranh ndAD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403" cy="2612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764A">
        <w:drawing>
          <wp:inline distT="0" distB="0" distL="0" distR="0">
            <wp:extent cx="3304179" cy="2439445"/>
            <wp:effectExtent l="19050" t="0" r="0" b="0"/>
            <wp:docPr id="2" name="Picture 2" descr="tranh tb ad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5" name="Picture 9" descr="tranh tb ad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179" cy="24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764A" w:rsidRPr="0099764A" w:rsidRDefault="0099764A" w:rsidP="0099764A"/>
    <w:p w:rsidR="0099764A" w:rsidRPr="0099764A" w:rsidRDefault="0099764A" w:rsidP="0099764A"/>
    <w:p w:rsidR="0099764A" w:rsidRPr="0099764A" w:rsidRDefault="0099764A" w:rsidP="0099764A"/>
    <w:p w:rsidR="0099764A" w:rsidRPr="0099764A" w:rsidRDefault="0099764A" w:rsidP="0099764A"/>
    <w:p w:rsidR="0099764A" w:rsidRPr="0099764A" w:rsidRDefault="0099764A" w:rsidP="0099764A"/>
    <w:p w:rsidR="0099764A" w:rsidRPr="0099764A" w:rsidRDefault="0099764A" w:rsidP="0099764A"/>
    <w:p w:rsidR="0099764A" w:rsidRDefault="0099764A" w:rsidP="0099764A"/>
    <w:p w:rsidR="0099764A" w:rsidRPr="0099764A" w:rsidRDefault="0099764A" w:rsidP="0099764A">
      <w:pPr>
        <w:spacing w:line="288" w:lineRule="auto"/>
        <w:jc w:val="center"/>
        <w:rPr>
          <w:color w:val="002060"/>
        </w:rPr>
      </w:pPr>
      <w:r w:rsidRPr="0099764A">
        <w:rPr>
          <w:color w:val="002060"/>
        </w:rPr>
        <w:t>HƯỚNG DẪN TRẢ LỜI</w:t>
      </w:r>
    </w:p>
    <w:p w:rsidR="0099764A" w:rsidRPr="0099764A" w:rsidRDefault="0099764A" w:rsidP="0099764A">
      <w:pPr>
        <w:rPr>
          <w:rFonts w:ascii=".VnTime" w:hAnsi=".VnTime"/>
          <w:color w:val="002060"/>
          <w:lang w:val="pt-BR"/>
        </w:rPr>
      </w:pPr>
      <w:r w:rsidRPr="0099764A">
        <w:rPr>
          <w:rFonts w:ascii=".VnTime" w:hAnsi=".VnTime"/>
          <w:color w:val="002060"/>
          <w:lang w:val="pt-BR"/>
        </w:rPr>
        <w:t xml:space="preserve">- Enzim th¸o xo¾n vµ enzim ADN polymeraza xóc t¸c diÔn ra theo 1 chiÒu nhÊt ®Þnh, </w:t>
      </w:r>
    </w:p>
    <w:p w:rsidR="0099764A" w:rsidRPr="0099764A" w:rsidRDefault="0099764A" w:rsidP="0099764A">
      <w:pPr>
        <w:rPr>
          <w:color w:val="002060"/>
        </w:rPr>
      </w:pPr>
      <w:r w:rsidRPr="0099764A">
        <w:rPr>
          <w:color w:val="002060"/>
          <w:lang w:val="pt-BR"/>
        </w:rPr>
        <w:t>- Mạch mới được tổng hợp theo 1 chiều nhất định :chiều 5’ – 3’ ngược với chiều mạch khuôn mẫu.</w:t>
      </w:r>
    </w:p>
    <w:p w:rsidR="0099764A" w:rsidRPr="0099764A" w:rsidRDefault="0099764A" w:rsidP="0099764A">
      <w:pPr>
        <w:rPr>
          <w:color w:val="002060"/>
        </w:rPr>
      </w:pPr>
      <w:r w:rsidRPr="0099764A">
        <w:rPr>
          <w:rFonts w:ascii=".VnTime" w:hAnsi=".VnTime"/>
          <w:color w:val="002060"/>
          <w:lang w:val="pt-BR"/>
        </w:rPr>
        <w:t>- 2 m¹ch ®¬n cña ADN cã chiÒu liªn kÕt tr¸i ng­îc nhau</w:t>
      </w:r>
    </w:p>
    <w:p w:rsidR="005410EF" w:rsidRPr="0099764A" w:rsidRDefault="005410EF" w:rsidP="0099764A">
      <w:pPr>
        <w:tabs>
          <w:tab w:val="left" w:pos="2386"/>
        </w:tabs>
        <w:rPr>
          <w:color w:val="002060"/>
        </w:rPr>
      </w:pPr>
    </w:p>
    <w:sectPr w:rsidR="005410EF" w:rsidRPr="0099764A" w:rsidSect="0099764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90B" w:rsidRDefault="00DC690B" w:rsidP="0099764A">
      <w:r>
        <w:separator/>
      </w:r>
    </w:p>
  </w:endnote>
  <w:endnote w:type="continuationSeparator" w:id="0">
    <w:p w:rsidR="00DC690B" w:rsidRDefault="00DC690B" w:rsidP="00997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90B" w:rsidRDefault="00DC690B" w:rsidP="0099764A">
      <w:r>
        <w:separator/>
      </w:r>
    </w:p>
  </w:footnote>
  <w:footnote w:type="continuationSeparator" w:id="0">
    <w:p w:rsidR="00DC690B" w:rsidRDefault="00DC690B" w:rsidP="009976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64A"/>
    <w:rsid w:val="005410EF"/>
    <w:rsid w:val="0099764A"/>
    <w:rsid w:val="00DC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64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64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764A"/>
  </w:style>
  <w:style w:type="paragraph" w:styleId="Footer">
    <w:name w:val="footer"/>
    <w:basedOn w:val="Normal"/>
    <w:link w:val="FooterChar"/>
    <w:uiPriority w:val="99"/>
    <w:semiHidden/>
    <w:unhideWhenUsed/>
    <w:rsid w:val="0099764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97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325</Characters>
  <Application>Microsoft Office Word</Application>
  <DocSecurity>0</DocSecurity>
  <Lines>2</Lines>
  <Paragraphs>1</Paragraphs>
  <ScaleCrop>false</ScaleCrop>
  <Company>XP SP3 All Main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1</cp:revision>
  <dcterms:created xsi:type="dcterms:W3CDTF">2011-12-29T23:50:00Z</dcterms:created>
  <dcterms:modified xsi:type="dcterms:W3CDTF">2011-12-29T23:56:00Z</dcterms:modified>
</cp:coreProperties>
</file>