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88" w:rsidRDefault="00A6157E">
      <w:pPr>
        <w:rPr>
          <w:sz w:val="24"/>
          <w:szCs w:val="24"/>
        </w:rPr>
      </w:pPr>
      <w:r w:rsidRPr="00A6157E">
        <w:rPr>
          <w:sz w:val="24"/>
          <w:szCs w:val="24"/>
        </w:rPr>
        <w:t>Calcula l’àrea del recinte limitat pe</w:t>
      </w:r>
      <w:r>
        <w:rPr>
          <w:sz w:val="24"/>
          <w:szCs w:val="24"/>
        </w:rPr>
        <w:t xml:space="preserve">r la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</m:oMath>
    </w:p>
    <w:p w:rsidR="00A6157E" w:rsidRPr="00A6157E" w:rsidRDefault="00A6157E">
      <w:pPr>
        <w:rPr>
          <w:rFonts w:eastAsiaTheme="minorEastAsia"/>
          <w:sz w:val="28"/>
          <w:szCs w:val="28"/>
        </w:rPr>
      </w:pPr>
      <w:r w:rsidRPr="005C3BD0">
        <w:rPr>
          <w:sz w:val="28"/>
          <w:szCs w:val="28"/>
        </w:rPr>
        <w:t>A=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sectPr w:rsidR="00A6157E" w:rsidRPr="00A6157E" w:rsidSect="00435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57E"/>
    <w:rsid w:val="00435F88"/>
    <w:rsid w:val="00A6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6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101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1</cp:revision>
  <dcterms:created xsi:type="dcterms:W3CDTF">2012-02-06T16:01:00Z</dcterms:created>
  <dcterms:modified xsi:type="dcterms:W3CDTF">2012-02-06T16:11:00Z</dcterms:modified>
</cp:coreProperties>
</file>