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7C" w:rsidRDefault="00CF331A">
      <w:hyperlink r:id="rId4" w:history="1">
        <w:r w:rsidRPr="00822747">
          <w:rPr>
            <w:rStyle w:val="Hipervnculo"/>
          </w:rPr>
          <w:t>http://www.slideshare.net/pameojeda24/industrias-culturales-10144655</w:t>
        </w:r>
      </w:hyperlink>
    </w:p>
    <w:p w:rsidR="00CF331A" w:rsidRDefault="00CF331A"/>
    <w:sectPr w:rsidR="00CF331A" w:rsidSect="004E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F331A"/>
    <w:rsid w:val="004E677C"/>
    <w:rsid w:val="00C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pameojeda24/industrias-culturales-101446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2012-02-12T15:33:00Z</dcterms:created>
  <dcterms:modified xsi:type="dcterms:W3CDTF">2012-02-12T15:33:00Z</dcterms:modified>
</cp:coreProperties>
</file>