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1" w:rsidRDefault="001276E1" w:rsidP="001276E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guitarra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Instrumento de cuerda pulsa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instrumento musical de cuerda pulsada</w:t>
        </w:r>
      </w:hyperlink>
      <w:r>
        <w:rPr>
          <w:rFonts w:ascii="Arial" w:hAnsi="Arial" w:cs="Arial"/>
          <w:color w:val="000000"/>
          <w:sz w:val="20"/>
          <w:szCs w:val="20"/>
        </w:rPr>
        <w:t>, compuesto de una caja de madera, un mástil sobre el que va adosado el diapasón o trastero ―generalmente con un agujero acústico en el centro de la tapa (boca)―, y seis cuerdas. Sobre el diapasón van incrustados los trastes, que permiten las diferentes</w:t>
      </w:r>
      <w:hyperlink r:id="rId6" w:tooltip="Nota (música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notas</w:t>
        </w:r>
      </w:hyperlink>
      <w:r>
        <w:rPr>
          <w:rFonts w:ascii="Arial" w:hAnsi="Arial" w:cs="Arial"/>
          <w:color w:val="000000"/>
          <w:sz w:val="20"/>
          <w:szCs w:val="20"/>
        </w:rPr>
        <w:t>. Su nombre específico 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guitarra clásica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guitarra española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guitarra acústica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276E1" w:rsidRDefault="001276E1" w:rsidP="001276E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el instrumento más utilizado en géneros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Blues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blues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Música rock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rock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Flamen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flamenco</w:t>
        </w:r>
      </w:hyperlink>
      <w:r>
        <w:rPr>
          <w:rFonts w:ascii="Arial" w:hAnsi="Arial" w:cs="Arial"/>
          <w:color w:val="000000"/>
          <w:sz w:val="20"/>
          <w:szCs w:val="20"/>
        </w:rPr>
        <w:t>, y bastante frecuente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Cantauto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cantautores</w:t>
        </w:r>
      </w:hyperlink>
      <w:r>
        <w:rPr>
          <w:rFonts w:ascii="Arial" w:hAnsi="Arial" w:cs="Arial"/>
          <w:color w:val="000000"/>
          <w:sz w:val="20"/>
          <w:szCs w:val="20"/>
        </w:rPr>
        <w:t>. También es utilizada en géneros tales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Tan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el tango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12" w:tooltip="Rancher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rancheras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gruperas, además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Folclor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folclore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varios países.</w:t>
      </w:r>
    </w:p>
    <w:p w:rsidR="001276E1" w:rsidRDefault="001276E1" w:rsidP="001276E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Instrumentos de la familia de la guitarra son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Requinto (cordófono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requinto</w:t>
        </w:r>
      </w:hyperlink>
      <w:r>
        <w:rPr>
          <w:rFonts w:ascii="Arial" w:hAnsi="Arial" w:cs="Arial"/>
          <w:color w:val="000000"/>
          <w:sz w:val="20"/>
          <w:szCs w:val="20"/>
        </w:rPr>
        <w:t>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Charan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charango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Guitarr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guitarrón</w:t>
        </w:r>
      </w:hyperlink>
      <w:r>
        <w:rPr>
          <w:rFonts w:ascii="Arial" w:hAnsi="Arial" w:cs="Arial"/>
          <w:color w:val="000000"/>
          <w:sz w:val="20"/>
          <w:szCs w:val="20"/>
        </w:rPr>
        <w:t>. Este último es de uso frecuente por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Mariachi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mariachis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34EF7" w:rsidRDefault="00C34EF7">
      <w:bookmarkStart w:id="0" w:name="_GoBack"/>
      <w:bookmarkEnd w:id="0"/>
    </w:p>
    <w:sectPr w:rsidR="00C3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1"/>
    <w:rsid w:val="001276E1"/>
    <w:rsid w:val="007D4121"/>
    <w:rsid w:val="00C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276E1"/>
  </w:style>
  <w:style w:type="character" w:styleId="Hipervnculo">
    <w:name w:val="Hyperlink"/>
    <w:basedOn w:val="Fuentedeprrafopredeter"/>
    <w:uiPriority w:val="99"/>
    <w:semiHidden/>
    <w:unhideWhenUsed/>
    <w:rsid w:val="00127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276E1"/>
  </w:style>
  <w:style w:type="character" w:styleId="Hipervnculo">
    <w:name w:val="Hyperlink"/>
    <w:basedOn w:val="Fuentedeprrafopredeter"/>
    <w:uiPriority w:val="99"/>
    <w:semiHidden/>
    <w:unhideWhenUsed/>
    <w:rsid w:val="0012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%C3%BAsica_rock" TargetMode="External"/><Relationship Id="rId13" Type="http://schemas.openxmlformats.org/officeDocument/2006/relationships/hyperlink" Target="http://es.wikipedia.org/wiki/Folclo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Blues" TargetMode="External"/><Relationship Id="rId12" Type="http://schemas.openxmlformats.org/officeDocument/2006/relationships/hyperlink" Target="http://es.wikipedia.org/wiki/Ranchera" TargetMode="External"/><Relationship Id="rId17" Type="http://schemas.openxmlformats.org/officeDocument/2006/relationships/hyperlink" Target="http://es.wikipedia.org/wiki/Mariach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Guitarr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Nota_(m%C3%BAsica)" TargetMode="External"/><Relationship Id="rId11" Type="http://schemas.openxmlformats.org/officeDocument/2006/relationships/hyperlink" Target="http://es.wikipedia.org/wiki/Tango" TargetMode="External"/><Relationship Id="rId5" Type="http://schemas.openxmlformats.org/officeDocument/2006/relationships/hyperlink" Target="http://es.wikipedia.org/wiki/Instrumento_de_cuerda_pulsada" TargetMode="External"/><Relationship Id="rId15" Type="http://schemas.openxmlformats.org/officeDocument/2006/relationships/hyperlink" Target="http://es.wikipedia.org/wiki/Charango" TargetMode="External"/><Relationship Id="rId10" Type="http://schemas.openxmlformats.org/officeDocument/2006/relationships/hyperlink" Target="http://es.wikipedia.org/wiki/Cantaut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lamenco" TargetMode="External"/><Relationship Id="rId14" Type="http://schemas.openxmlformats.org/officeDocument/2006/relationships/hyperlink" Target="http://es.wikipedia.org/wiki/Requinto_(cord%C3%B3fon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</dc:creator>
  <cp:keywords/>
  <dc:description/>
  <cp:lastModifiedBy>educa</cp:lastModifiedBy>
  <cp:revision>2</cp:revision>
  <dcterms:created xsi:type="dcterms:W3CDTF">2012-02-29T07:25:00Z</dcterms:created>
  <dcterms:modified xsi:type="dcterms:W3CDTF">2012-02-29T07:25:00Z</dcterms:modified>
</cp:coreProperties>
</file>