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41" w:rsidRPr="00743441" w:rsidRDefault="00743441" w:rsidP="001F4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s-ES" w:eastAsia="es-PA"/>
        </w:rPr>
      </w:pPr>
      <w:r w:rsidRPr="00743441">
        <w:rPr>
          <w:rFonts w:ascii="Times New Roman" w:eastAsia="Times New Roman" w:hAnsi="Times New Roman" w:cs="Times New Roman"/>
          <w:b/>
          <w:sz w:val="32"/>
          <w:szCs w:val="24"/>
          <w:lang w:val="es-ES" w:eastAsia="es-PA"/>
        </w:rPr>
        <w:t>RELACIONES PÚBLICAS INSTITUCIONALES</w:t>
      </w:r>
    </w:p>
    <w:p w:rsidR="001F4772" w:rsidRPr="001F4772" w:rsidRDefault="001F4772" w:rsidP="001F4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Las relaciones publicas constituyen una de las actividades organizacionales de nuestros tiempos” “Las RRPP interpretan el entorno de una empresa, son la antena el radar, y la conciencia de la misma para la toma de decisiones relacionadas con la integración de la empresa a la comunidad” “Las relaciones Publicas ayuda a las empresas a anticipar y enfrentar la crisis organizacional”</w:t>
      </w:r>
    </w:p>
    <w:p w:rsidR="001F4772" w:rsidRPr="001F4772" w:rsidRDefault="001F4772" w:rsidP="001F4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Primero que nada tenemos que tener algo muy en claro que son las Relaciones Publicas (disciplina en formación) y cuál es el objetivo que tenemos con ellas. A través de ciertos mensajes creamos una imagen, la cual queremos que tenga nuestra empresa, de ella depende el fracaso o el éxito de nuestra compañía. El proyectar una buena imagen de empresa no es ni más ni menos que el mercado tenga un conocimiento, una opinión y valoración positiva de nuestra organización y por tanto, de los productos y servicios que ofrecemos.</w:t>
      </w:r>
    </w:p>
    <w:p w:rsidR="001F4772" w:rsidRPr="001F4772" w:rsidRDefault="001F4772" w:rsidP="001F4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La publicidad es una excelente herramienta de ayuda para transmitir esa imagen, pero probablemente, y tan importante como la publicidad, está la puesta en marcha de un plan de comunicación que transmita esa imagen a los diferentes mercados y que además lo haga de una forma creíble.</w:t>
      </w:r>
    </w:p>
    <w:p w:rsidR="001F4772" w:rsidRPr="001F4772" w:rsidRDefault="001F4772" w:rsidP="001F4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Las relaciones públicas desempeñan un papel esencial en la estrategia de comunicación que va dirigida a los empleados y constituye una herramienta fundamental de relación entre organización y públicos. La comunicación interna tiende diferentes puntos de vista como lo son el económico, recursos humanos, </w:t>
      </w:r>
      <w:proofErr w:type="spellStart"/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management</w:t>
      </w:r>
      <w:proofErr w:type="spellEnd"/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, organizativo los cuales necesitas ser trabajados fundamentalmente para que participen en la formalización de la toma de decisiones. A través de las relaciones públicas la empresa busca un posicionamiento en el terreno de la imagen, persiguiendo siempre la máxima aceptación social. Las funciones más importantes a desarrollar por las relaciones públicas son:</w:t>
      </w:r>
    </w:p>
    <w:p w:rsidR="001F4772" w:rsidRPr="001F4772" w:rsidRDefault="001F4772" w:rsidP="001F4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• Apoyar y reforzar la labor de los departamentos de ventas y </w:t>
      </w:r>
      <w:proofErr w:type="spellStart"/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márketing</w:t>
      </w:r>
      <w:proofErr w:type="spellEnd"/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. Preparar y supervisar las acciones puntuales de promoción y </w:t>
      </w:r>
      <w:proofErr w:type="spellStart"/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márketing</w:t>
      </w:r>
      <w:proofErr w:type="spellEnd"/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 de los productos o servicios que representa. • Mantener un clima permanentemente favorable hacia los productos o servicios que representa, mediante el contacto constante con clientes, proveedores, agentes sociales… • Establecer un buen clima laboral y conseguir en los empleados el espíritu e imagen que la empresa pretende en el exterior. • Conseguir que ningún problema altere o perjudique la imagen de la empresa en el ámbito social.</w:t>
      </w:r>
    </w:p>
    <w:p w:rsidR="001F4772" w:rsidRPr="001F4772" w:rsidRDefault="001F4772" w:rsidP="001F4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Es necesaria la utilización de técnicas incluidas en las relaciones públicas de cara al exterior, y al interior de la empresa es por ello que los empleados de una empresa son el mejor activo de una compañía y nadie como ellos para ser el primer </w:t>
      </w:r>
      <w:proofErr w:type="spellStart"/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slabon</w:t>
      </w:r>
      <w:proofErr w:type="spellEnd"/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 para el trabajo en cuanto a la comunicación y reflejo de una imagen de empresa potente e idónea. La identidad corporativa también juega un papel muy importante dentro de las relaciones públicas y tiene la tarea de dar la imagen que las empresas van a dar ante sus interlocutores, en pocas palabras que son percibidas por los receptores. La imagen va a ser una cualidad que la empresa va a posee. Existen dos elementos que van a generar la identidad de la </w:t>
      </w:r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lastRenderedPageBreak/>
        <w:t xml:space="preserve">empresa: • El sistema cultural corporativo: que es la personalidad constituida por las ideas, los signos, objetivos y principios. Los cuales han hecho que la empresa se distinga de la competencia. Se complementa en el ámbito interno con la política personal que abarca el salario, la motivación y el diseño de sistemas para la toma de decisiones. • Manifestación visual o </w:t>
      </w:r>
      <w:proofErr w:type="spellStart"/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fisica</w:t>
      </w:r>
      <w:proofErr w:type="spellEnd"/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: es lo visible de la empresa, símbolo, logotipo, colores corporativos, papelería, instalaciones, uniformes entre otros.</w:t>
      </w:r>
    </w:p>
    <w:p w:rsidR="001F4772" w:rsidRPr="001F4772" w:rsidRDefault="001F4772" w:rsidP="001F4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La identidad visual y los patrones de conducta forman la imagen de una empresa.</w:t>
      </w:r>
    </w:p>
    <w:p w:rsidR="001F4772" w:rsidRPr="001F4772" w:rsidRDefault="001F4772" w:rsidP="001F4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</w:p>
    <w:p w:rsidR="001F4772" w:rsidRPr="001F4772" w:rsidRDefault="001F4772" w:rsidP="001F47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PA"/>
        </w:rPr>
      </w:pPr>
      <w:r w:rsidRPr="001F4772"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PA"/>
        </w:rPr>
        <w:t>Imagen corporativa</w:t>
      </w:r>
    </w:p>
    <w:p w:rsidR="001F4772" w:rsidRPr="001F4772" w:rsidRDefault="001F4772" w:rsidP="001F4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La imagen no se gestiona directamente, ya que es propiedad del público, sino que los profesionales de las relaciones públicas la gestionan indirectamente, trabajando sobre la identidad.</w:t>
      </w:r>
    </w:p>
    <w:p w:rsidR="001F4772" w:rsidRPr="001F4772" w:rsidRDefault="001F4772" w:rsidP="001F4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Para llevar a cabo dicha gestión es necesario en primer lugar </w:t>
      </w:r>
      <w:hyperlink r:id="rId5" w:tooltip="Auditoría" w:history="1">
        <w:r w:rsidRPr="001F4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PA"/>
          </w:rPr>
          <w:t>auditar</w:t>
        </w:r>
      </w:hyperlink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 la imagen, es decir, conocer qué imagen tiene el público sobre la organización. Esto se logra estudiando la notoriedad de la organización (cuán conocida o desconocida es) y también mediante el uso de </w:t>
      </w:r>
      <w:hyperlink r:id="rId6" w:tooltip="Encuesta" w:history="1">
        <w:r w:rsidRPr="001F4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PA"/>
          </w:rPr>
          <w:t>encuestas</w:t>
        </w:r>
      </w:hyperlink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, </w:t>
      </w:r>
      <w:hyperlink r:id="rId7" w:tooltip="Entrevista" w:history="1">
        <w:r w:rsidRPr="001F4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PA"/>
          </w:rPr>
          <w:t>entrevistas</w:t>
        </w:r>
      </w:hyperlink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, grupos focales, etcétera.</w:t>
      </w:r>
    </w:p>
    <w:p w:rsidR="001F4772" w:rsidRPr="001F4772" w:rsidRDefault="001F4772" w:rsidP="001F4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Luego es necesario planificar para establecer, teniendo en cuenta la imagen actual, cuál es la imagen que se desea obtener y el modo para llevarlo a cabo.</w:t>
      </w:r>
    </w:p>
    <w:p w:rsidR="001F4772" w:rsidRPr="001F4772" w:rsidRDefault="001F4772" w:rsidP="001F4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Los beneficios principales que proporciona una imagen bien definida son:</w:t>
      </w:r>
    </w:p>
    <w:p w:rsidR="001F4772" w:rsidRPr="001F4772" w:rsidRDefault="001F4772" w:rsidP="001F47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La identificación de la organización</w:t>
      </w:r>
    </w:p>
    <w:p w:rsidR="001F4772" w:rsidRPr="001F4772" w:rsidRDefault="001F4772" w:rsidP="001F47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La diferenciación</w:t>
      </w:r>
    </w:p>
    <w:p w:rsidR="001F4772" w:rsidRPr="001F4772" w:rsidRDefault="001F4772" w:rsidP="001F47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La referencialidad</w:t>
      </w:r>
    </w:p>
    <w:p w:rsidR="001F4772" w:rsidRPr="001F4772" w:rsidRDefault="001F4772" w:rsidP="001F47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F4772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La preferencia: éste suele ser el principal objetivo al gestionar la imagen, que el público elija esta organización.</w:t>
      </w:r>
    </w:p>
    <w:p w:rsidR="0016651B" w:rsidRPr="001F4772" w:rsidRDefault="0016651B" w:rsidP="001F4772">
      <w:pPr>
        <w:rPr>
          <w:lang w:val="es-ES"/>
        </w:rPr>
      </w:pPr>
    </w:p>
    <w:sectPr w:rsidR="0016651B" w:rsidRPr="001F4772" w:rsidSect="00166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5E07"/>
    <w:multiLevelType w:val="multilevel"/>
    <w:tmpl w:val="FA9A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C3A39"/>
    <w:multiLevelType w:val="multilevel"/>
    <w:tmpl w:val="CD78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B2483"/>
    <w:multiLevelType w:val="multilevel"/>
    <w:tmpl w:val="D25E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F033B"/>
    <w:multiLevelType w:val="multilevel"/>
    <w:tmpl w:val="3726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06C"/>
    <w:rsid w:val="0008410F"/>
    <w:rsid w:val="0016651B"/>
    <w:rsid w:val="001F4772"/>
    <w:rsid w:val="00245F7B"/>
    <w:rsid w:val="0033606C"/>
    <w:rsid w:val="0052452C"/>
    <w:rsid w:val="005A686B"/>
    <w:rsid w:val="00743441"/>
    <w:rsid w:val="00885AC3"/>
    <w:rsid w:val="00F2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1B"/>
  </w:style>
  <w:style w:type="paragraph" w:styleId="Ttulo1">
    <w:name w:val="heading 1"/>
    <w:basedOn w:val="Normal"/>
    <w:next w:val="Normal"/>
    <w:link w:val="Ttulo1Car"/>
    <w:uiPriority w:val="9"/>
    <w:qFormat/>
    <w:rsid w:val="00885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5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36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3606C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styleId="Textoennegrita">
    <w:name w:val="Strong"/>
    <w:basedOn w:val="Fuentedeprrafopredeter"/>
    <w:uiPriority w:val="22"/>
    <w:qFormat/>
    <w:rsid w:val="0033606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85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5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85AC3"/>
    <w:rPr>
      <w:color w:val="0000FF"/>
      <w:u w:val="single"/>
    </w:rPr>
  </w:style>
  <w:style w:type="paragraph" w:customStyle="1" w:styleId="entryfooter">
    <w:name w:val="entryfooter"/>
    <w:basedOn w:val="Normal"/>
    <w:rsid w:val="00245F7B"/>
    <w:pPr>
      <w:pBdr>
        <w:top w:val="single" w:sz="6" w:space="4" w:color="CCCCCC"/>
      </w:pBdr>
      <w:spacing w:before="150" w:after="0" w:line="240" w:lineRule="auto"/>
    </w:pPr>
    <w:rPr>
      <w:rFonts w:ascii="Times New Roman" w:eastAsia="Times New Roman" w:hAnsi="Times New Roman" w:cs="Times New Roman"/>
      <w:sz w:val="17"/>
      <w:szCs w:val="17"/>
      <w:lang w:eastAsia="es-PA"/>
    </w:rPr>
  </w:style>
  <w:style w:type="character" w:customStyle="1" w:styleId="dia">
    <w:name w:val="dia"/>
    <w:basedOn w:val="Fuentedeprrafopredeter"/>
    <w:rsid w:val="00245F7B"/>
  </w:style>
  <w:style w:type="paragraph" w:styleId="NormalWeb">
    <w:name w:val="Normal (Web)"/>
    <w:basedOn w:val="Normal"/>
    <w:uiPriority w:val="99"/>
    <w:semiHidden/>
    <w:unhideWhenUsed/>
    <w:rsid w:val="0024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editsection">
    <w:name w:val="editsection"/>
    <w:basedOn w:val="Fuentedeprrafopredeter"/>
    <w:rsid w:val="001F4772"/>
  </w:style>
  <w:style w:type="character" w:customStyle="1" w:styleId="mw-headline">
    <w:name w:val="mw-headline"/>
    <w:basedOn w:val="Fuentedeprrafopredeter"/>
    <w:rsid w:val="001F4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46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0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7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44401">
                                              <w:marLeft w:val="315"/>
                                              <w:marRight w:val="12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D8E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61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54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7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6" w:color="auto"/>
                  </w:divBdr>
                  <w:divsChild>
                    <w:div w:id="2690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4671">
          <w:marLeft w:val="2415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2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504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4825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8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14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25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232">
          <w:marLeft w:val="2415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2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59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77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9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47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66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32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08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45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4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Entrevi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Encuesta" TargetMode="External"/><Relationship Id="rId5" Type="http://schemas.openxmlformats.org/officeDocument/2006/relationships/hyperlink" Target="http://es.wikipedia.org/wiki/Auditor%C3%A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Ecaseso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Ramos</dc:creator>
  <cp:keywords/>
  <dc:description/>
  <cp:lastModifiedBy>Jonathan Ramos</cp:lastModifiedBy>
  <cp:revision>2</cp:revision>
  <dcterms:created xsi:type="dcterms:W3CDTF">2012-03-08T15:04:00Z</dcterms:created>
  <dcterms:modified xsi:type="dcterms:W3CDTF">2012-03-08T15:04:00Z</dcterms:modified>
</cp:coreProperties>
</file>