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91348F" w14:textId="77777777" w:rsidR="00883183" w:rsidRPr="00883183" w:rsidRDefault="00883183" w:rsidP="00883183">
      <w:r w:rsidRPr="00883183">
        <w:rPr>
          <w:b/>
          <w:bCs/>
        </w:rPr>
        <w:t>LA CULTURA DELLA VALUTAZIONE ENTRA NELLA N0RMATIVA DELLA SCUOLA</w:t>
      </w:r>
    </w:p>
    <w:p w14:paraId="439A1FA6" w14:textId="77777777" w:rsidR="00883183" w:rsidRPr="00883183" w:rsidRDefault="00883183" w:rsidP="00883183">
      <w:r w:rsidRPr="00883183">
        <w:rPr>
          <w:b/>
          <w:bCs/>
        </w:rPr>
        <w:tab/>
      </w:r>
    </w:p>
    <w:p w14:paraId="0ABD0B02" w14:textId="77777777" w:rsidR="00883183" w:rsidRPr="00883183" w:rsidRDefault="00883183" w:rsidP="00883183">
      <w:r w:rsidRPr="00883183">
        <w:rPr>
          <w:b/>
          <w:bCs/>
        </w:rPr>
        <w:t xml:space="preserve"> </w:t>
      </w:r>
      <w:r w:rsidRPr="00883183">
        <w:rPr>
          <w:b/>
          <w:bCs/>
        </w:rPr>
        <w:tab/>
        <w:t> </w:t>
      </w:r>
      <w:r w:rsidRPr="00883183">
        <w:rPr>
          <w:b/>
          <w:bCs/>
        </w:rPr>
        <w:tab/>
      </w:r>
      <w:r w:rsidRPr="00883183">
        <w:rPr>
          <w:b/>
          <w:bCs/>
        </w:rPr>
        <w:tab/>
      </w:r>
      <w:r w:rsidRPr="00883183">
        <w:rPr>
          <w:b/>
          <w:bCs/>
        </w:rPr>
        <w:tab/>
        <w:t>I</w:t>
      </w:r>
      <w:proofErr w:type="gramStart"/>
      <w:r w:rsidRPr="00883183">
        <w:rPr>
          <w:b/>
          <w:bCs/>
        </w:rPr>
        <w:t xml:space="preserve">  </w:t>
      </w:r>
      <w:proofErr w:type="gramEnd"/>
      <w:r w:rsidRPr="00883183">
        <w:rPr>
          <w:b/>
          <w:bCs/>
        </w:rPr>
        <w:t>PRECEDENTI</w:t>
      </w:r>
    </w:p>
    <w:p w14:paraId="115C0E31" w14:textId="77777777" w:rsidR="000655A9" w:rsidRPr="00883183" w:rsidRDefault="000655A9" w:rsidP="00883183">
      <w:pPr>
        <w:numPr>
          <w:ilvl w:val="0"/>
          <w:numId w:val="1"/>
        </w:numPr>
      </w:pPr>
      <w:r w:rsidRPr="00883183">
        <w:rPr>
          <w:b/>
          <w:bCs/>
          <w:i/>
          <w:iCs/>
          <w:u w:val="single"/>
        </w:rPr>
        <w:t>Conferenza Della Scuola</w:t>
      </w:r>
      <w:proofErr w:type="gramStart"/>
      <w:r w:rsidRPr="00883183">
        <w:rPr>
          <w:b/>
          <w:bCs/>
        </w:rPr>
        <w:t xml:space="preserve">   </w:t>
      </w:r>
      <w:proofErr w:type="gramEnd"/>
      <w:r w:rsidRPr="00883183">
        <w:rPr>
          <w:b/>
          <w:bCs/>
        </w:rPr>
        <w:t>1988</w:t>
      </w:r>
    </w:p>
    <w:p w14:paraId="139925B3" w14:textId="77777777" w:rsidR="00883183" w:rsidRPr="00883183" w:rsidRDefault="00883183" w:rsidP="00883183">
      <w:r w:rsidRPr="00883183">
        <w:rPr>
          <w:b/>
          <w:bCs/>
        </w:rPr>
        <w:t xml:space="preserve">Si lanciano due grandi innovazioni: </w:t>
      </w:r>
    </w:p>
    <w:p w14:paraId="75480AD5" w14:textId="77777777" w:rsidR="00883183" w:rsidRPr="00883183" w:rsidRDefault="00883183" w:rsidP="00883183">
      <w:r w:rsidRPr="00883183">
        <w:rPr>
          <w:b/>
          <w:bCs/>
        </w:rPr>
        <w:tab/>
      </w:r>
      <w:r w:rsidRPr="00883183">
        <w:rPr>
          <w:b/>
          <w:bCs/>
        </w:rPr>
        <w:tab/>
      </w:r>
      <w:proofErr w:type="gramStart"/>
      <w:r w:rsidRPr="00883183">
        <w:rPr>
          <w:b/>
          <w:bCs/>
        </w:rPr>
        <w:t>un</w:t>
      </w:r>
      <w:proofErr w:type="gramEnd"/>
      <w:r w:rsidRPr="00883183">
        <w:rPr>
          <w:b/>
          <w:bCs/>
        </w:rPr>
        <w:t xml:space="preserve"> sistema di valutazione e l’autonomia scolastica</w:t>
      </w:r>
    </w:p>
    <w:p w14:paraId="67D4802B" w14:textId="77777777" w:rsidR="000655A9" w:rsidRPr="00883183" w:rsidRDefault="000655A9" w:rsidP="00883183">
      <w:pPr>
        <w:numPr>
          <w:ilvl w:val="2"/>
          <w:numId w:val="2"/>
        </w:numPr>
      </w:pPr>
      <w:r w:rsidRPr="00883183">
        <w:rPr>
          <w:b/>
          <w:bCs/>
        </w:rPr>
        <w:t xml:space="preserve">  </w:t>
      </w:r>
      <w:r w:rsidRPr="00883183">
        <w:rPr>
          <w:b/>
          <w:bCs/>
          <w:u w:val="single"/>
        </w:rPr>
        <w:t>T.U. n.297/1994 art.603</w:t>
      </w:r>
    </w:p>
    <w:p w14:paraId="5E45D5F3" w14:textId="77777777" w:rsidR="00883183" w:rsidRPr="00883183" w:rsidRDefault="00883183" w:rsidP="00883183">
      <w:r w:rsidRPr="00883183">
        <w:rPr>
          <w:b/>
          <w:bCs/>
        </w:rPr>
        <w:tab/>
      </w:r>
      <w:r w:rsidRPr="00883183">
        <w:rPr>
          <w:b/>
          <w:bCs/>
        </w:rPr>
        <w:tab/>
        <w:t>Introduce il concetto di “produttività del sistema</w:t>
      </w:r>
      <w:proofErr w:type="gramStart"/>
      <w:r w:rsidRPr="00883183">
        <w:rPr>
          <w:b/>
          <w:bCs/>
        </w:rPr>
        <w:t>,</w:t>
      </w:r>
      <w:proofErr w:type="gramEnd"/>
      <w:r w:rsidRPr="00883183">
        <w:rPr>
          <w:b/>
          <w:bCs/>
        </w:rPr>
        <w:t xml:space="preserve"> </w:t>
      </w:r>
    </w:p>
    <w:p w14:paraId="382DAD6F" w14:textId="77777777" w:rsidR="00883183" w:rsidRPr="00883183" w:rsidRDefault="00883183" w:rsidP="00883183">
      <w:r w:rsidRPr="00883183">
        <w:rPr>
          <w:b/>
          <w:bCs/>
        </w:rPr>
        <w:tab/>
      </w:r>
      <w:r w:rsidRPr="00883183">
        <w:rPr>
          <w:b/>
          <w:bCs/>
        </w:rPr>
        <w:tab/>
      </w:r>
      <w:proofErr w:type="gramStart"/>
      <w:r w:rsidRPr="00883183">
        <w:rPr>
          <w:b/>
          <w:bCs/>
        </w:rPr>
        <w:t>obiettivi</w:t>
      </w:r>
      <w:proofErr w:type="gramEnd"/>
      <w:r w:rsidRPr="00883183">
        <w:rPr>
          <w:b/>
          <w:bCs/>
        </w:rPr>
        <w:t xml:space="preserve"> di qualità e parametri di valutazione da perseguire</w:t>
      </w:r>
    </w:p>
    <w:p w14:paraId="4B635337" w14:textId="77777777" w:rsidR="00883183" w:rsidRPr="00883183" w:rsidRDefault="00883183" w:rsidP="00883183">
      <w:r w:rsidRPr="00883183">
        <w:rPr>
          <w:b/>
          <w:bCs/>
        </w:rPr>
        <w:tab/>
      </w:r>
      <w:r w:rsidRPr="00883183">
        <w:rPr>
          <w:b/>
          <w:bCs/>
        </w:rPr>
        <w:tab/>
        <w:t xml:space="preserve"> </w:t>
      </w:r>
      <w:proofErr w:type="gramStart"/>
      <w:r w:rsidRPr="00883183">
        <w:rPr>
          <w:b/>
          <w:bCs/>
        </w:rPr>
        <w:t>sull’</w:t>
      </w:r>
      <w:proofErr w:type="gramEnd"/>
      <w:r w:rsidRPr="00883183">
        <w:rPr>
          <w:b/>
          <w:bCs/>
        </w:rPr>
        <w:t>efficacia della spesa”</w:t>
      </w:r>
    </w:p>
    <w:p w14:paraId="3C7C414B" w14:textId="77777777" w:rsidR="000655A9" w:rsidRPr="00883183" w:rsidRDefault="000655A9" w:rsidP="00883183">
      <w:pPr>
        <w:numPr>
          <w:ilvl w:val="0"/>
          <w:numId w:val="3"/>
        </w:numPr>
      </w:pPr>
      <w:r w:rsidRPr="00883183">
        <w:rPr>
          <w:b/>
          <w:bCs/>
        </w:rPr>
        <w:t xml:space="preserve">   </w:t>
      </w:r>
      <w:r w:rsidRPr="00883183">
        <w:rPr>
          <w:b/>
          <w:bCs/>
          <w:u w:val="single"/>
        </w:rPr>
        <w:t>C.M. n.100 del 4/3/96</w:t>
      </w:r>
      <w:proofErr w:type="gramStart"/>
      <w:r w:rsidRPr="00883183">
        <w:rPr>
          <w:b/>
          <w:bCs/>
        </w:rPr>
        <w:t xml:space="preserve">    </w:t>
      </w:r>
      <w:proofErr w:type="gramEnd"/>
    </w:p>
    <w:p w14:paraId="05E1ABB2" w14:textId="77777777" w:rsidR="00883183" w:rsidRPr="00883183" w:rsidRDefault="00883183" w:rsidP="00883183">
      <w:r w:rsidRPr="00883183">
        <w:rPr>
          <w:b/>
          <w:bCs/>
        </w:rPr>
        <w:tab/>
      </w:r>
      <w:r w:rsidRPr="00883183">
        <w:rPr>
          <w:b/>
          <w:bCs/>
        </w:rPr>
        <w:tab/>
      </w:r>
    </w:p>
    <w:p w14:paraId="3D849026" w14:textId="77777777" w:rsidR="00883183" w:rsidRPr="00883183" w:rsidRDefault="00883183" w:rsidP="00883183">
      <w:r w:rsidRPr="00883183">
        <w:rPr>
          <w:b/>
          <w:bCs/>
        </w:rPr>
        <w:t>SI COMINCIA A PARLARE DI INDICATORI</w:t>
      </w:r>
    </w:p>
    <w:p w14:paraId="219ADC65" w14:textId="77777777" w:rsidR="000655A9" w:rsidRPr="00883183" w:rsidRDefault="000655A9" w:rsidP="00883183">
      <w:pPr>
        <w:numPr>
          <w:ilvl w:val="0"/>
          <w:numId w:val="4"/>
        </w:numPr>
      </w:pPr>
      <w:r w:rsidRPr="00883183">
        <w:rPr>
          <w:b/>
          <w:bCs/>
          <w:u w:val="single"/>
        </w:rPr>
        <w:t>Progetti INES e PISA dell’OCSE</w:t>
      </w:r>
    </w:p>
    <w:p w14:paraId="4D05D952" w14:textId="77777777" w:rsidR="00BD2A72" w:rsidRPr="00BD2A72" w:rsidRDefault="00BD2A72" w:rsidP="00BD2A72">
      <w:r w:rsidRPr="00BD2A72">
        <w:rPr>
          <w:b/>
          <w:bCs/>
        </w:rPr>
        <w:t>LE NORME /1</w:t>
      </w:r>
    </w:p>
    <w:p w14:paraId="746EF554" w14:textId="77777777" w:rsidR="000655A9" w:rsidRPr="00BD2A72" w:rsidRDefault="000655A9" w:rsidP="00BD2A72">
      <w:pPr>
        <w:numPr>
          <w:ilvl w:val="0"/>
          <w:numId w:val="5"/>
        </w:numPr>
      </w:pPr>
      <w:r w:rsidRPr="00BD2A72">
        <w:rPr>
          <w:b/>
          <w:bCs/>
        </w:rPr>
        <w:t> </w:t>
      </w:r>
      <w:r w:rsidRPr="00BD2A72">
        <w:rPr>
          <w:b/>
          <w:bCs/>
          <w:u w:val="single"/>
        </w:rPr>
        <w:t>Direttiva ministeriale n.307 del 21/5/97</w:t>
      </w:r>
    </w:p>
    <w:p w14:paraId="5FC68FD9" w14:textId="77777777" w:rsidR="00BD2A72" w:rsidRPr="00BD2A72" w:rsidRDefault="00BD2A72" w:rsidP="00BD2A72">
      <w:r w:rsidRPr="00BD2A72">
        <w:rPr>
          <w:b/>
          <w:bCs/>
        </w:rPr>
        <w:tab/>
        <w:t xml:space="preserve">   Istituisce presso il CEDE il Servizio Nazionale</w:t>
      </w:r>
      <w:proofErr w:type="gramStart"/>
      <w:r w:rsidRPr="00BD2A72">
        <w:rPr>
          <w:b/>
          <w:bCs/>
        </w:rPr>
        <w:t xml:space="preserve">   </w:t>
      </w:r>
      <w:proofErr w:type="gramEnd"/>
      <w:r w:rsidRPr="00BD2A72">
        <w:rPr>
          <w:b/>
          <w:bCs/>
        </w:rPr>
        <w:t xml:space="preserve">per la Qualità </w:t>
      </w:r>
    </w:p>
    <w:p w14:paraId="5F896D3E" w14:textId="77777777" w:rsidR="00BD2A72" w:rsidRPr="00BD2A72" w:rsidRDefault="00BD2A72" w:rsidP="00BD2A72">
      <w:r w:rsidRPr="00BD2A72">
        <w:rPr>
          <w:b/>
          <w:bCs/>
        </w:rPr>
        <w:t xml:space="preserve">      </w:t>
      </w:r>
      <w:proofErr w:type="gramStart"/>
      <w:r w:rsidRPr="00BD2A72">
        <w:rPr>
          <w:b/>
          <w:bCs/>
        </w:rPr>
        <w:t>dell’</w:t>
      </w:r>
      <w:proofErr w:type="gramEnd"/>
      <w:r w:rsidRPr="00BD2A72">
        <w:rPr>
          <w:b/>
          <w:bCs/>
        </w:rPr>
        <w:t>Istruzione</w:t>
      </w:r>
    </w:p>
    <w:p w14:paraId="3630D591" w14:textId="77777777" w:rsidR="000655A9" w:rsidRPr="00BD2A72" w:rsidRDefault="000655A9" w:rsidP="00BD2A72">
      <w:pPr>
        <w:numPr>
          <w:ilvl w:val="0"/>
          <w:numId w:val="6"/>
        </w:numPr>
      </w:pPr>
      <w:r w:rsidRPr="00BD2A72">
        <w:rPr>
          <w:b/>
          <w:bCs/>
          <w:u w:val="single"/>
        </w:rPr>
        <w:t>Legge 15/3/97 n.59</w:t>
      </w:r>
    </w:p>
    <w:p w14:paraId="0A7DE0B0" w14:textId="77777777" w:rsidR="00BD2A72" w:rsidRPr="00BD2A72" w:rsidRDefault="00BD2A72" w:rsidP="00BD2A72">
      <w:r w:rsidRPr="00BD2A72">
        <w:rPr>
          <w:b/>
          <w:bCs/>
        </w:rPr>
        <w:t xml:space="preserve">   </w:t>
      </w:r>
      <w:r w:rsidRPr="00BD2A72">
        <w:rPr>
          <w:b/>
          <w:bCs/>
        </w:rPr>
        <w:tab/>
      </w:r>
    </w:p>
    <w:p w14:paraId="1A217E95" w14:textId="77777777" w:rsidR="00BD2A72" w:rsidRPr="00BD2A72" w:rsidRDefault="00BD2A72" w:rsidP="00BD2A72">
      <w:r w:rsidRPr="00BD2A72">
        <w:rPr>
          <w:b/>
          <w:bCs/>
        </w:rPr>
        <w:t xml:space="preserve"> Riforma della Pubblica Amm.ne e decentramento di funzioni</w:t>
      </w:r>
    </w:p>
    <w:p w14:paraId="1201C7EA" w14:textId="77777777" w:rsidR="000655A9" w:rsidRPr="00BD2A72" w:rsidRDefault="000655A9" w:rsidP="00BD2A72">
      <w:pPr>
        <w:numPr>
          <w:ilvl w:val="0"/>
          <w:numId w:val="7"/>
        </w:numPr>
      </w:pPr>
      <w:proofErr w:type="spellStart"/>
      <w:r w:rsidRPr="00BD2A72">
        <w:rPr>
          <w:b/>
          <w:bCs/>
          <w:u w:val="single"/>
        </w:rPr>
        <w:t>D.L.vo</w:t>
      </w:r>
      <w:proofErr w:type="spellEnd"/>
      <w:r w:rsidRPr="00BD2A72">
        <w:rPr>
          <w:b/>
          <w:bCs/>
          <w:u w:val="single"/>
        </w:rPr>
        <w:t xml:space="preserve"> 20/7/98 n.258</w:t>
      </w:r>
      <w:r w:rsidRPr="00BD2A72">
        <w:rPr>
          <w:b/>
          <w:bCs/>
          <w:u w:val="single"/>
        </w:rPr>
        <w:tab/>
      </w:r>
    </w:p>
    <w:p w14:paraId="695F0ECF" w14:textId="77777777" w:rsidR="000655A9" w:rsidRPr="00BD2A72" w:rsidRDefault="000655A9" w:rsidP="00BD2A72">
      <w:pPr>
        <w:numPr>
          <w:ilvl w:val="1"/>
          <w:numId w:val="7"/>
        </w:numPr>
      </w:pPr>
      <w:r w:rsidRPr="00BD2A72">
        <w:rPr>
          <w:b/>
          <w:bCs/>
        </w:rPr>
        <w:t xml:space="preserve">Trasformazione del CEDE in </w:t>
      </w:r>
      <w:proofErr w:type="spellStart"/>
      <w:proofErr w:type="gramStart"/>
      <w:r w:rsidRPr="00BD2A72">
        <w:rPr>
          <w:b/>
          <w:bCs/>
        </w:rPr>
        <w:t>Ist</w:t>
      </w:r>
      <w:proofErr w:type="spellEnd"/>
      <w:r w:rsidRPr="00BD2A72">
        <w:rPr>
          <w:b/>
          <w:bCs/>
        </w:rPr>
        <w:t>.</w:t>
      </w:r>
      <w:proofErr w:type="gramEnd"/>
      <w:r w:rsidRPr="00BD2A72">
        <w:rPr>
          <w:b/>
          <w:bCs/>
        </w:rPr>
        <w:t xml:space="preserve"> nazionale per la Valutazione del Sistema dell’Istruzione per “</w:t>
      </w:r>
      <w:r w:rsidRPr="00BD2A72">
        <w:rPr>
          <w:b/>
          <w:bCs/>
          <w:i/>
          <w:iCs/>
        </w:rPr>
        <w:t xml:space="preserve">valutare….l’efficienza e l’efficacia del sistema di istruzione nel suo complesso ed analiticamente, ove opportuno, anche per singola istituzione scolastica “ </w:t>
      </w:r>
      <w:r w:rsidRPr="00BD2A72">
        <w:rPr>
          <w:b/>
          <w:bCs/>
        </w:rPr>
        <w:t xml:space="preserve"> nonché per valutare la </w:t>
      </w:r>
      <w:r w:rsidRPr="00BD2A72">
        <w:rPr>
          <w:b/>
          <w:bCs/>
          <w:i/>
          <w:iCs/>
        </w:rPr>
        <w:t>“soddisfazione dell’utenza”</w:t>
      </w:r>
    </w:p>
    <w:p w14:paraId="7EC7FAE1" w14:textId="77777777" w:rsidR="000655A9" w:rsidRPr="00BD2A72" w:rsidRDefault="000655A9" w:rsidP="00BD2A72">
      <w:pPr>
        <w:numPr>
          <w:ilvl w:val="1"/>
          <w:numId w:val="7"/>
        </w:numPr>
      </w:pPr>
      <w:r w:rsidRPr="00BD2A72">
        <w:rPr>
          <w:b/>
          <w:bCs/>
        </w:rPr>
        <w:t>La norma assegna all’istituto anche “</w:t>
      </w:r>
      <w:r w:rsidRPr="00BD2A72">
        <w:rPr>
          <w:b/>
          <w:bCs/>
          <w:i/>
          <w:iCs/>
        </w:rPr>
        <w:t>il compito di realizzare …</w:t>
      </w:r>
      <w:proofErr w:type="gramStart"/>
      <w:r w:rsidRPr="00BD2A72">
        <w:rPr>
          <w:b/>
          <w:bCs/>
          <w:i/>
          <w:iCs/>
        </w:rPr>
        <w:t>promozione</w:t>
      </w:r>
      <w:proofErr w:type="gramEnd"/>
      <w:r w:rsidRPr="00BD2A72">
        <w:rPr>
          <w:b/>
          <w:bCs/>
          <w:i/>
          <w:iCs/>
        </w:rPr>
        <w:t xml:space="preserve"> della cultura dell’autovalutazione da parte delle scuole”</w:t>
      </w:r>
    </w:p>
    <w:p w14:paraId="58F08837" w14:textId="77777777" w:rsidR="00BD2A72" w:rsidRPr="00BD2A72" w:rsidRDefault="00BD2A72" w:rsidP="00BD2A72">
      <w:r w:rsidRPr="00BD2A72">
        <w:rPr>
          <w:b/>
          <w:bCs/>
        </w:rPr>
        <w:t>LE NORME /2</w:t>
      </w:r>
    </w:p>
    <w:p w14:paraId="1EA69733" w14:textId="77777777" w:rsidR="000655A9" w:rsidRPr="00BD2A72" w:rsidRDefault="000655A9" w:rsidP="00BD2A72">
      <w:pPr>
        <w:numPr>
          <w:ilvl w:val="0"/>
          <w:numId w:val="8"/>
        </w:numPr>
      </w:pPr>
      <w:r w:rsidRPr="00BD2A72">
        <w:rPr>
          <w:b/>
          <w:bCs/>
          <w:u w:val="single"/>
        </w:rPr>
        <w:t> L. 27/10/2000</w:t>
      </w:r>
      <w:r w:rsidRPr="00BD2A72">
        <w:rPr>
          <w:b/>
          <w:bCs/>
          <w:u w:val="single"/>
        </w:rPr>
        <w:tab/>
      </w:r>
    </w:p>
    <w:p w14:paraId="7803449C" w14:textId="77777777" w:rsidR="00BD2A72" w:rsidRPr="00BD2A72" w:rsidRDefault="00BD2A72" w:rsidP="00BD2A72">
      <w:r w:rsidRPr="00BD2A72">
        <w:rPr>
          <w:b/>
          <w:bCs/>
        </w:rPr>
        <w:tab/>
      </w:r>
      <w:r w:rsidRPr="00BD2A72">
        <w:rPr>
          <w:b/>
          <w:bCs/>
        </w:rPr>
        <w:tab/>
        <w:t>Il programma annuale di gestione finanziaria</w:t>
      </w:r>
    </w:p>
    <w:p w14:paraId="306C00A5" w14:textId="77777777" w:rsidR="000655A9" w:rsidRPr="00BD2A72" w:rsidRDefault="000655A9" w:rsidP="00BD2A72">
      <w:pPr>
        <w:numPr>
          <w:ilvl w:val="0"/>
          <w:numId w:val="9"/>
        </w:numPr>
      </w:pPr>
      <w:proofErr w:type="gramStart"/>
      <w:r w:rsidRPr="00BD2A72">
        <w:rPr>
          <w:b/>
          <w:bCs/>
          <w:u w:val="single"/>
        </w:rPr>
        <w:t>D.I.</w:t>
      </w:r>
      <w:proofErr w:type="gramEnd"/>
      <w:r w:rsidRPr="00BD2A72">
        <w:rPr>
          <w:b/>
          <w:bCs/>
          <w:u w:val="single"/>
        </w:rPr>
        <w:t xml:space="preserve"> 1/2/2001</w:t>
      </w:r>
    </w:p>
    <w:p w14:paraId="3A618A0A" w14:textId="77777777" w:rsidR="00BD2A72" w:rsidRPr="00BD2A72" w:rsidRDefault="00BD2A72" w:rsidP="00BD2A72">
      <w:r w:rsidRPr="00BD2A72">
        <w:rPr>
          <w:b/>
          <w:bCs/>
        </w:rPr>
        <w:tab/>
      </w:r>
      <w:r w:rsidRPr="00BD2A72">
        <w:rPr>
          <w:b/>
          <w:bCs/>
        </w:rPr>
        <w:tab/>
        <w:t>Istruzioni generali sulla gestione amministrativo contabile delle</w:t>
      </w:r>
      <w:proofErr w:type="gramStart"/>
      <w:r w:rsidRPr="00BD2A72">
        <w:rPr>
          <w:b/>
          <w:bCs/>
        </w:rPr>
        <w:t xml:space="preserve"> </w:t>
      </w:r>
      <w:r w:rsidRPr="00BD2A72">
        <w:rPr>
          <w:b/>
          <w:bCs/>
        </w:rPr>
        <w:tab/>
      </w:r>
      <w:proofErr w:type="gramEnd"/>
      <w:r w:rsidRPr="00BD2A72">
        <w:rPr>
          <w:b/>
          <w:bCs/>
        </w:rPr>
        <w:t>istituzioni scolastiche</w:t>
      </w:r>
    </w:p>
    <w:p w14:paraId="4AF98224" w14:textId="77777777" w:rsidR="000655A9" w:rsidRPr="00BD2A72" w:rsidRDefault="000655A9" w:rsidP="00BD2A72">
      <w:pPr>
        <w:numPr>
          <w:ilvl w:val="0"/>
          <w:numId w:val="10"/>
        </w:numPr>
      </w:pPr>
      <w:r w:rsidRPr="00BD2A72">
        <w:rPr>
          <w:b/>
          <w:bCs/>
          <w:u w:val="single"/>
        </w:rPr>
        <w:t>L. Delega n.53/2003</w:t>
      </w:r>
      <w:r w:rsidRPr="00BD2A72">
        <w:rPr>
          <w:b/>
          <w:bCs/>
        </w:rPr>
        <w:tab/>
      </w:r>
    </w:p>
    <w:p w14:paraId="6102771E" w14:textId="77777777" w:rsidR="000655A9" w:rsidRPr="00BD2A72" w:rsidRDefault="000655A9" w:rsidP="00BD2A72">
      <w:pPr>
        <w:numPr>
          <w:ilvl w:val="2"/>
          <w:numId w:val="10"/>
        </w:numPr>
      </w:pPr>
      <w:r w:rsidRPr="00BD2A72">
        <w:rPr>
          <w:b/>
          <w:bCs/>
        </w:rPr>
        <w:t>Delega al Governo per la definizione delle norme</w:t>
      </w:r>
      <w:proofErr w:type="gramStart"/>
      <w:r w:rsidRPr="00BD2A72">
        <w:rPr>
          <w:b/>
          <w:bCs/>
        </w:rPr>
        <w:t xml:space="preserve">  </w:t>
      </w:r>
      <w:proofErr w:type="gramEnd"/>
      <w:r w:rsidRPr="00BD2A72">
        <w:rPr>
          <w:b/>
          <w:bCs/>
        </w:rPr>
        <w:t>generali sull’istruzione e dei livelli essenziali  delle prestazioni in materia di istruzione  e di formazione professionale</w:t>
      </w:r>
    </w:p>
    <w:p w14:paraId="36A0A426" w14:textId="77777777" w:rsidR="000655A9" w:rsidRPr="00BD2A72" w:rsidRDefault="000655A9" w:rsidP="00BD2A72">
      <w:pPr>
        <w:numPr>
          <w:ilvl w:val="2"/>
          <w:numId w:val="10"/>
        </w:numPr>
      </w:pPr>
      <w:r w:rsidRPr="00BD2A72">
        <w:rPr>
          <w:b/>
          <w:bCs/>
        </w:rPr>
        <w:t>Art.3</w:t>
      </w:r>
      <w:r w:rsidRPr="00BD2A72">
        <w:rPr>
          <w:b/>
          <w:bCs/>
          <w:i/>
          <w:iCs/>
        </w:rPr>
        <w:t xml:space="preserve">. “Valutazione degli apprendimenti e della qualità del sistema educativo </w:t>
      </w:r>
      <w:proofErr w:type="gramStart"/>
      <w:r w:rsidRPr="00BD2A72">
        <w:rPr>
          <w:b/>
          <w:bCs/>
          <w:i/>
          <w:iCs/>
        </w:rPr>
        <w:t xml:space="preserve">di </w:t>
      </w:r>
      <w:proofErr w:type="gramEnd"/>
      <w:r w:rsidRPr="00BD2A72">
        <w:rPr>
          <w:b/>
          <w:bCs/>
          <w:i/>
          <w:iCs/>
        </w:rPr>
        <w:t>istruzione e formazione”</w:t>
      </w:r>
    </w:p>
    <w:p w14:paraId="4BC60F02" w14:textId="77777777" w:rsidR="000655A9" w:rsidRPr="00BD2A72" w:rsidRDefault="000655A9" w:rsidP="00BD2A72">
      <w:pPr>
        <w:numPr>
          <w:ilvl w:val="2"/>
          <w:numId w:val="10"/>
        </w:numPr>
      </w:pPr>
      <w:proofErr w:type="spellStart"/>
      <w:proofErr w:type="gramStart"/>
      <w:r w:rsidRPr="00BD2A72">
        <w:rPr>
          <w:b/>
          <w:bCs/>
          <w:u w:val="single"/>
        </w:rPr>
        <w:t>D.lgs</w:t>
      </w:r>
      <w:proofErr w:type="spellEnd"/>
      <w:proofErr w:type="gramEnd"/>
      <w:r w:rsidRPr="00BD2A72">
        <w:rPr>
          <w:b/>
          <w:bCs/>
          <w:u w:val="single"/>
        </w:rPr>
        <w:t xml:space="preserve"> 19 novembre 2004 n.286</w:t>
      </w:r>
    </w:p>
    <w:p w14:paraId="083AAB54" w14:textId="77777777" w:rsidR="00BD2A72" w:rsidRPr="00BD2A72" w:rsidRDefault="00BD2A72" w:rsidP="00BD2A72">
      <w:r w:rsidRPr="00BD2A72">
        <w:rPr>
          <w:b/>
          <w:bCs/>
        </w:rPr>
        <w:tab/>
      </w:r>
      <w:r w:rsidRPr="00BD2A72">
        <w:rPr>
          <w:b/>
          <w:bCs/>
        </w:rPr>
        <w:tab/>
        <w:t>Servizio nazionale di valutazione</w:t>
      </w:r>
    </w:p>
    <w:p w14:paraId="4DCB62B2" w14:textId="77777777" w:rsidR="00BD2A72" w:rsidRPr="00BD2A72" w:rsidRDefault="00BD2A72" w:rsidP="00BD2A72">
      <w:r w:rsidRPr="00BD2A72">
        <w:rPr>
          <w:b/>
          <w:bCs/>
        </w:rPr>
        <w:t>LE NORME /3</w:t>
      </w:r>
    </w:p>
    <w:p w14:paraId="0E9634D0" w14:textId="77777777" w:rsidR="000655A9" w:rsidRPr="00BD2A72" w:rsidRDefault="000655A9" w:rsidP="00BD2A72">
      <w:pPr>
        <w:numPr>
          <w:ilvl w:val="0"/>
          <w:numId w:val="11"/>
        </w:numPr>
      </w:pPr>
      <w:r w:rsidRPr="00BD2A72">
        <w:t>L. Delega n.53/2003</w:t>
      </w:r>
      <w:r w:rsidRPr="00BD2A72">
        <w:tab/>
      </w:r>
    </w:p>
    <w:p w14:paraId="3374C37D" w14:textId="77777777" w:rsidR="000655A9" w:rsidRPr="00BD2A72" w:rsidRDefault="000655A9" w:rsidP="00BD2A72">
      <w:pPr>
        <w:numPr>
          <w:ilvl w:val="1"/>
          <w:numId w:val="11"/>
        </w:numPr>
      </w:pPr>
      <w:r w:rsidRPr="00BD2A72">
        <w:lastRenderedPageBreak/>
        <w:t>Delega al Governo per la definizione delle norme</w:t>
      </w:r>
      <w:proofErr w:type="gramStart"/>
      <w:r w:rsidRPr="00BD2A72">
        <w:t xml:space="preserve">  </w:t>
      </w:r>
      <w:proofErr w:type="gramEnd"/>
      <w:r w:rsidRPr="00BD2A72">
        <w:t>generali sull’istruzione e dei livelli essenziali  delle prestazioni in materia di istruzione  e di formazione professionale</w:t>
      </w:r>
    </w:p>
    <w:p w14:paraId="217C6788" w14:textId="77777777" w:rsidR="000655A9" w:rsidRPr="00BD2A72" w:rsidRDefault="000655A9" w:rsidP="00BD2A72">
      <w:pPr>
        <w:numPr>
          <w:ilvl w:val="2"/>
          <w:numId w:val="11"/>
        </w:numPr>
      </w:pPr>
      <w:r w:rsidRPr="00BD2A72">
        <w:t xml:space="preserve">Art.3. “Valutazione degli apprendimenti e della qualità del sistema educativo </w:t>
      </w:r>
      <w:proofErr w:type="gramStart"/>
      <w:r w:rsidRPr="00BD2A72">
        <w:t xml:space="preserve">di </w:t>
      </w:r>
      <w:proofErr w:type="gramEnd"/>
      <w:r w:rsidRPr="00BD2A72">
        <w:t>istruzione e formazione”</w:t>
      </w:r>
    </w:p>
    <w:p w14:paraId="3C9C8D12" w14:textId="77777777" w:rsidR="000655A9" w:rsidRPr="00BD2A72" w:rsidRDefault="000655A9" w:rsidP="00BD2A72">
      <w:pPr>
        <w:numPr>
          <w:ilvl w:val="0"/>
          <w:numId w:val="11"/>
        </w:numPr>
      </w:pPr>
      <w:r w:rsidRPr="00BD2A72">
        <w:t xml:space="preserve">D. L. 19.11. 2004, n. 286 </w:t>
      </w:r>
    </w:p>
    <w:p w14:paraId="5CDCBC03" w14:textId="77777777" w:rsidR="000655A9" w:rsidRPr="00BD2A72" w:rsidRDefault="000655A9" w:rsidP="00BD2A72">
      <w:pPr>
        <w:numPr>
          <w:ilvl w:val="1"/>
          <w:numId w:val="11"/>
        </w:numPr>
      </w:pPr>
      <w:proofErr w:type="gramStart"/>
      <w:r w:rsidRPr="00BD2A72">
        <w:t>Riordino dell'Istituto nazionale di valutazione del sistema educativo dell'istruzione e della formazione</w:t>
      </w:r>
      <w:proofErr w:type="gramEnd"/>
    </w:p>
    <w:p w14:paraId="0A3E9DCC" w14:textId="77777777" w:rsidR="00C80215" w:rsidRPr="00C80215" w:rsidRDefault="00C80215" w:rsidP="00C80215">
      <w:r w:rsidRPr="00C80215">
        <w:rPr>
          <w:b/>
          <w:bCs/>
        </w:rPr>
        <w:t>Le più recenti innovazioni normative in materia</w:t>
      </w:r>
    </w:p>
    <w:p w14:paraId="1F384F0A" w14:textId="77777777" w:rsidR="000655A9" w:rsidRPr="00C80215" w:rsidRDefault="000655A9" w:rsidP="00C80215">
      <w:pPr>
        <w:numPr>
          <w:ilvl w:val="0"/>
          <w:numId w:val="12"/>
        </w:numPr>
      </w:pPr>
      <w:r w:rsidRPr="00C80215">
        <w:t xml:space="preserve">Decreto 22 agosto 2007. </w:t>
      </w:r>
      <w:proofErr w:type="gramStart"/>
      <w:r w:rsidRPr="00C80215">
        <w:rPr>
          <w:i/>
          <w:iCs/>
        </w:rPr>
        <w:t>Regolamento</w:t>
      </w:r>
      <w:proofErr w:type="gramEnd"/>
      <w:r w:rsidRPr="00C80215">
        <w:rPr>
          <w:i/>
          <w:iCs/>
        </w:rPr>
        <w:t xml:space="preserve"> recante norme in materia di adempimento dell’obbligo di istruzione</w:t>
      </w:r>
    </w:p>
    <w:p w14:paraId="4E3CF862" w14:textId="77777777" w:rsidR="000655A9" w:rsidRPr="00C80215" w:rsidRDefault="000655A9" w:rsidP="00C80215">
      <w:pPr>
        <w:numPr>
          <w:ilvl w:val="0"/>
          <w:numId w:val="12"/>
        </w:numPr>
      </w:pPr>
      <w:r w:rsidRPr="00C80215">
        <w:t>Legge 30 ottobre 2008 n, 169</w:t>
      </w:r>
    </w:p>
    <w:p w14:paraId="14119651" w14:textId="77777777" w:rsidR="000655A9" w:rsidRPr="00C80215" w:rsidRDefault="000655A9" w:rsidP="00C80215">
      <w:pPr>
        <w:numPr>
          <w:ilvl w:val="0"/>
          <w:numId w:val="12"/>
        </w:numPr>
      </w:pPr>
      <w:r w:rsidRPr="00C80215">
        <w:t>C. M. n.</w:t>
      </w:r>
      <w:proofErr w:type="gramStart"/>
      <w:r w:rsidRPr="00C80215">
        <w:t xml:space="preserve">  </w:t>
      </w:r>
      <w:proofErr w:type="gramEnd"/>
      <w:r w:rsidRPr="00C80215">
        <w:t xml:space="preserve">23 gennaio 2009, n. 10 </w:t>
      </w:r>
      <w:r w:rsidRPr="00C80215">
        <w:rPr>
          <w:i/>
          <w:iCs/>
        </w:rPr>
        <w:t>“ Valutazione degli apprendimenti e del comportamento”</w:t>
      </w:r>
    </w:p>
    <w:p w14:paraId="01C060F8" w14:textId="77777777" w:rsidR="000655A9" w:rsidRPr="00C80215" w:rsidRDefault="000655A9" w:rsidP="00C80215">
      <w:pPr>
        <w:numPr>
          <w:ilvl w:val="0"/>
          <w:numId w:val="12"/>
        </w:numPr>
      </w:pPr>
      <w:hyperlink r:id="rId6" w:history="1">
        <w:proofErr w:type="gramStart"/>
        <w:r w:rsidRPr="00C80215">
          <w:rPr>
            <w:rStyle w:val="Hyperlink"/>
          </w:rPr>
          <w:t>Regolamento</w:t>
        </w:r>
        <w:proofErr w:type="gramEnd"/>
        <w:r w:rsidRPr="00C80215">
          <w:rPr>
            <w:rStyle w:val="Hyperlink"/>
          </w:rPr>
          <w:t xml:space="preserve"> Valutazione (</w:t>
        </w:r>
        <w:proofErr w:type="spellStart"/>
        <w:r w:rsidRPr="00C80215">
          <w:rPr>
            <w:rStyle w:val="Hyperlink"/>
          </w:rPr>
          <w:t>CdM</w:t>
        </w:r>
        <w:proofErr w:type="spellEnd"/>
        <w:r w:rsidRPr="00C80215">
          <w:rPr>
            <w:rStyle w:val="Hyperlink"/>
          </w:rPr>
          <w:t>, 13.3.09)</w:t>
        </w:r>
      </w:hyperlink>
    </w:p>
    <w:p w14:paraId="4C54BEC5" w14:textId="77777777" w:rsidR="000655A9" w:rsidRPr="00C80215" w:rsidRDefault="000655A9" w:rsidP="00C80215">
      <w:pPr>
        <w:numPr>
          <w:ilvl w:val="0"/>
          <w:numId w:val="12"/>
        </w:numPr>
      </w:pPr>
      <w:r w:rsidRPr="00C80215">
        <w:t>Schema di regolamento</w:t>
      </w:r>
      <w:r w:rsidRPr="00C80215">
        <w:rPr>
          <w:i/>
          <w:iCs/>
        </w:rPr>
        <w:t xml:space="preserve"> concernente “Coordinamento delle norme vigenti per la valutazione degli alunni e </w:t>
      </w:r>
      <w:proofErr w:type="gramStart"/>
      <w:r w:rsidRPr="00C80215">
        <w:rPr>
          <w:i/>
          <w:iCs/>
        </w:rPr>
        <w:t>ulteriori</w:t>
      </w:r>
      <w:proofErr w:type="gramEnd"/>
      <w:r w:rsidRPr="00C80215">
        <w:rPr>
          <w:i/>
          <w:iCs/>
        </w:rPr>
        <w:t xml:space="preserve"> modalità applicative in materia, .</w:t>
      </w:r>
      <w:proofErr w:type="gramStart"/>
      <w:r w:rsidRPr="00C80215">
        <w:rPr>
          <w:i/>
          <w:iCs/>
        </w:rPr>
        <w:t>ai sensi degli art</w:t>
      </w:r>
      <w:proofErr w:type="gramEnd"/>
      <w:r w:rsidRPr="00C80215">
        <w:rPr>
          <w:i/>
          <w:iCs/>
        </w:rPr>
        <w:t xml:space="preserve">. 2 e </w:t>
      </w:r>
      <w:proofErr w:type="gramStart"/>
      <w:r w:rsidRPr="00C80215">
        <w:rPr>
          <w:i/>
          <w:iCs/>
        </w:rPr>
        <w:t>3</w:t>
      </w:r>
      <w:proofErr w:type="gramEnd"/>
      <w:r w:rsidRPr="00C80215">
        <w:rPr>
          <w:i/>
          <w:iCs/>
        </w:rPr>
        <w:t xml:space="preserve"> del decreto legge 1 settembre 2008 n. 137 convertito co0n modificazioni dalla legge 30 ottobre 2008 n. 169</w:t>
      </w:r>
    </w:p>
    <w:p w14:paraId="6A2759A4" w14:textId="77777777" w:rsidR="000655A9" w:rsidRPr="00C80215" w:rsidRDefault="000655A9" w:rsidP="00C80215">
      <w:pPr>
        <w:numPr>
          <w:ilvl w:val="0"/>
          <w:numId w:val="12"/>
        </w:numPr>
      </w:pPr>
      <w:r w:rsidRPr="00C80215">
        <w:t>C.M. n.50 maggio 2009</w:t>
      </w:r>
      <w:proofErr w:type="gramStart"/>
      <w:r w:rsidRPr="00C80215">
        <w:t xml:space="preserve">   </w:t>
      </w:r>
      <w:proofErr w:type="gramEnd"/>
      <w:r w:rsidRPr="00C80215">
        <w:rPr>
          <w:i/>
          <w:iCs/>
        </w:rPr>
        <w:t>“ Disposizioni in vista della conclusione dell’anno scolastico 2008/2009”</w:t>
      </w:r>
    </w:p>
    <w:p w14:paraId="02A6E3C4" w14:textId="77777777" w:rsidR="000655A9" w:rsidRPr="00C80215" w:rsidRDefault="000655A9" w:rsidP="00C80215">
      <w:pPr>
        <w:numPr>
          <w:ilvl w:val="0"/>
          <w:numId w:val="12"/>
        </w:numPr>
        <w:pBdr>
          <w:bottom w:val="single" w:sz="6" w:space="1" w:color="auto"/>
        </w:pBdr>
      </w:pPr>
      <w:r w:rsidRPr="00C80215">
        <w:t xml:space="preserve">C.M. </w:t>
      </w:r>
      <w:proofErr w:type="gramStart"/>
      <w:r w:rsidRPr="00C80215">
        <w:t>51</w:t>
      </w:r>
      <w:proofErr w:type="gramEnd"/>
      <w:r w:rsidRPr="00C80215">
        <w:t xml:space="preserve"> 20 maggio 2009  “</w:t>
      </w:r>
      <w:r w:rsidRPr="00C80215">
        <w:rPr>
          <w:i/>
          <w:iCs/>
        </w:rPr>
        <w:t>Anno scolastico 2008/2009 .  Esame di stato</w:t>
      </w:r>
      <w:proofErr w:type="gramStart"/>
      <w:r w:rsidRPr="00C80215">
        <w:rPr>
          <w:i/>
          <w:iCs/>
        </w:rPr>
        <w:t xml:space="preserve">  </w:t>
      </w:r>
      <w:proofErr w:type="gramEnd"/>
      <w:r w:rsidRPr="00C80215">
        <w:rPr>
          <w:i/>
          <w:iCs/>
        </w:rPr>
        <w:t>conclusivo del primo ciclo di istruzione”</w:t>
      </w:r>
    </w:p>
    <w:p w14:paraId="53BE9672" w14:textId="77777777" w:rsidR="009B0633" w:rsidRDefault="009B0633"/>
    <w:p w14:paraId="4673210B" w14:textId="04E4B13B" w:rsidR="009B0633" w:rsidRDefault="009B0633">
      <w:proofErr w:type="spellStart"/>
      <w:r>
        <w:t>Certicizione</w:t>
      </w:r>
      <w:proofErr w:type="spellEnd"/>
      <w:r>
        <w:t xml:space="preserve"> COMPETENZE</w:t>
      </w:r>
    </w:p>
    <w:p w14:paraId="49C77BC9" w14:textId="77777777" w:rsidR="009B0633" w:rsidRDefault="009B0633"/>
    <w:p w14:paraId="6F64D0D5" w14:textId="77777777" w:rsidR="000655A9" w:rsidRPr="009B0633" w:rsidRDefault="000655A9" w:rsidP="009B0633">
      <w:pPr>
        <w:numPr>
          <w:ilvl w:val="0"/>
          <w:numId w:val="13"/>
        </w:numPr>
      </w:pPr>
      <w:r w:rsidRPr="009B0633">
        <w:t>La</w:t>
      </w:r>
      <w:proofErr w:type="gramStart"/>
      <w:r w:rsidRPr="009B0633">
        <w:t xml:space="preserve">  </w:t>
      </w:r>
      <w:proofErr w:type="gramEnd"/>
      <w:r w:rsidRPr="009B0633">
        <w:t>certificazione delle competenze</w:t>
      </w:r>
    </w:p>
    <w:p w14:paraId="09AC7165" w14:textId="77777777" w:rsidR="009B0633" w:rsidRPr="009B0633" w:rsidRDefault="009B0633" w:rsidP="009B0633">
      <w:r w:rsidRPr="009B0633">
        <w:tab/>
        <w:t>(circolare ministeriale n. 28 del 15 marzo 2007)</w:t>
      </w:r>
    </w:p>
    <w:p w14:paraId="3786E677" w14:textId="77777777" w:rsidR="009B0633" w:rsidRPr="009B0633" w:rsidRDefault="009B0633" w:rsidP="009B0633">
      <w:r w:rsidRPr="009B0633">
        <w:t>Riferimenti normativi</w:t>
      </w:r>
    </w:p>
    <w:p w14:paraId="4D44349A" w14:textId="77777777" w:rsidR="000655A9" w:rsidRPr="009B0633" w:rsidRDefault="000655A9" w:rsidP="009B0633">
      <w:pPr>
        <w:numPr>
          <w:ilvl w:val="3"/>
          <w:numId w:val="14"/>
        </w:numPr>
      </w:pPr>
      <w:r w:rsidRPr="009B0633">
        <w:t xml:space="preserve">Raccomandazione del Parlamento europeo e del Consiglio </w:t>
      </w:r>
      <w:proofErr w:type="gramStart"/>
      <w:r w:rsidRPr="009B0633">
        <w:t>del 18 dicembre 2006 relativa a competenze</w:t>
      </w:r>
      <w:proofErr w:type="gramEnd"/>
      <w:r w:rsidRPr="009B0633">
        <w:t xml:space="preserve"> chiave per l'apprendimento permanente </w:t>
      </w:r>
    </w:p>
    <w:p w14:paraId="4CA2DBD3" w14:textId="77777777" w:rsidR="000655A9" w:rsidRPr="009B0633" w:rsidRDefault="000655A9" w:rsidP="009B0633">
      <w:pPr>
        <w:numPr>
          <w:ilvl w:val="3"/>
          <w:numId w:val="14"/>
        </w:numPr>
      </w:pPr>
      <w:r w:rsidRPr="009B0633">
        <w:t xml:space="preserve">2. Dal Regolamento per l’autonomia scolastica (DPR 275/1999, artt. 8, </w:t>
      </w:r>
      <w:proofErr w:type="gramStart"/>
      <w:r w:rsidRPr="009B0633">
        <w:t>10</w:t>
      </w:r>
      <w:proofErr w:type="gramEnd"/>
      <w:r w:rsidRPr="009B0633">
        <w:t xml:space="preserve"> e 13) </w:t>
      </w:r>
    </w:p>
    <w:p w14:paraId="1ED80C5D" w14:textId="77777777" w:rsidR="000655A9" w:rsidRPr="009B0633" w:rsidRDefault="000655A9" w:rsidP="009B0633">
      <w:pPr>
        <w:numPr>
          <w:ilvl w:val="3"/>
          <w:numId w:val="14"/>
        </w:numPr>
      </w:pPr>
      <w:r w:rsidRPr="009B0633">
        <w:t xml:space="preserve">3. Dal decreto legislativo 19 febbraio 2004, n. 59 (artt. </w:t>
      </w:r>
      <w:proofErr w:type="gramStart"/>
      <w:r w:rsidRPr="009B0633">
        <w:t>8</w:t>
      </w:r>
      <w:proofErr w:type="gramEnd"/>
      <w:r w:rsidRPr="009B0633">
        <w:t xml:space="preserve"> e 11) .</w:t>
      </w:r>
    </w:p>
    <w:p w14:paraId="256CEA31" w14:textId="77777777" w:rsidR="00C50B34" w:rsidRPr="00C50B34" w:rsidRDefault="00C50B34" w:rsidP="00C50B34">
      <w:pPr>
        <w:numPr>
          <w:ilvl w:val="0"/>
          <w:numId w:val="14"/>
        </w:numPr>
      </w:pPr>
      <w:r w:rsidRPr="00C50B34">
        <w:rPr>
          <w:b/>
          <w:bCs/>
        </w:rPr>
        <w:t>Livelli di competenze disciplinari nel quadro comunitario e internazionale</w:t>
      </w:r>
    </w:p>
    <w:p w14:paraId="5E610F86" w14:textId="77777777" w:rsidR="00C50B34" w:rsidRPr="00C50B34" w:rsidRDefault="00C50B34" w:rsidP="00C50B34">
      <w:pPr>
        <w:numPr>
          <w:ilvl w:val="0"/>
          <w:numId w:val="14"/>
        </w:numPr>
      </w:pPr>
      <w:r w:rsidRPr="00C50B34">
        <w:t xml:space="preserve">1. Quadro Comune europeo per le lingue – scala globale dei livelli </w:t>
      </w:r>
    </w:p>
    <w:p w14:paraId="4C9D6A96" w14:textId="77777777" w:rsidR="00C50B34" w:rsidRPr="00C50B34" w:rsidRDefault="00C50B34" w:rsidP="00C50B34">
      <w:pPr>
        <w:numPr>
          <w:ilvl w:val="0"/>
          <w:numId w:val="14"/>
        </w:numPr>
      </w:pPr>
      <w:r w:rsidRPr="00C50B34">
        <w:tab/>
        <w:t xml:space="preserve">Autovalutazione delle competenze linguistiche </w:t>
      </w:r>
    </w:p>
    <w:p w14:paraId="4E0ECD57" w14:textId="77777777" w:rsidR="00C50B34" w:rsidRPr="00C50B34" w:rsidRDefault="00C50B34" w:rsidP="00C50B34">
      <w:pPr>
        <w:numPr>
          <w:ilvl w:val="0"/>
          <w:numId w:val="14"/>
        </w:numPr>
      </w:pPr>
      <w:r w:rsidRPr="00C50B34">
        <w:t xml:space="preserve">2. Definizione degli ambiti di </w:t>
      </w:r>
      <w:proofErr w:type="spellStart"/>
      <w:r w:rsidRPr="00C50B34">
        <w:t>literacy</w:t>
      </w:r>
      <w:proofErr w:type="spellEnd"/>
      <w:r w:rsidRPr="00C50B34">
        <w:t xml:space="preserve"> </w:t>
      </w:r>
      <w:proofErr w:type="gramStart"/>
      <w:r w:rsidRPr="00C50B34">
        <w:t>di</w:t>
      </w:r>
      <w:proofErr w:type="gramEnd"/>
      <w:r w:rsidRPr="00C50B34">
        <w:t xml:space="preserve"> PISA </w:t>
      </w:r>
    </w:p>
    <w:p w14:paraId="28E85C12" w14:textId="77777777" w:rsidR="00C50B34" w:rsidRPr="00C50B34" w:rsidRDefault="00C50B34" w:rsidP="00C50B34">
      <w:pPr>
        <w:numPr>
          <w:ilvl w:val="0"/>
          <w:numId w:val="14"/>
        </w:numPr>
      </w:pPr>
      <w:r w:rsidRPr="00C50B34">
        <w:t xml:space="preserve">3. Livelli di competenza OCSE PISA – Matematica </w:t>
      </w:r>
    </w:p>
    <w:p w14:paraId="7520F3BB" w14:textId="77777777" w:rsidR="00C50B34" w:rsidRPr="00C50B34" w:rsidRDefault="00C50B34" w:rsidP="00C50B34">
      <w:pPr>
        <w:numPr>
          <w:ilvl w:val="0"/>
          <w:numId w:val="14"/>
        </w:numPr>
      </w:pPr>
      <w:r w:rsidRPr="00C50B34">
        <w:t xml:space="preserve">4. Livelli di competenza OCSE PISA – Lettura </w:t>
      </w:r>
    </w:p>
    <w:p w14:paraId="0C333AEF" w14:textId="77777777" w:rsidR="00C50B34" w:rsidRPr="00C50B34" w:rsidRDefault="00C50B34" w:rsidP="00C50B34">
      <w:pPr>
        <w:numPr>
          <w:ilvl w:val="0"/>
          <w:numId w:val="14"/>
        </w:numPr>
      </w:pPr>
      <w:r w:rsidRPr="00C50B34">
        <w:t xml:space="preserve">5. Livelli di competenza OCSE PISA – </w:t>
      </w:r>
      <w:proofErr w:type="spellStart"/>
      <w:r w:rsidRPr="00C50B34">
        <w:t>Problem</w:t>
      </w:r>
      <w:proofErr w:type="spellEnd"/>
      <w:r w:rsidRPr="00C50B34">
        <w:t xml:space="preserve"> </w:t>
      </w:r>
      <w:proofErr w:type="spellStart"/>
      <w:r w:rsidRPr="00C50B34">
        <w:t>solving</w:t>
      </w:r>
      <w:proofErr w:type="spellEnd"/>
      <w:proofErr w:type="gramStart"/>
      <w:r w:rsidRPr="00C50B34">
        <w:t xml:space="preserve">  </w:t>
      </w:r>
      <w:proofErr w:type="gramEnd"/>
    </w:p>
    <w:p w14:paraId="0DED6728" w14:textId="77777777" w:rsidR="00D87C1F" w:rsidRPr="00D87C1F" w:rsidRDefault="00D87C1F" w:rsidP="00D87C1F">
      <w:r w:rsidRPr="00D87C1F">
        <w:rPr>
          <w:b/>
          <w:bCs/>
        </w:rPr>
        <w:t>Il voto di condotta</w:t>
      </w:r>
    </w:p>
    <w:p w14:paraId="679B1FDA" w14:textId="77777777" w:rsidR="00D87C1F" w:rsidRPr="00D87C1F" w:rsidRDefault="00D87C1F" w:rsidP="00D87C1F">
      <w:r w:rsidRPr="00D87C1F">
        <w:t>Regio decreto 4 maggio 1925, n. 653,</w:t>
      </w:r>
    </w:p>
    <w:p w14:paraId="4521E27C" w14:textId="77777777" w:rsidR="00D87C1F" w:rsidRPr="00D87C1F" w:rsidRDefault="00D87C1F" w:rsidP="00D87C1F">
      <w:proofErr w:type="gramStart"/>
      <w:r w:rsidRPr="00D87C1F">
        <w:rPr>
          <w:i/>
          <w:iCs/>
        </w:rPr>
        <w:t>sostituito</w:t>
      </w:r>
      <w:proofErr w:type="gramEnd"/>
      <w:r w:rsidRPr="00D87C1F">
        <w:rPr>
          <w:i/>
          <w:iCs/>
        </w:rPr>
        <w:t xml:space="preserve"> dall'art. 2 del regio decreto 21 novembre 1929, n. 2049.</w:t>
      </w:r>
      <w:proofErr w:type="gramStart"/>
      <w:r w:rsidRPr="00D87C1F">
        <w:rPr>
          <w:b/>
          <w:bCs/>
          <w:i/>
          <w:iCs/>
        </w:rPr>
        <w:t> (</w:t>
      </w:r>
      <w:r w:rsidRPr="00D87C1F">
        <w:rPr>
          <w:i/>
          <w:iCs/>
        </w:rPr>
        <w:t>Ordinanza Ministeriale 9 marzo 1995, n. 80)</w:t>
      </w:r>
      <w:proofErr w:type="gramEnd"/>
    </w:p>
    <w:p w14:paraId="3FFA854A" w14:textId="77777777" w:rsidR="00D87C1F" w:rsidRPr="00D87C1F" w:rsidRDefault="00D87C1F" w:rsidP="00D87C1F">
      <w:r w:rsidRPr="00D87C1F">
        <w:rPr>
          <w:b/>
          <w:bCs/>
        </w:rPr>
        <w:t xml:space="preserve"> Capo V - Delle operazioni di esame.</w:t>
      </w:r>
    </w:p>
    <w:p w14:paraId="08D84459" w14:textId="77777777" w:rsidR="000655A9" w:rsidRPr="00D87C1F" w:rsidRDefault="000655A9" w:rsidP="00D87C1F">
      <w:pPr>
        <w:numPr>
          <w:ilvl w:val="0"/>
          <w:numId w:val="15"/>
        </w:numPr>
      </w:pPr>
      <w:r w:rsidRPr="00D87C1F">
        <w:rPr>
          <w:b/>
          <w:bCs/>
        </w:rPr>
        <w:t>Art. 78</w:t>
      </w:r>
    </w:p>
    <w:p w14:paraId="6BC2C35A" w14:textId="77777777" w:rsidR="000655A9" w:rsidRPr="00D87C1F" w:rsidRDefault="000655A9" w:rsidP="00D87C1F">
      <w:pPr>
        <w:numPr>
          <w:ilvl w:val="0"/>
          <w:numId w:val="15"/>
        </w:numPr>
      </w:pPr>
      <w:r w:rsidRPr="00D87C1F">
        <w:t xml:space="preserve">Il voto di condotta è unico e si assegna, su proposta del professore che nella classe ha un più lungo orario </w:t>
      </w:r>
      <w:proofErr w:type="gramStart"/>
      <w:r w:rsidRPr="00D87C1F">
        <w:t xml:space="preserve">di </w:t>
      </w:r>
      <w:proofErr w:type="gramEnd"/>
      <w:r w:rsidRPr="00D87C1F">
        <w:t>insegnamento, in base ad un giudizio complessivo sul contegno dell'alunno in classe e fuori di classe, sulla frequenza, salvo il caso di assenze giustificate a norma dell'articolo 16, e sulla diligenza.</w:t>
      </w:r>
    </w:p>
    <w:p w14:paraId="61DF35C9" w14:textId="77777777" w:rsidR="001366BE" w:rsidRPr="001366BE" w:rsidRDefault="001366BE" w:rsidP="001366BE">
      <w:r w:rsidRPr="001366BE">
        <w:rPr>
          <w:b/>
          <w:bCs/>
        </w:rPr>
        <w:t>Il voto di condotta</w:t>
      </w:r>
    </w:p>
    <w:p w14:paraId="4B1F4B77" w14:textId="77777777" w:rsidR="000655A9" w:rsidRPr="001366BE" w:rsidRDefault="000655A9" w:rsidP="001366BE">
      <w:pPr>
        <w:numPr>
          <w:ilvl w:val="0"/>
          <w:numId w:val="16"/>
        </w:numPr>
      </w:pPr>
      <w:r w:rsidRPr="001366BE">
        <w:rPr>
          <w:b/>
          <w:bCs/>
          <w:i/>
          <w:iCs/>
        </w:rPr>
        <w:t>Valutazione del comportamento</w:t>
      </w:r>
      <w:r w:rsidRPr="001366BE">
        <w:br/>
        <w:t xml:space="preserve">Per la valutazione del comportamento degli studenti della scuola secondaria di I e II grado, il decreto ministeriale 16 gennaio 2009, n. 5, </w:t>
      </w:r>
      <w:proofErr w:type="gramStart"/>
      <w:r w:rsidRPr="001366BE">
        <w:t>definisce</w:t>
      </w:r>
      <w:proofErr w:type="gramEnd"/>
      <w:r w:rsidRPr="001366BE">
        <w:t xml:space="preserve"> i criteri per l’espressione del voto in decimi. </w:t>
      </w:r>
      <w:r w:rsidRPr="001366BE">
        <w:br/>
      </w:r>
      <w:r w:rsidRPr="001366BE">
        <w:br/>
      </w:r>
      <w:r w:rsidRPr="001366BE">
        <w:rPr>
          <w:b/>
          <w:bCs/>
        </w:rPr>
        <w:t>Circolare n. 10</w:t>
      </w:r>
      <w:r w:rsidRPr="001366BE">
        <w:t xml:space="preserve"> 23 gennaio 2009</w:t>
      </w:r>
    </w:p>
    <w:p w14:paraId="0A9F0035" w14:textId="77777777" w:rsidR="001366BE" w:rsidRPr="001366BE" w:rsidRDefault="001366BE" w:rsidP="001366BE">
      <w:r w:rsidRPr="001366BE">
        <w:rPr>
          <w:b/>
          <w:bCs/>
          <w:i/>
          <w:iCs/>
        </w:rPr>
        <w:t xml:space="preserve">“Nella scuola secondaria il voto di comportamento, definito dal consiglio di classe, concorre alla valutazione complessiva dello studente, </w:t>
      </w:r>
      <w:proofErr w:type="gramStart"/>
      <w:r w:rsidRPr="001366BE">
        <w:rPr>
          <w:b/>
          <w:bCs/>
          <w:i/>
          <w:iCs/>
        </w:rPr>
        <w:t>in quanto</w:t>
      </w:r>
      <w:proofErr w:type="gramEnd"/>
      <w:r w:rsidRPr="001366BE">
        <w:rPr>
          <w:b/>
          <w:bCs/>
          <w:i/>
          <w:iCs/>
        </w:rPr>
        <w:t xml:space="preserve"> determina, autonomamente, la non ammissione alla classe successiva o all’esame di Stato nel caso sia inferiore a sei decimi, indipendentemente dalla votazione conseguita nelle singole discipline di studio.”</w:t>
      </w:r>
      <w:r w:rsidRPr="001366BE">
        <w:rPr>
          <w:b/>
          <w:bCs/>
          <w:i/>
          <w:iCs/>
        </w:rPr>
        <w:br/>
      </w:r>
      <w:proofErr w:type="gramStart"/>
      <w:r w:rsidRPr="001366BE">
        <w:rPr>
          <w:b/>
          <w:bCs/>
          <w:i/>
          <w:iCs/>
        </w:rPr>
        <w:t>“</w:t>
      </w:r>
      <w:proofErr w:type="gramEnd"/>
    </w:p>
    <w:p w14:paraId="05D4E137" w14:textId="77777777" w:rsidR="000655A9" w:rsidRPr="000655A9" w:rsidRDefault="000655A9" w:rsidP="000655A9">
      <w:r w:rsidRPr="000655A9">
        <w:rPr>
          <w:b/>
          <w:bCs/>
        </w:rPr>
        <w:t xml:space="preserve">IL MODELLO DI QUALITA’ TQM </w:t>
      </w:r>
    </w:p>
    <w:p w14:paraId="52D0A9A9" w14:textId="77777777" w:rsidR="000655A9" w:rsidRPr="000655A9" w:rsidRDefault="000655A9" w:rsidP="000655A9">
      <w:r w:rsidRPr="000655A9">
        <w:rPr>
          <w:i/>
          <w:iCs/>
        </w:rPr>
        <w:t>(</w:t>
      </w:r>
      <w:proofErr w:type="spellStart"/>
      <w:r w:rsidRPr="000655A9">
        <w:rPr>
          <w:i/>
          <w:iCs/>
        </w:rPr>
        <w:t>total</w:t>
      </w:r>
      <w:proofErr w:type="spellEnd"/>
      <w:r w:rsidRPr="000655A9">
        <w:rPr>
          <w:i/>
          <w:iCs/>
        </w:rPr>
        <w:t xml:space="preserve"> </w:t>
      </w:r>
      <w:proofErr w:type="spellStart"/>
      <w:r w:rsidRPr="000655A9">
        <w:rPr>
          <w:i/>
          <w:iCs/>
        </w:rPr>
        <w:t>quality</w:t>
      </w:r>
      <w:proofErr w:type="spellEnd"/>
      <w:r w:rsidRPr="000655A9">
        <w:rPr>
          <w:i/>
          <w:iCs/>
        </w:rPr>
        <w:t xml:space="preserve"> management</w:t>
      </w:r>
      <w:proofErr w:type="gramStart"/>
      <w:r w:rsidRPr="000655A9">
        <w:rPr>
          <w:i/>
          <w:iCs/>
        </w:rPr>
        <w:t xml:space="preserve"> )</w:t>
      </w:r>
      <w:proofErr w:type="gramEnd"/>
    </w:p>
    <w:p w14:paraId="2A099874" w14:textId="77777777" w:rsidR="000655A9" w:rsidRPr="000655A9" w:rsidRDefault="000655A9" w:rsidP="000655A9">
      <w:pPr>
        <w:numPr>
          <w:ilvl w:val="0"/>
          <w:numId w:val="17"/>
        </w:numPr>
      </w:pPr>
      <w:r w:rsidRPr="000655A9">
        <w:rPr>
          <w:b/>
          <w:bCs/>
        </w:rPr>
        <w:tab/>
        <w:t>Formalizzazione – standardizzazione dei processi</w:t>
      </w:r>
    </w:p>
    <w:p w14:paraId="4D2A6EBC" w14:textId="77777777" w:rsidR="000655A9" w:rsidRPr="000655A9" w:rsidRDefault="000655A9" w:rsidP="000655A9">
      <w:pPr>
        <w:numPr>
          <w:ilvl w:val="0"/>
          <w:numId w:val="17"/>
        </w:numPr>
      </w:pPr>
      <w:r w:rsidRPr="000655A9">
        <w:rPr>
          <w:b/>
          <w:bCs/>
        </w:rPr>
        <w:tab/>
        <w:t>Stabilità delle procedure</w:t>
      </w:r>
    </w:p>
    <w:p w14:paraId="6FE6FEE8" w14:textId="77777777" w:rsidR="000655A9" w:rsidRPr="000655A9" w:rsidRDefault="000655A9" w:rsidP="000655A9">
      <w:pPr>
        <w:numPr>
          <w:ilvl w:val="0"/>
          <w:numId w:val="17"/>
        </w:numPr>
      </w:pPr>
      <w:r w:rsidRPr="000655A9">
        <w:rPr>
          <w:b/>
          <w:bCs/>
        </w:rPr>
        <w:tab/>
        <w:t>Conformità</w:t>
      </w:r>
    </w:p>
    <w:p w14:paraId="0BCDF79B" w14:textId="77777777" w:rsidR="000655A9" w:rsidRPr="000655A9" w:rsidRDefault="000655A9" w:rsidP="000655A9">
      <w:pPr>
        <w:numPr>
          <w:ilvl w:val="0"/>
          <w:numId w:val="17"/>
        </w:numPr>
      </w:pPr>
      <w:r w:rsidRPr="000655A9">
        <w:rPr>
          <w:b/>
          <w:bCs/>
        </w:rPr>
        <w:tab/>
        <w:t>Cambiamento “lineare” prestabilito</w:t>
      </w:r>
    </w:p>
    <w:p w14:paraId="77A0A961" w14:textId="77777777" w:rsidR="000655A9" w:rsidRPr="000655A9" w:rsidRDefault="000655A9" w:rsidP="000655A9">
      <w:pPr>
        <w:numPr>
          <w:ilvl w:val="0"/>
          <w:numId w:val="17"/>
        </w:numPr>
      </w:pPr>
      <w:r w:rsidRPr="000655A9">
        <w:rPr>
          <w:b/>
          <w:bCs/>
        </w:rPr>
        <w:tab/>
        <w:t>Rapidità delle decisioni</w:t>
      </w:r>
    </w:p>
    <w:p w14:paraId="698EF7A8" w14:textId="77777777" w:rsidR="000655A9" w:rsidRPr="000655A9" w:rsidRDefault="000655A9" w:rsidP="000655A9">
      <w:pPr>
        <w:numPr>
          <w:ilvl w:val="0"/>
          <w:numId w:val="17"/>
        </w:numPr>
      </w:pPr>
      <w:r w:rsidRPr="000655A9">
        <w:rPr>
          <w:b/>
          <w:bCs/>
        </w:rPr>
        <w:tab/>
        <w:t>Assenza di difetti</w:t>
      </w:r>
    </w:p>
    <w:p w14:paraId="2CBFC6F8" w14:textId="77777777" w:rsidR="000655A9" w:rsidRPr="000655A9" w:rsidRDefault="000655A9" w:rsidP="000655A9">
      <w:r w:rsidRPr="000655A9">
        <w:rPr>
          <w:b/>
          <w:bCs/>
        </w:rPr>
        <w:tab/>
      </w:r>
    </w:p>
    <w:p w14:paraId="5440D0E3" w14:textId="77777777" w:rsidR="000655A9" w:rsidRPr="000655A9" w:rsidRDefault="000655A9" w:rsidP="000655A9">
      <w:r w:rsidRPr="000655A9">
        <w:rPr>
          <w:b/>
          <w:bCs/>
        </w:rPr>
        <w:t xml:space="preserve">LIMITATIVO </w:t>
      </w:r>
    </w:p>
    <w:p w14:paraId="559A8887" w14:textId="77777777" w:rsidR="000655A9" w:rsidRPr="000655A9" w:rsidRDefault="000655A9" w:rsidP="000655A9">
      <w:pPr>
        <w:numPr>
          <w:ilvl w:val="0"/>
          <w:numId w:val="18"/>
        </w:numPr>
      </w:pPr>
      <w:r w:rsidRPr="000655A9">
        <w:rPr>
          <w:b/>
          <w:bCs/>
        </w:rPr>
        <w:tab/>
      </w:r>
      <w:proofErr w:type="gramStart"/>
      <w:r w:rsidRPr="000655A9">
        <w:rPr>
          <w:b/>
          <w:bCs/>
        </w:rPr>
        <w:t>del</w:t>
      </w:r>
      <w:proofErr w:type="gramEnd"/>
      <w:r w:rsidRPr="000655A9">
        <w:rPr>
          <w:b/>
          <w:bCs/>
        </w:rPr>
        <w:t xml:space="preserve"> coinvolgimento</w:t>
      </w:r>
    </w:p>
    <w:p w14:paraId="24748ABF" w14:textId="77777777" w:rsidR="000655A9" w:rsidRPr="000655A9" w:rsidRDefault="000655A9" w:rsidP="000655A9">
      <w:pPr>
        <w:numPr>
          <w:ilvl w:val="0"/>
          <w:numId w:val="18"/>
        </w:numPr>
      </w:pPr>
      <w:r w:rsidRPr="000655A9">
        <w:rPr>
          <w:b/>
          <w:bCs/>
        </w:rPr>
        <w:tab/>
      </w:r>
      <w:proofErr w:type="gramStart"/>
      <w:r w:rsidRPr="000655A9">
        <w:rPr>
          <w:b/>
          <w:bCs/>
        </w:rPr>
        <w:t>degli</w:t>
      </w:r>
      <w:proofErr w:type="gramEnd"/>
      <w:r w:rsidRPr="000655A9">
        <w:rPr>
          <w:b/>
          <w:bCs/>
        </w:rPr>
        <w:t xml:space="preserve"> apporti di soggettività</w:t>
      </w:r>
    </w:p>
    <w:p w14:paraId="546FC46D" w14:textId="77777777" w:rsidR="009B0633" w:rsidRDefault="009B0633"/>
    <w:p w14:paraId="173A1819" w14:textId="77777777" w:rsidR="000655A9" w:rsidRDefault="000655A9"/>
    <w:p w14:paraId="2ABB23F7" w14:textId="77777777" w:rsidR="000655A9" w:rsidRDefault="000655A9"/>
    <w:p w14:paraId="43916F87" w14:textId="77777777" w:rsidR="000655A9" w:rsidRPr="000655A9" w:rsidRDefault="000655A9" w:rsidP="000655A9">
      <w:r w:rsidRPr="000655A9">
        <w:rPr>
          <w:b/>
          <w:bCs/>
        </w:rPr>
        <w:t>IL MODELLO EFQM</w:t>
      </w:r>
    </w:p>
    <w:p w14:paraId="3D705B38" w14:textId="77777777" w:rsidR="000655A9" w:rsidRPr="000655A9" w:rsidRDefault="000655A9" w:rsidP="000655A9">
      <w:r w:rsidRPr="000655A9">
        <w:rPr>
          <w:i/>
          <w:iCs/>
        </w:rPr>
        <w:t>(</w:t>
      </w:r>
      <w:proofErr w:type="spellStart"/>
      <w:r w:rsidRPr="000655A9">
        <w:rPr>
          <w:i/>
          <w:iCs/>
        </w:rPr>
        <w:t>European</w:t>
      </w:r>
      <w:proofErr w:type="spellEnd"/>
      <w:r w:rsidRPr="000655A9">
        <w:rPr>
          <w:i/>
          <w:iCs/>
        </w:rPr>
        <w:t xml:space="preserve"> Foundation for </w:t>
      </w:r>
      <w:proofErr w:type="spellStart"/>
      <w:r w:rsidRPr="000655A9">
        <w:rPr>
          <w:i/>
          <w:iCs/>
        </w:rPr>
        <w:t>Quality</w:t>
      </w:r>
      <w:proofErr w:type="spellEnd"/>
      <w:r w:rsidRPr="000655A9">
        <w:rPr>
          <w:i/>
          <w:iCs/>
        </w:rPr>
        <w:t xml:space="preserve"> Management)</w:t>
      </w:r>
    </w:p>
    <w:p w14:paraId="1A6850A2" w14:textId="77777777" w:rsidR="000655A9" w:rsidRPr="000655A9" w:rsidRDefault="000655A9" w:rsidP="000655A9">
      <w:r w:rsidRPr="000655A9">
        <w:rPr>
          <w:b/>
          <w:bCs/>
        </w:rPr>
        <w:t xml:space="preserve">E’ </w:t>
      </w:r>
      <w:proofErr w:type="gramStart"/>
      <w:r w:rsidRPr="000655A9">
        <w:rPr>
          <w:b/>
          <w:bCs/>
        </w:rPr>
        <w:t>utilizzato</w:t>
      </w:r>
      <w:proofErr w:type="gramEnd"/>
      <w:r w:rsidRPr="000655A9">
        <w:rPr>
          <w:b/>
          <w:bCs/>
        </w:rPr>
        <w:t xml:space="preserve"> nelle scuole delle regioni Veneto, Lombardia, Toscana e propone 8 concetti di eccellenza</w:t>
      </w:r>
    </w:p>
    <w:p w14:paraId="2EEA0FCC" w14:textId="77777777" w:rsidR="000655A9" w:rsidRPr="000655A9" w:rsidRDefault="000655A9" w:rsidP="000655A9">
      <w:pPr>
        <w:numPr>
          <w:ilvl w:val="0"/>
          <w:numId w:val="19"/>
        </w:numPr>
      </w:pPr>
      <w:r w:rsidRPr="000655A9">
        <w:rPr>
          <w:b/>
          <w:bCs/>
        </w:rPr>
        <w:t>Orientamento ai risultati</w:t>
      </w:r>
    </w:p>
    <w:p w14:paraId="646CE0BF" w14:textId="77777777" w:rsidR="000655A9" w:rsidRPr="000655A9" w:rsidRDefault="000655A9" w:rsidP="000655A9">
      <w:pPr>
        <w:numPr>
          <w:ilvl w:val="0"/>
          <w:numId w:val="19"/>
        </w:numPr>
      </w:pPr>
      <w:r w:rsidRPr="000655A9">
        <w:rPr>
          <w:b/>
          <w:bCs/>
        </w:rPr>
        <w:t>Attenzione rivolta al clima</w:t>
      </w:r>
    </w:p>
    <w:p w14:paraId="3FF6DED8" w14:textId="77777777" w:rsidR="000655A9" w:rsidRPr="000655A9" w:rsidRDefault="000655A9" w:rsidP="000655A9">
      <w:pPr>
        <w:numPr>
          <w:ilvl w:val="0"/>
          <w:numId w:val="19"/>
        </w:numPr>
      </w:pPr>
      <w:r w:rsidRPr="000655A9">
        <w:rPr>
          <w:b/>
          <w:bCs/>
        </w:rPr>
        <w:t>Leadership e coerenza agli obiettivi</w:t>
      </w:r>
    </w:p>
    <w:p w14:paraId="7CCFEE0A" w14:textId="77777777" w:rsidR="000655A9" w:rsidRPr="000655A9" w:rsidRDefault="000655A9" w:rsidP="000655A9">
      <w:pPr>
        <w:numPr>
          <w:ilvl w:val="0"/>
          <w:numId w:val="19"/>
        </w:numPr>
      </w:pPr>
      <w:r w:rsidRPr="000655A9">
        <w:rPr>
          <w:b/>
          <w:bCs/>
        </w:rPr>
        <w:t>Gestione in termini di processi e fatti</w:t>
      </w:r>
    </w:p>
    <w:p w14:paraId="4FEBF336" w14:textId="77777777" w:rsidR="000655A9" w:rsidRPr="000655A9" w:rsidRDefault="000655A9" w:rsidP="000655A9">
      <w:pPr>
        <w:numPr>
          <w:ilvl w:val="0"/>
          <w:numId w:val="19"/>
        </w:numPr>
      </w:pPr>
      <w:r w:rsidRPr="000655A9">
        <w:rPr>
          <w:b/>
          <w:bCs/>
        </w:rPr>
        <w:t>Coinvolgimento e sviluppo delle persone</w:t>
      </w:r>
    </w:p>
    <w:p w14:paraId="29DE48F1" w14:textId="77777777" w:rsidR="000655A9" w:rsidRPr="000655A9" w:rsidRDefault="000655A9" w:rsidP="000655A9">
      <w:pPr>
        <w:numPr>
          <w:ilvl w:val="0"/>
          <w:numId w:val="19"/>
        </w:numPr>
      </w:pPr>
      <w:r w:rsidRPr="000655A9">
        <w:rPr>
          <w:b/>
          <w:bCs/>
        </w:rPr>
        <w:t xml:space="preserve">Apprendimento, innovazione e miglioramento </w:t>
      </w:r>
      <w:proofErr w:type="gramStart"/>
      <w:r w:rsidRPr="000655A9">
        <w:rPr>
          <w:b/>
          <w:bCs/>
        </w:rPr>
        <w:t>continui</w:t>
      </w:r>
      <w:proofErr w:type="gramEnd"/>
    </w:p>
    <w:p w14:paraId="4FA115B9" w14:textId="77777777" w:rsidR="000655A9" w:rsidRPr="000655A9" w:rsidRDefault="000655A9" w:rsidP="000655A9">
      <w:pPr>
        <w:numPr>
          <w:ilvl w:val="0"/>
          <w:numId w:val="19"/>
        </w:numPr>
      </w:pPr>
      <w:r w:rsidRPr="000655A9">
        <w:rPr>
          <w:b/>
          <w:bCs/>
        </w:rPr>
        <w:t>Sviluppo della leadership</w:t>
      </w:r>
    </w:p>
    <w:p w14:paraId="71CB41AE" w14:textId="77777777" w:rsidR="000655A9" w:rsidRPr="000655A9" w:rsidRDefault="000655A9" w:rsidP="000655A9">
      <w:pPr>
        <w:numPr>
          <w:ilvl w:val="0"/>
          <w:numId w:val="19"/>
        </w:numPr>
      </w:pPr>
      <w:r w:rsidRPr="000655A9">
        <w:rPr>
          <w:b/>
          <w:bCs/>
        </w:rPr>
        <w:t>Responsabilità pubblica</w:t>
      </w:r>
    </w:p>
    <w:p w14:paraId="6796ECBD" w14:textId="77777777" w:rsidR="000655A9" w:rsidRDefault="000655A9"/>
    <w:p w14:paraId="2404F7C9" w14:textId="77777777" w:rsidR="000655A9" w:rsidRDefault="000655A9"/>
    <w:p w14:paraId="6DA2ADC9" w14:textId="2239AF8B" w:rsidR="000655A9" w:rsidRDefault="000655A9">
      <w:r>
        <w:t>Analisi SWAT</w:t>
      </w:r>
    </w:p>
    <w:p w14:paraId="14F1FB12" w14:textId="77777777" w:rsidR="000655A9" w:rsidRDefault="000655A9"/>
    <w:tbl>
      <w:tblPr>
        <w:tblW w:w="94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710"/>
        <w:gridCol w:w="4710"/>
      </w:tblGrid>
      <w:tr w:rsidR="000655A9" w:rsidRPr="000655A9" w14:paraId="3CDAD727" w14:textId="77777777" w:rsidTr="000655A9">
        <w:trPr>
          <w:trHeight w:val="455"/>
        </w:trPr>
        <w:tc>
          <w:tcPr>
            <w:tcW w:w="470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9CD931" w14:textId="77777777" w:rsidR="000655A9" w:rsidRPr="000655A9" w:rsidRDefault="000655A9" w:rsidP="000655A9">
            <w:r w:rsidRPr="000655A9">
              <w:rPr>
                <w:b/>
                <w:bCs/>
              </w:rPr>
              <w:t>Punti di forza</w:t>
            </w:r>
          </w:p>
        </w:tc>
        <w:tc>
          <w:tcPr>
            <w:tcW w:w="470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451245" w14:textId="77777777" w:rsidR="000655A9" w:rsidRPr="000655A9" w:rsidRDefault="000655A9" w:rsidP="000655A9">
            <w:r w:rsidRPr="000655A9">
              <w:rPr>
                <w:b/>
                <w:bCs/>
              </w:rPr>
              <w:t>Punti di debolezza</w:t>
            </w:r>
          </w:p>
        </w:tc>
      </w:tr>
      <w:tr w:rsidR="000655A9" w:rsidRPr="000655A9" w14:paraId="31123E93" w14:textId="77777777" w:rsidTr="000655A9">
        <w:trPr>
          <w:trHeight w:val="1620"/>
        </w:trPr>
        <w:tc>
          <w:tcPr>
            <w:tcW w:w="47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7CD733" w14:textId="77777777" w:rsidR="000655A9" w:rsidRPr="000655A9" w:rsidRDefault="000655A9" w:rsidP="000655A9"/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5885CF" w14:textId="77777777" w:rsidR="000655A9" w:rsidRPr="000655A9" w:rsidRDefault="000655A9" w:rsidP="000655A9"/>
        </w:tc>
      </w:tr>
      <w:tr w:rsidR="000655A9" w:rsidRPr="000655A9" w14:paraId="7F692D05" w14:textId="77777777" w:rsidTr="000655A9">
        <w:trPr>
          <w:trHeight w:val="468"/>
        </w:trPr>
        <w:tc>
          <w:tcPr>
            <w:tcW w:w="47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F7684B" w14:textId="77777777" w:rsidR="000655A9" w:rsidRPr="000655A9" w:rsidRDefault="000655A9" w:rsidP="000655A9">
            <w:r w:rsidRPr="000655A9">
              <w:rPr>
                <w:b/>
                <w:bCs/>
              </w:rPr>
              <w:t>Opportunità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68C562" w14:textId="77777777" w:rsidR="000655A9" w:rsidRPr="000655A9" w:rsidRDefault="000655A9" w:rsidP="000655A9">
            <w:r w:rsidRPr="000655A9">
              <w:rPr>
                <w:b/>
                <w:bCs/>
              </w:rPr>
              <w:t>Rischi</w:t>
            </w:r>
          </w:p>
        </w:tc>
      </w:tr>
      <w:tr w:rsidR="000655A9" w:rsidRPr="000655A9" w14:paraId="38F979D6" w14:textId="77777777" w:rsidTr="000655A9">
        <w:trPr>
          <w:trHeight w:val="1620"/>
        </w:trPr>
        <w:tc>
          <w:tcPr>
            <w:tcW w:w="470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F112A7" w14:textId="77777777" w:rsidR="000655A9" w:rsidRPr="000655A9" w:rsidRDefault="000655A9" w:rsidP="000655A9"/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6551A2" w14:textId="77777777" w:rsidR="000655A9" w:rsidRPr="000655A9" w:rsidRDefault="000655A9" w:rsidP="000655A9"/>
        </w:tc>
      </w:tr>
    </w:tbl>
    <w:p w14:paraId="0ABBB6CE" w14:textId="77777777" w:rsidR="000655A9" w:rsidRDefault="000655A9">
      <w:bookmarkStart w:id="0" w:name="_GoBack"/>
      <w:bookmarkEnd w:id="0"/>
    </w:p>
    <w:sectPr w:rsidR="000655A9" w:rsidSect="0037288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3900"/>
    <w:multiLevelType w:val="hybridMultilevel"/>
    <w:tmpl w:val="DB60AAB6"/>
    <w:lvl w:ilvl="0" w:tplc="8222C4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1876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CEDC2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7A47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5E036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42902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1AEDF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52C5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A891D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521E18"/>
    <w:multiLevelType w:val="hybridMultilevel"/>
    <w:tmpl w:val="5066A8E8"/>
    <w:lvl w:ilvl="0" w:tplc="52AE5A5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0C0B1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787D8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D8E50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5076A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45DF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DA83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1E575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84FA2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DE3DDC"/>
    <w:multiLevelType w:val="hybridMultilevel"/>
    <w:tmpl w:val="BA9C6A28"/>
    <w:lvl w:ilvl="0" w:tplc="1488F04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5E2EC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3CF31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483C5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20983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A4F56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A8E03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581A9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AE599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37669D"/>
    <w:multiLevelType w:val="hybridMultilevel"/>
    <w:tmpl w:val="AA94676E"/>
    <w:lvl w:ilvl="0" w:tplc="6BA038D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08592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40B46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868364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78246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7E1F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40CE3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EC411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3E4DC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777D6D"/>
    <w:multiLevelType w:val="hybridMultilevel"/>
    <w:tmpl w:val="253CD298"/>
    <w:lvl w:ilvl="0" w:tplc="A10845C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60977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D0B64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F62F1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3ECBC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18162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CE688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429C6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841AB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8B6934"/>
    <w:multiLevelType w:val="hybridMultilevel"/>
    <w:tmpl w:val="807EEDAE"/>
    <w:lvl w:ilvl="0" w:tplc="CBD42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3E20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ACDD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943D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A419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891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46A0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CAAE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9A8F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7C71FA"/>
    <w:multiLevelType w:val="hybridMultilevel"/>
    <w:tmpl w:val="9918C19C"/>
    <w:lvl w:ilvl="0" w:tplc="0F126D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78FBA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CADA2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D856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FC88F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BE9F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18CF2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3CCCD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28043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CA3A6B"/>
    <w:multiLevelType w:val="hybridMultilevel"/>
    <w:tmpl w:val="BD18C402"/>
    <w:lvl w:ilvl="0" w:tplc="1A604B9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AAC00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DCA24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90FCC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5E8DF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E8EA2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E203F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302A3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BE0FF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3D1B8B"/>
    <w:multiLevelType w:val="hybridMultilevel"/>
    <w:tmpl w:val="A7FCD940"/>
    <w:lvl w:ilvl="0" w:tplc="FF922E5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D8F27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D8E44E">
      <w:start w:val="-16385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F42F0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5C19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FA9DC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A4EBB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92441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FA67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AA50E7"/>
    <w:multiLevelType w:val="hybridMultilevel"/>
    <w:tmpl w:val="FB78C06C"/>
    <w:lvl w:ilvl="0" w:tplc="95B2442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6E287A">
      <w:start w:val="-16385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5CC02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82FF9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44E86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5638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18B0A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42579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82E1D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D32230"/>
    <w:multiLevelType w:val="hybridMultilevel"/>
    <w:tmpl w:val="6DB8A54C"/>
    <w:lvl w:ilvl="0" w:tplc="F0743CB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E2632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EC12A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EA81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B48C3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A4EF7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C415D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9866D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5698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B93054"/>
    <w:multiLevelType w:val="hybridMultilevel"/>
    <w:tmpl w:val="99B8A0DC"/>
    <w:lvl w:ilvl="0" w:tplc="9CC4898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E45C5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86ACC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9ADFE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900A9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AC5D1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2CE70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F25E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BC8E6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F85A35"/>
    <w:multiLevelType w:val="hybridMultilevel"/>
    <w:tmpl w:val="BA54D0CC"/>
    <w:lvl w:ilvl="0" w:tplc="CF98A3D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32E06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A6E73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8E8EF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18DA3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A60A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86C69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479C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C013F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4C5EBD"/>
    <w:multiLevelType w:val="hybridMultilevel"/>
    <w:tmpl w:val="623E8392"/>
    <w:lvl w:ilvl="0" w:tplc="1658753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BA986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285CBE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C6FF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BAE80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08DDE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8E69A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C8CFA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14B93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F06B1F"/>
    <w:multiLevelType w:val="hybridMultilevel"/>
    <w:tmpl w:val="B60EC668"/>
    <w:lvl w:ilvl="0" w:tplc="F87416F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14FE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B6446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ACD9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0E67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D821F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060EA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D4C0E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ECDDC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BF168E"/>
    <w:multiLevelType w:val="hybridMultilevel"/>
    <w:tmpl w:val="10E2142C"/>
    <w:lvl w:ilvl="0" w:tplc="26887BE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C0A70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3E47A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4E9EB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4A4B8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82D0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00DF5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3816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A238F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D4081E"/>
    <w:multiLevelType w:val="hybridMultilevel"/>
    <w:tmpl w:val="171E51C4"/>
    <w:lvl w:ilvl="0" w:tplc="407067F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B44CEE">
      <w:start w:val="-16385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4C93FC">
      <w:start w:val="-16385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74F6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6A77F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B691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08602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962F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D2B4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4931DC7"/>
    <w:multiLevelType w:val="hybridMultilevel"/>
    <w:tmpl w:val="19EE424C"/>
    <w:lvl w:ilvl="0" w:tplc="A8A2DE6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E633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58BCE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0A0C6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C836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4AFA7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DE7C9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A679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26B88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70B274C"/>
    <w:multiLevelType w:val="hybridMultilevel"/>
    <w:tmpl w:val="98DA75A0"/>
    <w:lvl w:ilvl="0" w:tplc="E5326BF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E0E0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AE95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5C3E9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AE969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9EDD6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DC3D9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22868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3C503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18"/>
  </w:num>
  <w:num w:numId="5">
    <w:abstractNumId w:val="2"/>
  </w:num>
  <w:num w:numId="6">
    <w:abstractNumId w:val="7"/>
  </w:num>
  <w:num w:numId="7">
    <w:abstractNumId w:val="9"/>
  </w:num>
  <w:num w:numId="8">
    <w:abstractNumId w:val="1"/>
  </w:num>
  <w:num w:numId="9">
    <w:abstractNumId w:val="11"/>
  </w:num>
  <w:num w:numId="10">
    <w:abstractNumId w:val="8"/>
  </w:num>
  <w:num w:numId="11">
    <w:abstractNumId w:val="16"/>
  </w:num>
  <w:num w:numId="12">
    <w:abstractNumId w:val="0"/>
  </w:num>
  <w:num w:numId="13">
    <w:abstractNumId w:val="17"/>
  </w:num>
  <w:num w:numId="14">
    <w:abstractNumId w:val="3"/>
  </w:num>
  <w:num w:numId="15">
    <w:abstractNumId w:val="12"/>
  </w:num>
  <w:num w:numId="16">
    <w:abstractNumId w:val="10"/>
  </w:num>
  <w:num w:numId="17">
    <w:abstractNumId w:val="14"/>
  </w:num>
  <w:num w:numId="18">
    <w:abstractNumId w:val="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183"/>
    <w:rsid w:val="000655A9"/>
    <w:rsid w:val="001366BE"/>
    <w:rsid w:val="0037288A"/>
    <w:rsid w:val="00860C84"/>
    <w:rsid w:val="00883183"/>
    <w:rsid w:val="009B0633"/>
    <w:rsid w:val="00BD2A72"/>
    <w:rsid w:val="00C50B34"/>
    <w:rsid w:val="00C80215"/>
    <w:rsid w:val="00D8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60B5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021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0B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021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0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02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47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7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54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70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232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09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178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01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55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11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92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4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2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8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7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89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4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08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78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4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93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02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595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428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1542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044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744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4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52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1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43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138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61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29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57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249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58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67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23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844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4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69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edscuola.it/archivio/norme/programmi/regvalutazione.pdf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870</Words>
  <Characters>4964</Characters>
  <Application>Microsoft Macintosh Word</Application>
  <DocSecurity>0</DocSecurity>
  <Lines>41</Lines>
  <Paragraphs>11</Paragraphs>
  <ScaleCrop>false</ScaleCrop>
  <Company/>
  <LinksUpToDate>false</LinksUpToDate>
  <CharactersWithSpaces>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g</dc:creator>
  <cp:keywords/>
  <dc:description/>
  <cp:lastModifiedBy>al g</cp:lastModifiedBy>
  <cp:revision>8</cp:revision>
  <cp:lastPrinted>2011-07-30T08:08:00Z</cp:lastPrinted>
  <dcterms:created xsi:type="dcterms:W3CDTF">2011-07-30T08:07:00Z</dcterms:created>
  <dcterms:modified xsi:type="dcterms:W3CDTF">2011-07-30T09:40:00Z</dcterms:modified>
</cp:coreProperties>
</file>