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515" w:rsidRPr="00A0618C" w:rsidRDefault="00D04BF2">
      <w:pPr>
        <w:jc w:val="center"/>
        <w:rPr>
          <w:sz w:val="24"/>
          <w:szCs w:val="24"/>
        </w:rPr>
      </w:pPr>
      <w:r w:rsidRPr="00A0618C">
        <w:rPr>
          <w:b/>
          <w:sz w:val="24"/>
          <w:szCs w:val="24"/>
        </w:rPr>
        <w:t>Estrategia de Formación y Acceso para la apropiación pedagógica de las TIC 2012 -2014</w:t>
      </w:r>
    </w:p>
    <w:p w:rsidR="00643515" w:rsidRPr="00A0618C" w:rsidRDefault="00D04BF2">
      <w:pPr>
        <w:jc w:val="center"/>
        <w:rPr>
          <w:sz w:val="24"/>
          <w:szCs w:val="24"/>
        </w:rPr>
      </w:pPr>
      <w:r w:rsidRPr="00A0618C">
        <w:rPr>
          <w:sz w:val="24"/>
          <w:szCs w:val="24"/>
        </w:rPr>
        <w:t>Estructuraproyectos</w:t>
      </w:r>
      <w:r w:rsidRPr="00A0618C">
        <w:rPr>
          <w:b/>
          <w:sz w:val="24"/>
          <w:szCs w:val="24"/>
        </w:rPr>
        <w:t xml:space="preserve">  de </w:t>
      </w:r>
      <w:r w:rsidRPr="00A0618C">
        <w:rPr>
          <w:sz w:val="24"/>
          <w:szCs w:val="24"/>
        </w:rPr>
        <w:t>aula</w:t>
      </w:r>
      <w:r w:rsidRPr="00A0618C">
        <w:rPr>
          <w:b/>
          <w:sz w:val="24"/>
          <w:szCs w:val="24"/>
        </w:rPr>
        <w:t>- A</w:t>
      </w:r>
      <w:r w:rsidRPr="00A0618C">
        <w:rPr>
          <w:sz w:val="24"/>
          <w:szCs w:val="24"/>
        </w:rPr>
        <w:t>nexo 24 de CPE</w:t>
      </w:r>
    </w:p>
    <w:p w:rsidR="00643515" w:rsidRPr="00A0618C" w:rsidRDefault="00643515">
      <w:pPr>
        <w:jc w:val="center"/>
        <w:rPr>
          <w:sz w:val="24"/>
          <w:szCs w:val="24"/>
        </w:rPr>
      </w:pPr>
    </w:p>
    <w:p w:rsidR="0044257B" w:rsidRPr="00A0618C" w:rsidRDefault="00D04BF2" w:rsidP="0044257B">
      <w:pPr>
        <w:jc w:val="both"/>
        <w:rPr>
          <w:i/>
          <w:sz w:val="24"/>
          <w:szCs w:val="24"/>
          <w:lang w:val="hy-AM"/>
        </w:rPr>
      </w:pPr>
      <w:r w:rsidRPr="00A0618C">
        <w:rPr>
          <w:sz w:val="24"/>
          <w:szCs w:val="24"/>
        </w:rPr>
        <w:t xml:space="preserve">Nombre del proyecto: </w:t>
      </w:r>
      <w:r w:rsidR="00A0618C" w:rsidRPr="00A0618C">
        <w:rPr>
          <w:b/>
          <w:sz w:val="24"/>
          <w:szCs w:val="24"/>
          <w:lang w:val="hy-AM"/>
        </w:rPr>
        <w:t xml:space="preserve">PRESERVACION DE LA LENGUA EMBERA CHAMI A TRAVES DE VIDEOS </w:t>
      </w:r>
    </w:p>
    <w:p w:rsidR="0044257B" w:rsidRPr="00A0618C" w:rsidRDefault="0044257B" w:rsidP="0044257B">
      <w:pPr>
        <w:jc w:val="both"/>
        <w:rPr>
          <w:sz w:val="24"/>
          <w:szCs w:val="24"/>
        </w:rPr>
      </w:pPr>
    </w:p>
    <w:p w:rsidR="00643515" w:rsidRPr="00A0618C" w:rsidRDefault="00FE78AA">
      <w:pPr>
        <w:rPr>
          <w:sz w:val="24"/>
          <w:szCs w:val="24"/>
          <w:lang w:val="hy-AM"/>
        </w:rPr>
      </w:pPr>
      <w:r w:rsidRPr="00A0618C">
        <w:rPr>
          <w:sz w:val="24"/>
          <w:szCs w:val="24"/>
        </w:rPr>
        <w:t xml:space="preserve">Autor (es): </w:t>
      </w:r>
      <w:r w:rsidR="00A0618C" w:rsidRPr="00A0618C">
        <w:rPr>
          <w:sz w:val="24"/>
          <w:szCs w:val="24"/>
          <w:lang w:val="hy-AM"/>
        </w:rPr>
        <w:t xml:space="preserve">Jesus angel Nariquiaza- </w:t>
      </w:r>
    </w:p>
    <w:p w:rsidR="00A0618C" w:rsidRPr="00A0618C" w:rsidRDefault="00A0618C">
      <w:pPr>
        <w:rPr>
          <w:sz w:val="24"/>
          <w:szCs w:val="24"/>
          <w:lang w:val="hy-AM"/>
        </w:rPr>
      </w:pPr>
      <w:r w:rsidRPr="00A0618C">
        <w:rPr>
          <w:sz w:val="24"/>
          <w:szCs w:val="24"/>
          <w:lang w:val="hy-AM"/>
        </w:rPr>
        <w:t xml:space="preserve">Maria del Carmen Niaza </w:t>
      </w:r>
    </w:p>
    <w:p w:rsidR="00A0618C" w:rsidRPr="00A0618C" w:rsidRDefault="00D04BF2">
      <w:pPr>
        <w:rPr>
          <w:sz w:val="24"/>
          <w:szCs w:val="24"/>
          <w:lang w:val="hy-AM"/>
        </w:rPr>
      </w:pPr>
      <w:r w:rsidRPr="00A0618C">
        <w:rPr>
          <w:sz w:val="24"/>
          <w:szCs w:val="24"/>
        </w:rPr>
        <w:t>Te</w:t>
      </w:r>
      <w:r w:rsidR="00FE78AA" w:rsidRPr="00A0618C">
        <w:rPr>
          <w:sz w:val="24"/>
          <w:szCs w:val="24"/>
        </w:rPr>
        <w:t xml:space="preserve">léfonos de contacto: </w:t>
      </w:r>
      <w:r w:rsidR="00A0618C" w:rsidRPr="00A0618C">
        <w:rPr>
          <w:sz w:val="24"/>
          <w:szCs w:val="24"/>
          <w:lang w:val="hy-AM"/>
        </w:rPr>
        <w:t>317-335-75-00</w:t>
      </w:r>
    </w:p>
    <w:p w:rsidR="00643515" w:rsidRPr="00A0618C" w:rsidRDefault="00D04BF2">
      <w:pPr>
        <w:rPr>
          <w:sz w:val="24"/>
          <w:szCs w:val="24"/>
        </w:rPr>
      </w:pPr>
      <w:r w:rsidRPr="00A0618C">
        <w:rPr>
          <w:sz w:val="24"/>
          <w:szCs w:val="24"/>
        </w:rPr>
        <w:t>Correo electrónico:</w:t>
      </w:r>
      <w:r w:rsidR="00A0618C" w:rsidRPr="00A0618C">
        <w:rPr>
          <w:sz w:val="24"/>
          <w:szCs w:val="24"/>
          <w:lang w:val="hy-AM"/>
        </w:rPr>
        <w:t>marianiaza249</w:t>
      </w:r>
      <w:r w:rsidR="00A0618C" w:rsidRPr="00A0618C">
        <w:rPr>
          <w:sz w:val="24"/>
          <w:szCs w:val="24"/>
        </w:rPr>
        <w:t>@gmail.com</w:t>
      </w:r>
      <w:r w:rsidRPr="00A0618C">
        <w:rPr>
          <w:sz w:val="24"/>
          <w:szCs w:val="24"/>
        </w:rPr>
        <w:t xml:space="preserve"> </w:t>
      </w:r>
    </w:p>
    <w:p w:rsidR="00643515" w:rsidRPr="00A0618C" w:rsidRDefault="00FE78AA">
      <w:pPr>
        <w:rPr>
          <w:sz w:val="24"/>
          <w:szCs w:val="24"/>
        </w:rPr>
      </w:pPr>
      <w:r w:rsidRPr="00A0618C">
        <w:rPr>
          <w:sz w:val="24"/>
          <w:szCs w:val="24"/>
        </w:rPr>
        <w:t>Departamento: Risaralda</w:t>
      </w:r>
    </w:p>
    <w:p w:rsidR="00643515" w:rsidRPr="00A0618C" w:rsidRDefault="00FE78AA">
      <w:pPr>
        <w:rPr>
          <w:sz w:val="24"/>
          <w:szCs w:val="24"/>
        </w:rPr>
      </w:pPr>
      <w:r w:rsidRPr="00A0618C">
        <w:rPr>
          <w:sz w:val="24"/>
          <w:szCs w:val="24"/>
        </w:rPr>
        <w:t xml:space="preserve">Municipio: </w:t>
      </w:r>
      <w:proofErr w:type="spellStart"/>
      <w:r w:rsidRPr="00A0618C">
        <w:rPr>
          <w:sz w:val="24"/>
          <w:szCs w:val="24"/>
        </w:rPr>
        <w:t>Mistrato</w:t>
      </w:r>
      <w:proofErr w:type="spellEnd"/>
    </w:p>
    <w:p w:rsidR="00643515" w:rsidRDefault="00FE78AA">
      <w:pPr>
        <w:rPr>
          <w:sz w:val="24"/>
          <w:szCs w:val="24"/>
        </w:rPr>
      </w:pPr>
      <w:r w:rsidRPr="00A0618C">
        <w:rPr>
          <w:sz w:val="24"/>
          <w:szCs w:val="24"/>
        </w:rPr>
        <w:t xml:space="preserve">Institución educativa: Rio </w:t>
      </w:r>
      <w:proofErr w:type="spellStart"/>
      <w:r w:rsidRPr="00A0618C">
        <w:rPr>
          <w:sz w:val="24"/>
          <w:szCs w:val="24"/>
        </w:rPr>
        <w:t>Mistrato</w:t>
      </w:r>
      <w:proofErr w:type="spellEnd"/>
      <w:r w:rsidRPr="00A0618C">
        <w:rPr>
          <w:sz w:val="24"/>
          <w:szCs w:val="24"/>
        </w:rPr>
        <w:t xml:space="preserve"> / Sede </w:t>
      </w:r>
      <w:r w:rsidR="00A0618C" w:rsidRPr="00A0618C">
        <w:rPr>
          <w:sz w:val="24"/>
          <w:szCs w:val="24"/>
          <w:lang w:val="hy-AM"/>
        </w:rPr>
        <w:t>Beke</w:t>
      </w:r>
    </w:p>
    <w:p w:rsidR="00C447C2" w:rsidRDefault="00C447C2">
      <w:pPr>
        <w:rPr>
          <w:sz w:val="24"/>
          <w:szCs w:val="24"/>
        </w:rPr>
      </w:pPr>
    </w:p>
    <w:p w:rsidR="00C447C2" w:rsidRDefault="00C447C2" w:rsidP="00C447C2">
      <w:pPr>
        <w:jc w:val="both"/>
        <w:rPr>
          <w:sz w:val="24"/>
          <w:szCs w:val="24"/>
        </w:rPr>
      </w:pPr>
      <w:r w:rsidRPr="00C447C2">
        <w:rPr>
          <w:b/>
          <w:sz w:val="24"/>
          <w:szCs w:val="24"/>
        </w:rPr>
        <w:t>Objetivo general:</w:t>
      </w:r>
      <w:r>
        <w:rPr>
          <w:sz w:val="24"/>
          <w:szCs w:val="24"/>
        </w:rPr>
        <w:t xml:space="preserve"> conservar la lengua </w:t>
      </w:r>
      <w:proofErr w:type="spellStart"/>
      <w:r>
        <w:rPr>
          <w:sz w:val="24"/>
          <w:szCs w:val="24"/>
        </w:rPr>
        <w:t>Embera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Chami</w:t>
      </w:r>
      <w:proofErr w:type="spellEnd"/>
      <w:r>
        <w:rPr>
          <w:sz w:val="24"/>
          <w:szCs w:val="24"/>
        </w:rPr>
        <w:t xml:space="preserve"> y sus prácticas culturales utilizando </w:t>
      </w:r>
      <w:proofErr w:type="gramStart"/>
      <w:r>
        <w:rPr>
          <w:sz w:val="24"/>
          <w:szCs w:val="24"/>
        </w:rPr>
        <w:t>las tic</w:t>
      </w:r>
      <w:proofErr w:type="gramEnd"/>
      <w:r>
        <w:rPr>
          <w:sz w:val="24"/>
          <w:szCs w:val="24"/>
        </w:rPr>
        <w:t xml:space="preserve"> como mediadoras para dar a conocer su cultura alrededor del mundo.</w:t>
      </w:r>
    </w:p>
    <w:p w:rsidR="00C447C2" w:rsidRDefault="00C447C2" w:rsidP="00C447C2">
      <w:pPr>
        <w:jc w:val="both"/>
        <w:rPr>
          <w:b/>
          <w:sz w:val="24"/>
          <w:szCs w:val="24"/>
        </w:rPr>
      </w:pPr>
    </w:p>
    <w:p w:rsidR="00C447C2" w:rsidRDefault="00C447C2" w:rsidP="00C447C2">
      <w:pPr>
        <w:jc w:val="both"/>
        <w:rPr>
          <w:sz w:val="24"/>
          <w:szCs w:val="24"/>
        </w:rPr>
      </w:pPr>
      <w:r w:rsidRPr="00C447C2">
        <w:rPr>
          <w:b/>
          <w:sz w:val="24"/>
          <w:szCs w:val="24"/>
        </w:rPr>
        <w:t>Objetivos específicos</w:t>
      </w:r>
      <w:r>
        <w:rPr>
          <w:sz w:val="24"/>
          <w:szCs w:val="24"/>
        </w:rPr>
        <w:t>:</w:t>
      </w:r>
      <w:r w:rsidRPr="00C447C2">
        <w:rPr>
          <w:sz w:val="24"/>
          <w:szCs w:val="24"/>
        </w:rPr>
        <w:t xml:space="preserve"> </w:t>
      </w:r>
    </w:p>
    <w:p w:rsidR="00C447C2" w:rsidRDefault="00C447C2" w:rsidP="00C447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Utilizar herramientas </w:t>
      </w:r>
      <w:proofErr w:type="gramStart"/>
      <w:r>
        <w:rPr>
          <w:sz w:val="24"/>
          <w:szCs w:val="24"/>
        </w:rPr>
        <w:t>audio visuales</w:t>
      </w:r>
      <w:proofErr w:type="gramEnd"/>
      <w:r>
        <w:rPr>
          <w:sz w:val="24"/>
          <w:szCs w:val="24"/>
        </w:rPr>
        <w:t xml:space="preserve"> para la enseñanza de la lengua </w:t>
      </w:r>
      <w:proofErr w:type="spellStart"/>
      <w:r>
        <w:rPr>
          <w:sz w:val="24"/>
          <w:szCs w:val="24"/>
        </w:rPr>
        <w:t>embera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chami</w:t>
      </w:r>
      <w:proofErr w:type="spellEnd"/>
      <w:r>
        <w:rPr>
          <w:sz w:val="24"/>
          <w:szCs w:val="24"/>
        </w:rPr>
        <w:t xml:space="preserve"> y español.</w:t>
      </w:r>
    </w:p>
    <w:p w:rsidR="00C447C2" w:rsidRPr="00C447C2" w:rsidRDefault="00C447C2" w:rsidP="00C447C2">
      <w:pPr>
        <w:jc w:val="both"/>
        <w:rPr>
          <w:sz w:val="24"/>
          <w:szCs w:val="24"/>
        </w:rPr>
      </w:pPr>
      <w:r>
        <w:rPr>
          <w:sz w:val="24"/>
          <w:szCs w:val="24"/>
        </w:rPr>
        <w:t>Manejar herramientas tecnológicas como apoyo en la clase de idiomas.</w:t>
      </w:r>
    </w:p>
    <w:p w:rsidR="00C447C2" w:rsidRPr="00C447C2" w:rsidRDefault="00C447C2" w:rsidP="00C447C2">
      <w:pPr>
        <w:jc w:val="both"/>
        <w:rPr>
          <w:sz w:val="24"/>
          <w:szCs w:val="24"/>
        </w:rPr>
      </w:pPr>
    </w:p>
    <w:p w:rsidR="00643515" w:rsidRDefault="00643515">
      <w:pPr>
        <w:jc w:val="both"/>
      </w:pPr>
    </w:p>
    <w:p w:rsidR="00643515" w:rsidRDefault="00D04BF2">
      <w:pPr>
        <w:jc w:val="center"/>
      </w:pPr>
      <w:r>
        <w:t>JUSTIFICACIÓN</w:t>
      </w:r>
    </w:p>
    <w:p w:rsidR="00643515" w:rsidRDefault="00D04BF2">
      <w:pPr>
        <w:jc w:val="center"/>
      </w:pPr>
      <w:r>
        <w:t>“Involucrar en comprender”</w:t>
      </w:r>
    </w:p>
    <w:p w:rsidR="00643515" w:rsidRDefault="00643515"/>
    <w:p w:rsidR="00643515" w:rsidRDefault="00D04BF2">
      <w:pPr>
        <w:jc w:val="both"/>
      </w:pPr>
      <w:r>
        <w:t>La reforma a la educación básica del Ministerios de Educación Nacional (MEN), tiene como característica fundamental entender el proceso formativo a partir del desarrollo de competencias, estas últimas entendidas como “un conjunto de capacidades, conocimientos, actitudes y destrezas que una persona logra obtener mediante el proceso de aprendizaje y que se manifiestan en su desempeño en situaciones y contextos diversos.” Así, el enfoque por competencias mantiene una visión integral del proceso de aprendizaje, ya que observa y registra el desempeño de los estudiantes en su entorno y contexto; basado en el trabajo colaborativo desde un perspectiva transversal, que supone trabajar un conjunto de temas ligados entre sí, sin perder de vista el sentido formativo de cada asignatura.</w:t>
      </w:r>
    </w:p>
    <w:p w:rsidR="00643515" w:rsidRDefault="00643515"/>
    <w:p w:rsidR="00643515" w:rsidRDefault="00D04BF2">
      <w:pPr>
        <w:jc w:val="both"/>
      </w:pPr>
      <w:r>
        <w:t xml:space="preserve">En este sentido, la transversalidad sugiere una metodología de trabajo basada en proyectos, el cual es un procedimiento didáctico para formar competencias en interacción con el contexto, y donde los estudiantes organizados en grupo, aplican los conocimientos, habilidades, actitudes y valores adquiridos en el aula de clase. Esto destaca cinco elementos básicos en el aprendizaje por proyectos: 1. Toma distancia de la educación tradicional y memorística; 2. Es </w:t>
      </w:r>
      <w:r>
        <w:lastRenderedPageBreak/>
        <w:t>interdisciplinario; 3. Se basa en el trabajo colaborativo; 4. Los estudiantes se involucran en el proceso de aprendizaje (Planean, implementan y evalúan proyectos que tiene aplicación en su realidad); y 5. Aumenta la motivación de los estudiantes en el proceso educativo.</w:t>
      </w:r>
    </w:p>
    <w:p w:rsidR="00643515" w:rsidRDefault="00643515"/>
    <w:p w:rsidR="00643515" w:rsidRDefault="00D04BF2">
      <w:pPr>
        <w:jc w:val="both"/>
      </w:pPr>
      <w:r>
        <w:t xml:space="preserve">Otro elemento importante de la estrategia de aprendizaje basada en proyectos tiene que ver con su fundamento teórico y conceptual </w:t>
      </w:r>
      <w:proofErr w:type="spellStart"/>
      <w:r>
        <w:t>socioconstructivista</w:t>
      </w:r>
      <w:proofErr w:type="spellEnd"/>
      <w:r>
        <w:t>, que reconoce el aprender como un resultado de construcciones mentales, es decir, que los estudiantes aprenden construyendo nuevas ideas o conceptos, basándose en conocimientos actuales o previos, y en la relación de estos intersubjetivamente. En síntesis, el aprendizaje por proyectos reconocer la conexión que existe entre el aprendizaje en la escuela y la realidad; ya que es mediante los proyectos, que los estudiantes hacen uso de habilidades mentales de orden superior, relacionándolas con su contexto inmediato y utilizándolos en el mundo real, aumentando sus habilidades sociales y de comunicación, e incrementando las habilidades en la solución de problemas.</w:t>
      </w:r>
    </w:p>
    <w:p w:rsidR="00643515" w:rsidRDefault="00643515"/>
    <w:p w:rsidR="00643515" w:rsidRDefault="00643515"/>
    <w:p w:rsidR="00643515" w:rsidRDefault="00D04BF2" w:rsidP="00A0618C">
      <w:pPr>
        <w:jc w:val="center"/>
      </w:pPr>
      <w:r>
        <w:rPr>
          <w:b/>
        </w:rPr>
        <w:t>Pregunta de investigación</w:t>
      </w:r>
      <w:proofErr w:type="gramStart"/>
      <w:r>
        <w:rPr>
          <w:b/>
        </w:rPr>
        <w:t>:</w:t>
      </w:r>
      <w:r>
        <w:rPr>
          <w:b/>
          <w:color w:val="B45F06"/>
        </w:rPr>
        <w:t>¿</w:t>
      </w:r>
      <w:proofErr w:type="gramEnd"/>
      <w:r w:rsidR="00A0618C">
        <w:rPr>
          <w:b/>
          <w:color w:val="B45F06"/>
        </w:rPr>
        <w:t xml:space="preserve">de </w:t>
      </w:r>
      <w:proofErr w:type="spellStart"/>
      <w:r w:rsidR="00A0618C">
        <w:rPr>
          <w:b/>
          <w:color w:val="B45F06"/>
        </w:rPr>
        <w:t>que</w:t>
      </w:r>
      <w:proofErr w:type="spellEnd"/>
      <w:r w:rsidR="00A0618C">
        <w:rPr>
          <w:b/>
          <w:color w:val="B45F06"/>
        </w:rPr>
        <w:t xml:space="preserve"> manera se preserva la lengua </w:t>
      </w:r>
      <w:proofErr w:type="spellStart"/>
      <w:r w:rsidR="00A0618C">
        <w:rPr>
          <w:b/>
          <w:color w:val="B45F06"/>
        </w:rPr>
        <w:t>embera</w:t>
      </w:r>
      <w:proofErr w:type="spellEnd"/>
      <w:r w:rsidR="00A0618C">
        <w:rPr>
          <w:b/>
          <w:color w:val="B45F06"/>
        </w:rPr>
        <w:t xml:space="preserve"> </w:t>
      </w:r>
      <w:proofErr w:type="spellStart"/>
      <w:r w:rsidR="00A0618C">
        <w:rPr>
          <w:b/>
          <w:color w:val="B45F06"/>
        </w:rPr>
        <w:t>chami</w:t>
      </w:r>
      <w:proofErr w:type="spellEnd"/>
      <w:r w:rsidR="00B30FA7">
        <w:rPr>
          <w:b/>
          <w:color w:val="B45F06"/>
        </w:rPr>
        <w:t xml:space="preserve"> en la sede </w:t>
      </w:r>
      <w:proofErr w:type="spellStart"/>
      <w:r w:rsidR="00B30FA7">
        <w:rPr>
          <w:b/>
          <w:color w:val="B45F06"/>
        </w:rPr>
        <w:t>beke</w:t>
      </w:r>
      <w:proofErr w:type="spellEnd"/>
      <w:r w:rsidR="00B30FA7">
        <w:rPr>
          <w:b/>
          <w:color w:val="B45F06"/>
        </w:rPr>
        <w:t xml:space="preserve"> </w:t>
      </w:r>
      <w:r w:rsidR="00A0618C">
        <w:rPr>
          <w:b/>
          <w:color w:val="B45F06"/>
        </w:rPr>
        <w:t xml:space="preserve"> a través de las tic?</w:t>
      </w:r>
    </w:p>
    <w:p w:rsidR="00643515" w:rsidRDefault="00643515"/>
    <w:p w:rsidR="00643515" w:rsidRDefault="00D04BF2">
      <w:pPr>
        <w:jc w:val="both"/>
      </w:pPr>
      <w:r>
        <w:rPr>
          <w:b/>
        </w:rPr>
        <w:t xml:space="preserve">Áreas que integra: </w:t>
      </w:r>
      <w:r w:rsidR="00D745C2">
        <w:t>Lenguaje, Humanidades</w:t>
      </w:r>
      <w:r>
        <w:t>, Informática</w:t>
      </w:r>
    </w:p>
    <w:p w:rsidR="00643515" w:rsidRDefault="00D04BF2">
      <w:pPr>
        <w:jc w:val="both"/>
      </w:pPr>
      <w:r>
        <w:t>.</w:t>
      </w:r>
    </w:p>
    <w:p w:rsidR="00643515" w:rsidRDefault="00D04BF2">
      <w:pPr>
        <w:jc w:val="both"/>
      </w:pPr>
      <w:r>
        <w:rPr>
          <w:b/>
        </w:rPr>
        <w:t>Estándar de competencia de las áreas que integra</w:t>
      </w:r>
      <w:proofErr w:type="gramStart"/>
      <w:r>
        <w:rPr>
          <w:b/>
        </w:rPr>
        <w:t>:</w:t>
      </w:r>
      <w:r>
        <w:rPr>
          <w:color w:val="333333"/>
          <w:highlight w:val="white"/>
        </w:rPr>
        <w:t>Comprensión</w:t>
      </w:r>
      <w:proofErr w:type="gramEnd"/>
      <w:r>
        <w:rPr>
          <w:color w:val="333333"/>
          <w:highlight w:val="white"/>
        </w:rPr>
        <w:t xml:space="preserve"> de textos que tengan diferentes formatos y finalidades; para la Producción de textos escritos que respondan a diversas necesidades comunicativas</w:t>
      </w:r>
      <w:r w:rsidR="00FE63BA">
        <w:rPr>
          <w:color w:val="333333"/>
        </w:rPr>
        <w:t>.</w:t>
      </w:r>
    </w:p>
    <w:p w:rsidR="00643515" w:rsidRDefault="00643515">
      <w:pPr>
        <w:jc w:val="both"/>
      </w:pPr>
    </w:p>
    <w:p w:rsidR="00643515" w:rsidRDefault="00D04BF2">
      <w:pPr>
        <w:jc w:val="both"/>
      </w:pPr>
      <w:r>
        <w:rPr>
          <w:b/>
        </w:rPr>
        <w:t xml:space="preserve">Competencia del proyecto: </w:t>
      </w:r>
      <w:r>
        <w:t>Interpr</w:t>
      </w:r>
      <w:r w:rsidR="00D745C2">
        <w:t>eta diferentes tipos de texto y  reconozco a partir del cuento la tradición oral de la comunidad a la que pertenezco</w:t>
      </w:r>
      <w:r>
        <w:t>.</w:t>
      </w:r>
    </w:p>
    <w:p w:rsidR="00643515" w:rsidRDefault="00643515">
      <w:pPr>
        <w:jc w:val="both"/>
      </w:pPr>
    </w:p>
    <w:p w:rsidR="00643515" w:rsidRDefault="00D04BF2">
      <w:pPr>
        <w:jc w:val="both"/>
      </w:pPr>
      <w:r>
        <w:rPr>
          <w:b/>
        </w:rPr>
        <w:t>Con</w:t>
      </w:r>
      <w:r w:rsidR="00D745C2">
        <w:rPr>
          <w:b/>
        </w:rPr>
        <w:t>tenidos digitales que articula:</w:t>
      </w:r>
      <w:r>
        <w:t xml:space="preserve"> Colombia</w:t>
      </w:r>
      <w:r w:rsidR="00D745C2">
        <w:t xml:space="preserve"> Aprende, Software de edición de video (</w:t>
      </w:r>
      <w:proofErr w:type="spellStart"/>
      <w:r w:rsidR="00D745C2">
        <w:t>MovieMaker</w:t>
      </w:r>
      <w:proofErr w:type="spellEnd"/>
      <w:r w:rsidR="00D745C2">
        <w:t xml:space="preserve">), </w:t>
      </w:r>
    </w:p>
    <w:p w:rsidR="00643515" w:rsidRDefault="00643515">
      <w:pPr>
        <w:jc w:val="both"/>
      </w:pPr>
    </w:p>
    <w:p w:rsidR="00643515" w:rsidRDefault="00D04BF2">
      <w:pPr>
        <w:jc w:val="center"/>
      </w:pPr>
      <w:r>
        <w:rPr>
          <w:b/>
        </w:rPr>
        <w:t xml:space="preserve">Marco </w:t>
      </w:r>
      <w:proofErr w:type="spellStart"/>
      <w:r>
        <w:rPr>
          <w:b/>
        </w:rPr>
        <w:t>Teorico</w:t>
      </w:r>
      <w:proofErr w:type="spellEnd"/>
    </w:p>
    <w:p w:rsidR="00643515" w:rsidRDefault="00643515"/>
    <w:p w:rsidR="00643515" w:rsidRDefault="00D04BF2">
      <w:pPr>
        <w:jc w:val="both"/>
      </w:pPr>
      <w:r>
        <w:rPr>
          <w:sz w:val="24"/>
        </w:rPr>
        <w:t>Los lineamientos curriculares para las ciencias sociales publicados por el Ministerio de Educación Nacional de Colombia, plantean que los estudiantes deben adquirir, desde diferentes enfoques y perspectivas una visión del pasado, presente y posibles futuros del hombre en sociedad; que intervengan en su comunidad de manera responsable, justa, solidaria y democrática; y que comprendan el mundo, y cuando sea necesario, lo critiquen y lo transformen</w:t>
      </w:r>
    </w:p>
    <w:p w:rsidR="00643515" w:rsidRDefault="00D04BF2">
      <w:pPr>
        <w:jc w:val="both"/>
      </w:pPr>
      <w:r>
        <w:rPr>
          <w:sz w:val="24"/>
        </w:rPr>
        <w:t>Lineamientos de Ciencias Sociales (formato PDF; 790KB); Ministerio de Educación Nacional de Colombia; 2002;</w:t>
      </w:r>
      <w:hyperlink r:id="rId4"/>
      <w:hyperlink r:id="rId5">
        <w:r>
          <w:rPr>
            <w:sz w:val="24"/>
            <w:u w:val="single"/>
          </w:rPr>
          <w:t>http://www.eduteka.org/pdfdir/MENLineamientosCienciasSociales.pdf</w:t>
        </w:r>
      </w:hyperlink>
      <w:r>
        <w:rPr>
          <w:sz w:val="24"/>
        </w:rPr>
        <w:t>.</w:t>
      </w:r>
    </w:p>
    <w:p w:rsidR="00643515" w:rsidRDefault="00D04BF2">
      <w:pPr>
        <w:jc w:val="both"/>
      </w:pPr>
      <w:proofErr w:type="gramStart"/>
      <w:r>
        <w:rPr>
          <w:sz w:val="24"/>
        </w:rPr>
        <w:t>y</w:t>
      </w:r>
      <w:proofErr w:type="gramEnd"/>
      <w:r>
        <w:rPr>
          <w:sz w:val="24"/>
        </w:rPr>
        <w:t xml:space="preserve"> en busca de alcanzar estos lineamientos, los docentes buscamos diferentes </w:t>
      </w:r>
      <w:proofErr w:type="spellStart"/>
      <w:r>
        <w:rPr>
          <w:sz w:val="24"/>
        </w:rPr>
        <w:t>estraegias</w:t>
      </w:r>
      <w:proofErr w:type="spellEnd"/>
      <w:r>
        <w:rPr>
          <w:sz w:val="24"/>
        </w:rPr>
        <w:t xml:space="preserve"> que permitan que de manera didáctica se pueda llegar a ellos</w:t>
      </w:r>
    </w:p>
    <w:p w:rsidR="00643515" w:rsidRDefault="00D04BF2">
      <w:pPr>
        <w:jc w:val="both"/>
      </w:pPr>
      <w:r>
        <w:rPr>
          <w:sz w:val="24"/>
        </w:rPr>
        <w:lastRenderedPageBreak/>
        <w:t>David Ausubel  Principios:</w:t>
      </w:r>
    </w:p>
    <w:p w:rsidR="00643515" w:rsidRDefault="00D04BF2">
      <w:pPr>
        <w:ind w:left="900" w:hanging="540"/>
        <w:jc w:val="both"/>
      </w:pPr>
      <w:r>
        <w:rPr>
          <w:sz w:val="24"/>
        </w:rPr>
        <w:t xml:space="preserve">1.  </w:t>
      </w:r>
      <w:r>
        <w:rPr>
          <w:sz w:val="24"/>
        </w:rPr>
        <w:tab/>
        <w:t>Las ideas más generales de un tema debe ser presentado por primera vez y luego progresivamente diferenciada en términos de detalle y concreción.</w:t>
      </w:r>
    </w:p>
    <w:p w:rsidR="00643515" w:rsidRDefault="00D04BF2">
      <w:pPr>
        <w:jc w:val="both"/>
      </w:pPr>
      <w:r>
        <w:rPr>
          <w:sz w:val="24"/>
        </w:rPr>
        <w:t>Jean Piaget.</w:t>
      </w:r>
    </w:p>
    <w:p w:rsidR="00643515" w:rsidRDefault="00D04BF2">
      <w:pPr>
        <w:jc w:val="both"/>
      </w:pPr>
      <w:r>
        <w:rPr>
          <w:sz w:val="24"/>
        </w:rPr>
        <w:t>Principios:</w:t>
      </w:r>
    </w:p>
    <w:p w:rsidR="00643515" w:rsidRDefault="00D04BF2">
      <w:pPr>
        <w:jc w:val="both"/>
      </w:pPr>
      <w:r>
        <w:rPr>
          <w:sz w:val="24"/>
        </w:rPr>
        <w:t>1. Los niños se proporcionan explicaciones diferentes de la realidad en las diferentes etapas</w:t>
      </w:r>
    </w:p>
    <w:p w:rsidR="00643515" w:rsidRDefault="00D04BF2">
      <w:pPr>
        <w:jc w:val="both"/>
      </w:pP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desarrollo cognitivo.</w:t>
      </w:r>
    </w:p>
    <w:p w:rsidR="00643515" w:rsidRDefault="00D04BF2">
      <w:pPr>
        <w:jc w:val="both"/>
      </w:pPr>
      <w:r>
        <w:rPr>
          <w:sz w:val="24"/>
        </w:rPr>
        <w:t>2. El desarrollo cognitivo se ve facilitado por ofrecer actividades o situaciones que involucran</w:t>
      </w:r>
    </w:p>
    <w:p w:rsidR="00643515" w:rsidRDefault="00D04BF2">
      <w:pPr>
        <w:jc w:val="both"/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los estudiantes y requieren una adaptación (es decir, la asimilación y acomodación).</w:t>
      </w:r>
    </w:p>
    <w:p w:rsidR="00643515" w:rsidRDefault="00D04BF2">
      <w:pPr>
        <w:jc w:val="both"/>
      </w:pPr>
      <w:r>
        <w:rPr>
          <w:sz w:val="24"/>
        </w:rPr>
        <w:t xml:space="preserve">3. Los materiales de aprendizaje, las actividades deberán incluir el nivel apropiado de motor o de las operaciones mentales para un niño de determinada edad, evitar pedir a los estudiantes para realizar tareas que están más allá de sus capacidades cognitivas </w:t>
      </w:r>
      <w:proofErr w:type="spellStart"/>
      <w:r>
        <w:rPr>
          <w:sz w:val="24"/>
        </w:rPr>
        <w:t>currrent</w:t>
      </w:r>
      <w:proofErr w:type="spellEnd"/>
      <w:r>
        <w:rPr>
          <w:sz w:val="24"/>
        </w:rPr>
        <w:t>.</w:t>
      </w:r>
    </w:p>
    <w:p w:rsidR="00643515" w:rsidRDefault="00D04BF2">
      <w:pPr>
        <w:jc w:val="both"/>
      </w:pPr>
      <w:r>
        <w:rPr>
          <w:sz w:val="24"/>
        </w:rPr>
        <w:t>4. Utilice los métodos de enseñanza que involucren activamente a los estudiantes y los desafíos actuales.</w:t>
      </w:r>
    </w:p>
    <w:p w:rsidR="00643515" w:rsidRDefault="00D04BF2">
      <w:pPr>
        <w:jc w:val="both"/>
      </w:pPr>
      <w:r>
        <w:rPr>
          <w:sz w:val="24"/>
        </w:rPr>
        <w:t>Lev Vygotsky</w:t>
      </w:r>
    </w:p>
    <w:p w:rsidR="00643515" w:rsidRDefault="00D04BF2">
      <w:pPr>
        <w:jc w:val="both"/>
      </w:pPr>
      <w:proofErr w:type="gramStart"/>
      <w:r>
        <w:rPr>
          <w:sz w:val="24"/>
        </w:rPr>
        <w:t>afirma</w:t>
      </w:r>
      <w:proofErr w:type="gramEnd"/>
      <w:r>
        <w:rPr>
          <w:sz w:val="24"/>
        </w:rPr>
        <w:t>: “Cada función en la cultura el desarrollo del niño aparece dos veces: primero, en el plano social, y más tarde, en el nivel individual, primero entre las personas (inter-psicológico) y luego dentro del niño (</w:t>
      </w:r>
      <w:proofErr w:type="spellStart"/>
      <w:r>
        <w:rPr>
          <w:sz w:val="24"/>
        </w:rPr>
        <w:t>intrapsicológico</w:t>
      </w:r>
      <w:proofErr w:type="spellEnd"/>
      <w:r>
        <w:rPr>
          <w:sz w:val="24"/>
        </w:rPr>
        <w:t>)</w:t>
      </w:r>
    </w:p>
    <w:p w:rsidR="00643515" w:rsidRDefault="00D04BF2">
      <w:pPr>
        <w:jc w:val="both"/>
      </w:pPr>
      <w:proofErr w:type="gramStart"/>
      <w:r>
        <w:rPr>
          <w:sz w:val="24"/>
        </w:rPr>
        <w:t>1.Desarrollo</w:t>
      </w:r>
      <w:proofErr w:type="gramEnd"/>
      <w:r>
        <w:rPr>
          <w:sz w:val="24"/>
        </w:rPr>
        <w:t xml:space="preserve"> cognitivo se limita a un cierto rango a cualquier edad.</w:t>
      </w:r>
    </w:p>
    <w:p w:rsidR="00643515" w:rsidRDefault="00D04BF2">
      <w:pPr>
        <w:jc w:val="both"/>
      </w:pPr>
      <w:r>
        <w:rPr>
          <w:sz w:val="24"/>
        </w:rPr>
        <w:t>2. Completo desarrollo cognitivo requiere de la interacción social.</w:t>
      </w:r>
    </w:p>
    <w:p w:rsidR="00643515" w:rsidRDefault="00611FD3">
      <w:pPr>
        <w:jc w:val="both"/>
      </w:pPr>
      <w:hyperlink r:id="rId6">
        <w:r w:rsidR="00D04BF2">
          <w:rPr>
            <w:sz w:val="24"/>
            <w:u w:val="single"/>
          </w:rPr>
          <w:t>http://constructics.wikispaces.com</w:t>
        </w:r>
      </w:hyperlink>
      <w:r w:rsidR="00D04BF2">
        <w:rPr>
          <w:sz w:val="24"/>
        </w:rPr>
        <w:t>.</w:t>
      </w:r>
    </w:p>
    <w:p w:rsidR="00643515" w:rsidRDefault="00643515"/>
    <w:p w:rsidR="00643515" w:rsidRDefault="00D04BF2">
      <w:pPr>
        <w:jc w:val="both"/>
      </w:pPr>
      <w:r>
        <w:rPr>
          <w:b/>
        </w:rPr>
        <w:t>Proceso (Descripción del Proyecto):</w:t>
      </w:r>
    </w:p>
    <w:p w:rsidR="00643515" w:rsidRDefault="00643515">
      <w:pPr>
        <w:jc w:val="both"/>
      </w:pPr>
    </w:p>
    <w:p w:rsidR="00643515" w:rsidRDefault="00D745C2" w:rsidP="0044257B">
      <w:pPr>
        <w:jc w:val="both"/>
      </w:pPr>
      <w:r>
        <w:t>Se realizará un video por parte del docente donde este narre un</w:t>
      </w:r>
      <w:r w:rsidR="00FE78AA">
        <w:t xml:space="preserve"> cuento en su lengua nativa y que haga parte de la tradición </w:t>
      </w:r>
      <w:proofErr w:type="spellStart"/>
      <w:r w:rsidR="00FE78AA">
        <w:t>oral</w:t>
      </w:r>
      <w:r>
        <w:t>Emb</w:t>
      </w:r>
      <w:r w:rsidR="0044257B">
        <w:t>eraK</w:t>
      </w:r>
      <w:r>
        <w:t>atio</w:t>
      </w:r>
      <w:proofErr w:type="spellEnd"/>
      <w:r>
        <w:t xml:space="preserve"> donde </w:t>
      </w:r>
      <w:r w:rsidR="000E39A2">
        <w:t>este no solo cuente una historia verbalmente</w:t>
      </w:r>
      <w:r>
        <w:t>, sino que también</w:t>
      </w:r>
      <w:r w:rsidR="000E39A2">
        <w:t xml:space="preserve"> narre a partir de puesta en escena elementos esenciales de la cultura </w:t>
      </w:r>
      <w:proofErr w:type="spellStart"/>
      <w:r w:rsidR="000E39A2">
        <w:t>Embera</w:t>
      </w:r>
      <w:proofErr w:type="spellEnd"/>
      <w:r w:rsidR="000E39A2">
        <w:t>. Este video se ubicara un software para la elaboración de mapas conceptuales, el cual estará construido</w:t>
      </w:r>
      <w:r w:rsidR="00FE78AA">
        <w:t xml:space="preserve"> en la lengua </w:t>
      </w:r>
      <w:proofErr w:type="spellStart"/>
      <w:r w:rsidR="0044257B">
        <w:t>K</w:t>
      </w:r>
      <w:r w:rsidR="000E39A2">
        <w:t>atio</w:t>
      </w:r>
      <w:proofErr w:type="spellEnd"/>
      <w:r w:rsidR="000E39A2">
        <w:t xml:space="preserve"> y que tiene como propósito generar que estudiante elabore una historia corta en </w:t>
      </w:r>
      <w:r w:rsidR="00FE78AA">
        <w:t>su lengua nativa y en español.</w:t>
      </w:r>
    </w:p>
    <w:p w:rsidR="00643515" w:rsidRDefault="00643515"/>
    <w:p w:rsidR="00643515" w:rsidRDefault="00643515"/>
    <w:p w:rsidR="00643515" w:rsidRDefault="00D04BF2">
      <w:r>
        <w:rPr>
          <w:b/>
          <w:sz w:val="24"/>
        </w:rPr>
        <w:t>Pasos para el diseño y uso de AHD en un DTP (en cada ítem se deberá explicar qué recurso TIC se proyecto utilizar y especificar cómo lo va a utilizar)</w:t>
      </w:r>
    </w:p>
    <w:p w:rsidR="00643515" w:rsidRDefault="00643515"/>
    <w:p w:rsidR="00643515" w:rsidRDefault="00D04BF2">
      <w:pPr>
        <w:ind w:left="720" w:hanging="360"/>
        <w:jc w:val="both"/>
      </w:pPr>
      <w:r>
        <w:rPr>
          <w:sz w:val="24"/>
        </w:rPr>
        <w:t>1.</w:t>
      </w:r>
      <w:r>
        <w:rPr>
          <w:sz w:val="14"/>
        </w:rPr>
        <w:tab/>
      </w:r>
      <w:r>
        <w:rPr>
          <w:sz w:val="24"/>
        </w:rPr>
        <w:t>Indagación  de saberes previos:</w:t>
      </w:r>
    </w:p>
    <w:p w:rsidR="00643515" w:rsidRDefault="00D04BF2">
      <w:pPr>
        <w:ind w:left="720" w:hanging="360"/>
        <w:jc w:val="both"/>
      </w:pPr>
      <w:r>
        <w:rPr>
          <w:sz w:val="24"/>
        </w:rPr>
        <w:t>2.</w:t>
      </w:r>
      <w:r>
        <w:rPr>
          <w:sz w:val="14"/>
        </w:rPr>
        <w:tab/>
      </w:r>
      <w:r>
        <w:rPr>
          <w:sz w:val="24"/>
        </w:rPr>
        <w:t>Fundamentos para las nuevas construcciones (conceptuales, procedimentales y actitudinales)- Andamiaje:</w:t>
      </w:r>
    </w:p>
    <w:p w:rsidR="00643515" w:rsidRDefault="00D04BF2">
      <w:pPr>
        <w:ind w:left="720" w:hanging="360"/>
      </w:pPr>
      <w:r>
        <w:rPr>
          <w:sz w:val="24"/>
        </w:rPr>
        <w:lastRenderedPageBreak/>
        <w:t>3.Construcción conjunta de conocimientos- realización de actividades colaborativas:</w:t>
      </w:r>
    </w:p>
    <w:p w:rsidR="00643515" w:rsidRDefault="00643515">
      <w:pPr>
        <w:ind w:left="720" w:hanging="360"/>
      </w:pPr>
    </w:p>
    <w:p w:rsidR="00643515" w:rsidRDefault="00D04BF2">
      <w:r>
        <w:rPr>
          <w:b/>
        </w:rPr>
        <w:t>Estrategia de evaluación:</w:t>
      </w:r>
      <w:r>
        <w:t xml:space="preserve"> Se tendrán en cuenta los productos liter</w:t>
      </w:r>
      <w:r w:rsidR="000E39A2">
        <w:t xml:space="preserve">arios que el estudiante elabora </w:t>
      </w:r>
      <w:r w:rsidR="0044257B">
        <w:t xml:space="preserve">en español y </w:t>
      </w:r>
      <w:proofErr w:type="spellStart"/>
      <w:r w:rsidR="0044257B">
        <w:t>K</w:t>
      </w:r>
      <w:r w:rsidR="00FE78AA">
        <w:t>atio</w:t>
      </w:r>
      <w:proofErr w:type="spellEnd"/>
      <w:r w:rsidR="000E39A2">
        <w:t>(Historia corta).</w:t>
      </w:r>
    </w:p>
    <w:p w:rsidR="00FE78AA" w:rsidRDefault="00FE78AA"/>
    <w:p w:rsidR="00643515" w:rsidRDefault="00D04BF2">
      <w:pPr>
        <w:jc w:val="both"/>
      </w:pPr>
      <w:r>
        <w:rPr>
          <w:b/>
        </w:rPr>
        <w:t>Estrategia de seguimiento:(Acciones encaminadas a hacer acompañamiento a los estudiantes durante la ejecución del proyecto).</w:t>
      </w:r>
      <w:r>
        <w:t xml:space="preserve"> Socialización de los product</w:t>
      </w:r>
      <w:r w:rsidR="00FE78AA">
        <w:t>os elaborados por los estudiantes</w:t>
      </w:r>
    </w:p>
    <w:p w:rsidR="00FE78AA" w:rsidRDefault="00FE78AA">
      <w:pPr>
        <w:jc w:val="both"/>
      </w:pPr>
    </w:p>
    <w:p w:rsidR="00643515" w:rsidRDefault="00D04BF2">
      <w:pPr>
        <w:jc w:val="both"/>
      </w:pPr>
      <w:r w:rsidRPr="00FE78AA">
        <w:rPr>
          <w:b/>
        </w:rPr>
        <w:t>Documentación de la experiencia:</w:t>
      </w:r>
      <w:r w:rsidR="00FE78AA">
        <w:t xml:space="preserve"> Videos compartido en la WEB</w:t>
      </w:r>
    </w:p>
    <w:p w:rsidR="00FE78AA" w:rsidRDefault="00FE78AA">
      <w:pPr>
        <w:jc w:val="both"/>
      </w:pPr>
    </w:p>
    <w:p w:rsidR="00643515" w:rsidRPr="00FE78AA" w:rsidRDefault="00FE78AA">
      <w:pPr>
        <w:jc w:val="both"/>
        <w:rPr>
          <w:b/>
        </w:rPr>
      </w:pPr>
      <w:r w:rsidRPr="00FE78AA">
        <w:rPr>
          <w:b/>
        </w:rPr>
        <w:t>Productos</w:t>
      </w:r>
    </w:p>
    <w:p w:rsidR="00643515" w:rsidRDefault="00FE78AA">
      <w:pPr>
        <w:jc w:val="both"/>
      </w:pPr>
      <w:r>
        <w:t>Un cuento narrado por cada se</w:t>
      </w:r>
      <w:r w:rsidR="0044257B">
        <w:t xml:space="preserve">sión desarrollada en español y </w:t>
      </w:r>
      <w:proofErr w:type="spellStart"/>
      <w:r w:rsidR="0044257B">
        <w:t>K</w:t>
      </w:r>
      <w:r>
        <w:t>atio</w:t>
      </w:r>
      <w:proofErr w:type="spellEnd"/>
    </w:p>
    <w:p w:rsidR="00643515" w:rsidRDefault="00643515"/>
    <w:p w:rsidR="00643515" w:rsidRDefault="00D04BF2">
      <w:pPr>
        <w:jc w:val="both"/>
      </w:pPr>
      <w:r>
        <w:t>Bibliografía:</w:t>
      </w:r>
      <w:r w:rsidR="0044257B">
        <w:t xml:space="preserve"> </w:t>
      </w:r>
    </w:p>
    <w:p w:rsidR="00643515" w:rsidRDefault="00643515">
      <w:pPr>
        <w:jc w:val="both"/>
      </w:pPr>
    </w:p>
    <w:p w:rsidR="00643515" w:rsidRPr="00B30FA7" w:rsidRDefault="00D04BF2">
      <w:pPr>
        <w:jc w:val="both"/>
        <w:rPr>
          <w:b/>
        </w:rPr>
      </w:pPr>
      <w:proofErr w:type="spellStart"/>
      <w:r w:rsidRPr="00B30FA7">
        <w:rPr>
          <w:b/>
        </w:rPr>
        <w:t>Webgrafía</w:t>
      </w:r>
      <w:proofErr w:type="spellEnd"/>
      <w:r w:rsidRPr="00B30FA7">
        <w:rPr>
          <w:b/>
        </w:rPr>
        <w:t>:</w:t>
      </w:r>
      <w:r w:rsidR="0044257B" w:rsidRPr="00B30FA7">
        <w:rPr>
          <w:b/>
        </w:rPr>
        <w:t xml:space="preserve"> </w:t>
      </w:r>
    </w:p>
    <w:p w:rsidR="00D11471" w:rsidRPr="00B30FA7" w:rsidRDefault="00B30FA7">
      <w:pPr>
        <w:jc w:val="both"/>
        <w:rPr>
          <w:lang w:val="en-US"/>
        </w:rPr>
      </w:pPr>
      <w:r>
        <w:t>Animación</w:t>
      </w:r>
      <w:r w:rsidR="00D11471" w:rsidRPr="00B30FA7">
        <w:rPr>
          <w:lang w:val="en-US"/>
        </w:rPr>
        <w:t xml:space="preserve"> scratch </w:t>
      </w:r>
    </w:p>
    <w:p w:rsidR="00D11471" w:rsidRPr="00B30FA7" w:rsidRDefault="00B30FA7">
      <w:pPr>
        <w:jc w:val="both"/>
        <w:rPr>
          <w:lang w:val="en-US"/>
        </w:rPr>
      </w:pPr>
      <w:hyperlink r:id="rId7" w:history="1">
        <w:r w:rsidRPr="00B30FA7">
          <w:rPr>
            <w:rStyle w:val="Hipervnculo"/>
            <w:lang w:val="en-US"/>
          </w:rPr>
          <w:t>http://scratch.mit.edu/projects/proyectosmistrato/2943737</w:t>
        </w:r>
      </w:hyperlink>
    </w:p>
    <w:p w:rsidR="00C447C2" w:rsidRDefault="00C447C2">
      <w:pPr>
        <w:jc w:val="both"/>
        <w:rPr>
          <w:lang w:val="en-US"/>
        </w:rPr>
      </w:pPr>
    </w:p>
    <w:p w:rsidR="00C447C2" w:rsidRDefault="00C447C2">
      <w:pPr>
        <w:jc w:val="both"/>
        <w:rPr>
          <w:b/>
          <w:lang w:val="en-US"/>
        </w:rPr>
      </w:pPr>
      <w:r w:rsidRPr="00C447C2">
        <w:rPr>
          <w:b/>
          <w:lang w:val="en-US"/>
        </w:rPr>
        <w:t>LINK</w:t>
      </w:r>
    </w:p>
    <w:p w:rsidR="00C447C2" w:rsidRDefault="00352DE2">
      <w:pPr>
        <w:jc w:val="both"/>
        <w:rPr>
          <w:b/>
          <w:lang w:val="en-US"/>
        </w:rPr>
      </w:pPr>
      <w:hyperlink r:id="rId8" w:history="1">
        <w:r w:rsidRPr="00331362">
          <w:rPr>
            <w:rStyle w:val="Hipervnculo"/>
            <w:b/>
            <w:lang w:val="en-US"/>
          </w:rPr>
          <w:t>http://sedebeke.blogspot.com/</w:t>
        </w:r>
      </w:hyperlink>
    </w:p>
    <w:p w:rsidR="00352DE2" w:rsidRPr="00C447C2" w:rsidRDefault="00352DE2">
      <w:pPr>
        <w:jc w:val="both"/>
        <w:rPr>
          <w:b/>
          <w:lang w:val="en-US"/>
        </w:rPr>
      </w:pPr>
    </w:p>
    <w:p w:rsidR="00643515" w:rsidRPr="00B30FA7" w:rsidRDefault="00643515">
      <w:pPr>
        <w:rPr>
          <w:lang w:val="en-US"/>
        </w:rPr>
      </w:pPr>
    </w:p>
    <w:p w:rsidR="00643515" w:rsidRPr="00B30FA7" w:rsidRDefault="00643515">
      <w:pPr>
        <w:rPr>
          <w:lang w:val="en-US"/>
        </w:rPr>
      </w:pPr>
    </w:p>
    <w:sectPr w:rsidR="00643515" w:rsidRPr="00B30FA7" w:rsidSect="00611F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643515"/>
    <w:rsid w:val="000E39A2"/>
    <w:rsid w:val="002C1E93"/>
    <w:rsid w:val="00352DE2"/>
    <w:rsid w:val="0044257B"/>
    <w:rsid w:val="00611FD3"/>
    <w:rsid w:val="00643515"/>
    <w:rsid w:val="00706F66"/>
    <w:rsid w:val="00A0618C"/>
    <w:rsid w:val="00B30FA7"/>
    <w:rsid w:val="00C447C2"/>
    <w:rsid w:val="00D04BF2"/>
    <w:rsid w:val="00D11471"/>
    <w:rsid w:val="00D745C2"/>
    <w:rsid w:val="00FE63BA"/>
    <w:rsid w:val="00FE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FD3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rsid w:val="00611FD3"/>
    <w:pPr>
      <w:spacing w:before="480" w:after="120"/>
      <w:outlineLvl w:val="0"/>
    </w:pPr>
    <w:rPr>
      <w:b/>
      <w:sz w:val="36"/>
    </w:rPr>
  </w:style>
  <w:style w:type="paragraph" w:styleId="Ttulo2">
    <w:name w:val="heading 2"/>
    <w:basedOn w:val="Normal"/>
    <w:next w:val="Normal"/>
    <w:rsid w:val="00611FD3"/>
    <w:pPr>
      <w:spacing w:before="360" w:after="80"/>
      <w:outlineLvl w:val="1"/>
    </w:pPr>
    <w:rPr>
      <w:b/>
      <w:sz w:val="28"/>
    </w:rPr>
  </w:style>
  <w:style w:type="paragraph" w:styleId="Ttulo3">
    <w:name w:val="heading 3"/>
    <w:basedOn w:val="Normal"/>
    <w:next w:val="Normal"/>
    <w:rsid w:val="00611FD3"/>
    <w:pPr>
      <w:spacing w:before="280" w:after="80"/>
      <w:outlineLvl w:val="2"/>
    </w:pPr>
    <w:rPr>
      <w:b/>
      <w:color w:val="666666"/>
      <w:sz w:val="24"/>
    </w:rPr>
  </w:style>
  <w:style w:type="paragraph" w:styleId="Ttulo4">
    <w:name w:val="heading 4"/>
    <w:basedOn w:val="Normal"/>
    <w:next w:val="Normal"/>
    <w:rsid w:val="00611FD3"/>
    <w:pPr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rsid w:val="00611FD3"/>
    <w:p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rsid w:val="00611FD3"/>
    <w:pPr>
      <w:spacing w:before="200" w:after="40"/>
      <w:outlineLvl w:val="5"/>
    </w:pPr>
    <w:rPr>
      <w:i/>
      <w:color w:val="66666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611FD3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rsid w:val="00611FD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ipervnculo">
    <w:name w:val="Hyperlink"/>
    <w:basedOn w:val="Fuentedeprrafopredeter"/>
    <w:uiPriority w:val="99"/>
    <w:unhideWhenUsed/>
    <w:rsid w:val="00B30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ebeke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ratch.mit.edu/projects/proyectosmistrato/29437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tructics.wikispaces.com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eduteka.org/pdfdir/MENLineamientosCienciasSociales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duteka.org/pdfdir/MENLineamientosCienciasSociales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1197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Estructura definitiva del proyecto.docx</vt:lpstr>
      <vt:lpstr>Estructura definitiva del proyecto.docx</vt:lpstr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definitiva del proyecto.docx</dc:title>
  <dc:creator>harold</dc:creator>
  <cp:lastModifiedBy>mmm</cp:lastModifiedBy>
  <cp:revision>5</cp:revision>
  <dcterms:created xsi:type="dcterms:W3CDTF">2012-11-29T02:35:00Z</dcterms:created>
  <dcterms:modified xsi:type="dcterms:W3CDTF">2012-11-29T03:31:00Z</dcterms:modified>
</cp:coreProperties>
</file>