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B9" w:rsidRDefault="008205B9" w:rsidP="008205B9">
      <w:pPr>
        <w:ind w:left="284"/>
        <w:jc w:val="both"/>
        <w:rPr>
          <w:rFonts w:ascii="Comic Sans MS" w:hAnsi="Comic Sans MS"/>
          <w:sz w:val="24"/>
        </w:rPr>
      </w:pPr>
    </w:p>
    <w:p w:rsidR="008205B9" w:rsidRDefault="008205B9" w:rsidP="008205B9">
      <w:pPr>
        <w:ind w:left="360"/>
        <w:jc w:val="both"/>
        <w:rPr>
          <w:rFonts w:ascii="Comic Sans MS" w:hAnsi="Comic Sans MS"/>
          <w:sz w:val="24"/>
        </w:rPr>
      </w:pPr>
    </w:p>
    <w:p w:rsidR="008205B9" w:rsidRDefault="008205B9" w:rsidP="008205B9">
      <w:pPr>
        <w:ind w:left="36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CARACTERÍSTICAS DEL ARTE ROMÁNICO </w:t>
      </w:r>
    </w:p>
    <w:p w:rsidR="008205B9" w:rsidRDefault="008205B9" w:rsidP="008205B9">
      <w:pPr>
        <w:ind w:left="360"/>
        <w:jc w:val="both"/>
        <w:rPr>
          <w:rFonts w:ascii="Comic Sans MS" w:hAnsi="Comic Sans MS"/>
          <w:sz w:val="24"/>
        </w:rPr>
      </w:pPr>
    </w:p>
    <w:p w:rsidR="008205B9" w:rsidRPr="008205B9" w:rsidRDefault="008205B9" w:rsidP="008205B9">
      <w:pPr>
        <w:ind w:left="360"/>
        <w:jc w:val="both"/>
        <w:rPr>
          <w:rFonts w:ascii="Comic Sans MS" w:hAnsi="Comic Sans MS"/>
          <w:sz w:val="24"/>
        </w:rPr>
      </w:pPr>
      <w:r w:rsidRPr="008205B9">
        <w:rPr>
          <w:rFonts w:ascii="Comic Sans MS" w:hAnsi="Comic Sans MS"/>
          <w:sz w:val="24"/>
        </w:rPr>
        <w:t>*</w:t>
      </w:r>
      <w:r>
        <w:rPr>
          <w:rFonts w:ascii="Comic Sans MS" w:hAnsi="Comic Sans MS"/>
          <w:sz w:val="24"/>
        </w:rPr>
        <w:t>S</w:t>
      </w:r>
      <w:r w:rsidRPr="008205B9">
        <w:rPr>
          <w:rFonts w:ascii="Comic Sans MS" w:hAnsi="Comic Sans MS"/>
          <w:sz w:val="24"/>
        </w:rPr>
        <w:t>e desarrolla fundamentalmente en los siglos X ,XI y XII , es decir , durante el sistema feudal .</w:t>
      </w:r>
    </w:p>
    <w:p w:rsidR="008205B9" w:rsidRPr="008205B9" w:rsidRDefault="008205B9" w:rsidP="008205B9">
      <w:pPr>
        <w:ind w:left="360"/>
        <w:jc w:val="both"/>
        <w:rPr>
          <w:rFonts w:ascii="Comic Sans MS" w:hAnsi="Comic Sans MS"/>
          <w:sz w:val="24"/>
        </w:rPr>
      </w:pPr>
      <w:r w:rsidRPr="008205B9">
        <w:rPr>
          <w:rFonts w:ascii="Comic Sans MS" w:hAnsi="Comic Sans MS"/>
          <w:sz w:val="24"/>
        </w:rPr>
        <w:t>*Su nombre viene dado porque se creía que era una continuación del arte romano .</w:t>
      </w:r>
    </w:p>
    <w:p w:rsidR="008205B9" w:rsidRPr="008205B9" w:rsidRDefault="008205B9" w:rsidP="008205B9">
      <w:pPr>
        <w:ind w:left="360"/>
        <w:jc w:val="both"/>
        <w:rPr>
          <w:rFonts w:ascii="Comic Sans MS" w:hAnsi="Comic Sans MS"/>
          <w:sz w:val="24"/>
        </w:rPr>
      </w:pPr>
      <w:r w:rsidRPr="008205B9">
        <w:rPr>
          <w:rFonts w:ascii="Comic Sans MS" w:hAnsi="Comic Sans MS"/>
          <w:sz w:val="24"/>
        </w:rPr>
        <w:t>*</w:t>
      </w:r>
      <w:r>
        <w:rPr>
          <w:rFonts w:ascii="Comic Sans MS" w:hAnsi="Comic Sans MS"/>
          <w:sz w:val="24"/>
        </w:rPr>
        <w:t>A</w:t>
      </w:r>
      <w:r w:rsidRPr="008205B9">
        <w:rPr>
          <w:rFonts w:ascii="Comic Sans MS" w:hAnsi="Comic Sans MS"/>
          <w:sz w:val="24"/>
        </w:rPr>
        <w:t>pareció en Francia y de allí pasó al resto de Europa a través de la orden religiosa de Cluny .</w:t>
      </w:r>
    </w:p>
    <w:p w:rsidR="008205B9" w:rsidRPr="008205B9" w:rsidRDefault="008205B9" w:rsidP="008205B9">
      <w:pPr>
        <w:ind w:left="360"/>
        <w:jc w:val="both"/>
        <w:rPr>
          <w:rFonts w:ascii="Comic Sans MS" w:hAnsi="Comic Sans MS"/>
          <w:sz w:val="24"/>
        </w:rPr>
      </w:pPr>
      <w:r w:rsidRPr="008205B9">
        <w:rPr>
          <w:rFonts w:ascii="Comic Sans MS" w:hAnsi="Comic Sans MS"/>
          <w:sz w:val="24"/>
        </w:rPr>
        <w:t xml:space="preserve">* </w:t>
      </w:r>
      <w:r>
        <w:rPr>
          <w:rFonts w:ascii="Comic Sans MS" w:hAnsi="Comic Sans MS"/>
          <w:sz w:val="24"/>
        </w:rPr>
        <w:t>E</w:t>
      </w:r>
      <w:r w:rsidRPr="008205B9">
        <w:rPr>
          <w:rFonts w:ascii="Comic Sans MS" w:hAnsi="Comic Sans MS"/>
          <w:sz w:val="24"/>
        </w:rPr>
        <w:t>n las iglesias y monasterios suele aparecer un patio abierto rodeado de columnas denominado Claustro .</w:t>
      </w:r>
    </w:p>
    <w:p w:rsidR="008205B9" w:rsidRDefault="008205B9"/>
    <w:sectPr w:rsidR="008205B9" w:rsidSect="00C901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C01384"/>
    <w:lvl w:ilvl="0">
      <w:numFmt w:val="bullet"/>
      <w:lvlText w:val="*"/>
      <w:lvlJc w:val="left"/>
    </w:lvl>
  </w:abstractNum>
  <w:abstractNum w:abstractNumId="1">
    <w:nsid w:val="2FAC054A"/>
    <w:multiLevelType w:val="hybridMultilevel"/>
    <w:tmpl w:val="41A27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-284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doNotDisplayPageBoundaries/>
  <w:proofState w:spelling="clean"/>
  <w:defaultTabStop w:val="708"/>
  <w:hyphenationZone w:val="425"/>
  <w:characterSpacingControl w:val="doNotCompress"/>
  <w:compat/>
  <w:rsids>
    <w:rsidRoot w:val="008205B9"/>
    <w:rsid w:val="00243532"/>
    <w:rsid w:val="004C20D2"/>
    <w:rsid w:val="008205B9"/>
    <w:rsid w:val="00C9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kern w:val="20"/>
        <w:lang w:val="es-ES" w:eastAsia="en-US" w:bidi="ar-SA"/>
      </w:rPr>
    </w:rPrDefault>
    <w:pPrDefault>
      <w:pPr>
        <w:spacing w:after="200" w:line="360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B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/>
      <w:kern w:val="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0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G860</dc:creator>
  <cp:lastModifiedBy>G860</cp:lastModifiedBy>
  <cp:revision>1</cp:revision>
  <dcterms:created xsi:type="dcterms:W3CDTF">2012-11-29T15:33:00Z</dcterms:created>
  <dcterms:modified xsi:type="dcterms:W3CDTF">2012-11-29T15:37:00Z</dcterms:modified>
</cp:coreProperties>
</file>