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3F" w:rsidRPr="00D8733F" w:rsidRDefault="00D8733F" w:rsidP="00D8733F">
      <w:pPr>
        <w:spacing w:after="0" w:line="240" w:lineRule="auto"/>
        <w:jc w:val="center"/>
        <w:rPr>
          <w:rFonts w:ascii="Gigi" w:eastAsia="Times New Roman" w:hAnsi="Gigi" w:cs="Times New Roman"/>
          <w:b/>
          <w:color w:val="000000"/>
          <w:kern w:val="28"/>
          <w:sz w:val="66"/>
          <w:szCs w:val="66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-102869</wp:posOffset>
                </wp:positionH>
                <wp:positionV relativeFrom="paragraph">
                  <wp:posOffset>-205739</wp:posOffset>
                </wp:positionV>
                <wp:extent cx="937260" cy="36576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33F" w:rsidRDefault="00D8733F" w:rsidP="00D8733F">
                            <w:pPr>
                              <w:pStyle w:val="Titre3"/>
                            </w:pPr>
                            <w:r>
                              <w:t>Activité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8.1pt;margin-top:-16.2pt;width:73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" stroked="f" strokecolor="white">
                <v:textbox>
                  <w:txbxContent>
                    <w:p w:rsidR="00D8733F" w:rsidRDefault="00D8733F" w:rsidP="00D8733F">
                      <w:pPr>
                        <w:pStyle w:val="Titre3"/>
                      </w:pPr>
                      <w:r>
                        <w:t>Activité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7417435</wp:posOffset>
            </wp:positionH>
            <wp:positionV relativeFrom="paragraph">
              <wp:posOffset>516890</wp:posOffset>
            </wp:positionV>
            <wp:extent cx="1424940" cy="1426210"/>
            <wp:effectExtent l="0" t="0" r="3810" b="2540"/>
            <wp:wrapNone/>
            <wp:docPr id="5" name="Image 5" descr="http://a21.idata.over-blog.com/300x303/0/59/58/71/l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://a21.idata.over-blog.com/300x303/0/59/58/71/lo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33F">
        <w:rPr>
          <w:rFonts w:ascii="Gigi" w:eastAsia="Times New Roman" w:hAnsi="Gigi" w:cs="Times New Roman"/>
          <w:b/>
          <w:color w:val="000000"/>
          <w:kern w:val="28"/>
          <w:sz w:val="66"/>
          <w:szCs w:val="66"/>
          <w:lang w:eastAsia="fr-CA"/>
        </w:rPr>
        <w:t>Le Petit Chaperon rouge, nouvelle version !</w:t>
      </w:r>
    </w:p>
    <w:p w:rsidR="00D8733F" w:rsidRPr="00D8733F" w:rsidRDefault="00D8733F" w:rsidP="00D8733F">
      <w:pPr>
        <w:spacing w:after="0" w:line="240" w:lineRule="auto"/>
        <w:jc w:val="center"/>
        <w:rPr>
          <w:rFonts w:ascii="Gigi" w:eastAsia="Times New Roman" w:hAnsi="Gigi" w:cs="Times New Roman"/>
          <w:color w:val="000000"/>
          <w:kern w:val="28"/>
          <w:sz w:val="56"/>
          <w:szCs w:val="56"/>
          <w:lang w:eastAsia="fr-CA"/>
        </w:rPr>
      </w:pPr>
      <w:r w:rsidRPr="00D8733F">
        <w:rPr>
          <w:rFonts w:ascii="Gigi" w:eastAsia="Times New Roman" w:hAnsi="Gigi" w:cs="Times New Roman"/>
          <w:color w:val="000000"/>
          <w:kern w:val="28"/>
          <w:sz w:val="56"/>
          <w:szCs w:val="56"/>
          <w:lang w:eastAsia="fr-CA"/>
        </w:rPr>
        <w:t>Écriture</w:t>
      </w:r>
    </w:p>
    <w:p w:rsidR="00D8733F" w:rsidRPr="00D8733F" w:rsidRDefault="00D8733F" w:rsidP="00D8733F">
      <w:pPr>
        <w:spacing w:after="0" w:line="240" w:lineRule="auto"/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</w:pPr>
      <w:r w:rsidRPr="00D8733F"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  <w:t>Nom de l’élève </w:t>
      </w:r>
      <w:proofErr w:type="gramStart"/>
      <w:r w:rsidRPr="00D8733F"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  <w:t>:  _</w:t>
      </w:r>
      <w:proofErr w:type="gramEnd"/>
      <w:r w:rsidRPr="00D8733F"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  <w:t>_______________________________________</w:t>
      </w:r>
    </w:p>
    <w:p w:rsidR="00D8733F" w:rsidRPr="00D8733F" w:rsidRDefault="00D8733F" w:rsidP="00D8733F">
      <w:pPr>
        <w:spacing w:after="0" w:line="240" w:lineRule="auto"/>
        <w:rPr>
          <w:rFonts w:ascii="Kristen ITC" w:eastAsia="Times New Roman" w:hAnsi="Kristen ITC" w:cs="Times New Roman"/>
          <w:color w:val="000000"/>
          <w:kern w:val="28"/>
          <w:sz w:val="28"/>
          <w:szCs w:val="28"/>
          <w:lang w:eastAsia="fr-CA"/>
        </w:rPr>
      </w:pPr>
    </w:p>
    <w:p w:rsidR="00D8733F" w:rsidRPr="00D8733F" w:rsidRDefault="00D8733F" w:rsidP="00D8733F">
      <w:pPr>
        <w:spacing w:after="0" w:line="240" w:lineRule="auto"/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</w:pPr>
      <w:r w:rsidRPr="00D8733F">
        <w:rPr>
          <w:rFonts w:ascii="Kristen ITC" w:eastAsia="Times New Roman" w:hAnsi="Kristen ITC" w:cs="Times New Roman"/>
          <w:b/>
          <w:color w:val="000000"/>
          <w:kern w:val="28"/>
          <w:sz w:val="24"/>
          <w:szCs w:val="24"/>
          <w:lang w:eastAsia="fr-CA"/>
        </w:rPr>
        <w:t xml:space="preserve">Mise en situation : </w:t>
      </w:r>
      <w:r w:rsidRPr="00D8733F">
        <w:rPr>
          <w:rFonts w:ascii="Kristen ITC" w:eastAsia="Times New Roman" w:hAnsi="Kristen ITC" w:cs="Times New Roman"/>
          <w:color w:val="000000"/>
          <w:kern w:val="28"/>
          <w:sz w:val="24"/>
          <w:szCs w:val="24"/>
          <w:lang w:eastAsia="fr-CA"/>
        </w:rPr>
        <w:t xml:space="preserve">Après avoir découvert différentes versions modernes du conte le Petit </w:t>
      </w:r>
    </w:p>
    <w:tbl>
      <w:tblPr>
        <w:tblpPr w:leftFromText="141" w:rightFromText="141" w:vertAnchor="page" w:horzAnchor="margin" w:tblpXSpec="right" w:tblpY="3646"/>
        <w:tblW w:w="1495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8"/>
        <w:gridCol w:w="2178"/>
        <w:gridCol w:w="2551"/>
        <w:gridCol w:w="2410"/>
        <w:gridCol w:w="2551"/>
        <w:gridCol w:w="2410"/>
        <w:gridCol w:w="2268"/>
      </w:tblGrid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gridBefore w:val="2"/>
          <w:wBefore w:w="568" w:type="dxa"/>
          <w:cantSplit/>
          <w:trHeight w:val="382"/>
        </w:trPr>
        <w:tc>
          <w:tcPr>
            <w:tcW w:w="143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20"/>
                <w:szCs w:val="20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0"/>
                <w:szCs w:val="20"/>
                <w:lang w:eastAsia="fr-CA"/>
              </w:rPr>
              <w:t xml:space="preserve">CRITÈRES D’ÉVALUATION 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lang w:eastAsia="fr-CA"/>
              </w:rPr>
              <w:t>(1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vertAlign w:val="superscript"/>
                <w:lang w:eastAsia="fr-CA"/>
              </w:rPr>
              <w:t>re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lang w:eastAsia="fr-CA"/>
              </w:rPr>
              <w:t xml:space="preserve"> année du 2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vertAlign w:val="superscript"/>
                <w:lang w:eastAsia="fr-CA"/>
              </w:rPr>
              <w:t>e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8"/>
                <w:szCs w:val="18"/>
                <w:lang w:eastAsia="fr-CA"/>
              </w:rPr>
              <w:t xml:space="preserve"> cycle)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gridBefore w:val="2"/>
          <w:wBefore w:w="568" w:type="dxa"/>
          <w:cantSplit/>
          <w:trHeight w:val="484"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16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Dépasse les attentes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Satisfait clairement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B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Satisfait minimalement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C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En </w:t>
            </w:r>
            <w:proofErr w:type="spellStart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deça</w:t>
            </w:r>
            <w:proofErr w:type="spellEnd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des attentes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Nettement en </w:t>
            </w:r>
            <w:proofErr w:type="spellStart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deça</w:t>
            </w:r>
            <w:proofErr w:type="spellEnd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des attentes    E  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gridBefore w:val="2"/>
          <w:wBefore w:w="568" w:type="dxa"/>
          <w:cantSplit/>
        </w:trPr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1.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ab/>
              <w:t>Pertinence et suffisance des idées liées au sujet, à l’intention et au destinataire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8733F" w:rsidRPr="00D8733F" w:rsidRDefault="00D8733F" w:rsidP="00D8733F">
            <w:pPr>
              <w:spacing w:before="80" w:after="0" w:line="240" w:lineRule="auto"/>
              <w:ind w:left="20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idées, très bien développées, respectent le projet d’écriture.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</w:tcPr>
          <w:p w:rsidR="00D8733F" w:rsidRPr="00D8733F" w:rsidRDefault="00D8733F" w:rsidP="00D8733F">
            <w:pPr>
              <w:spacing w:before="80" w:after="0" w:line="240" w:lineRule="auto"/>
              <w:ind w:left="20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idées, développées de façon correcte, respectent le projet d’écriture.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:rsidR="00D8733F" w:rsidRPr="00D8733F" w:rsidRDefault="00D8733F" w:rsidP="00D8733F">
            <w:pPr>
              <w:spacing w:before="80" w:after="0" w:line="240" w:lineRule="auto"/>
              <w:ind w:left="20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idées, sommairement</w:t>
            </w:r>
            <w:r w:rsidRPr="00D8733F"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16"/>
                <w:szCs w:val="16"/>
                <w:lang w:eastAsia="fr-CA"/>
              </w:rPr>
              <w:t xml:space="preserve"> 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bien développées respectent le projet d’écriture. Certaines peuvent être peu développées.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D8733F" w:rsidRPr="00D8733F" w:rsidRDefault="00D8733F" w:rsidP="00D8733F">
            <w:pPr>
              <w:tabs>
                <w:tab w:val="left" w:pos="13500"/>
              </w:tabs>
              <w:spacing w:before="40"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16"/>
                <w:szCs w:val="16"/>
                <w:lang w:eastAsia="fr-CA"/>
              </w:rPr>
              <w:t>Il manque une idée importante.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ou</w:t>
            </w:r>
          </w:p>
          <w:p w:rsidR="00D8733F" w:rsidRPr="00D8733F" w:rsidRDefault="00D8733F" w:rsidP="00D8733F">
            <w:pPr>
              <w:spacing w:before="80" w:after="0" w:line="240" w:lineRule="auto"/>
              <w:ind w:left="20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Plusieurs idées sont imprécises ou superflues.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8733F" w:rsidRPr="00D8733F" w:rsidRDefault="00D8733F" w:rsidP="00D8733F">
            <w:pPr>
              <w:spacing w:before="2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 ne respectent pas le projet d’écriture.</w:t>
            </w:r>
          </w:p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ou</w:t>
            </w:r>
          </w:p>
          <w:p w:rsidR="00D8733F" w:rsidRPr="00D8733F" w:rsidRDefault="00D8733F" w:rsidP="00D8733F">
            <w:pPr>
              <w:spacing w:before="8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 ne constituent pas un texte suivi.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gridSpan w:val="2"/>
            <w:tcBorders>
              <w:top w:val="nil"/>
              <w:left w:val="nil"/>
              <w:right w:val="single" w:sz="12" w:space="0" w:color="auto"/>
            </w:tcBorders>
            <w:textDirection w:val="btLr"/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300" w:right="113" w:hanging="187"/>
              <w:jc w:val="center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proofErr w:type="gramStart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2.Organisation</w:t>
            </w:r>
            <w:proofErr w:type="gramEnd"/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appropriée </w:t>
            </w:r>
          </w:p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 du texte</w:t>
            </w:r>
          </w:p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En général, les idées sont présentées de manière logique.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 sont présentées la plupart du temps selon un ordre logique.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 sont parfois organisées, mais à certains moments décousues.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idées sont très souvent décousues.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idées sont décousues. Le texte est difficile à suivre. 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300" w:right="113" w:hanging="187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  <w:t>Respect des contraintes de la langue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300" w:right="113" w:hanging="187"/>
              <w:jc w:val="center"/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15"/>
                <w:szCs w:val="15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Cs/>
                <w:color w:val="000000"/>
                <w:kern w:val="28"/>
                <w:sz w:val="15"/>
                <w:szCs w:val="15"/>
                <w:lang w:eastAsia="fr-CA"/>
              </w:rPr>
              <w:t>Formulation adéquate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3.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ab/>
              <w:t>Vocabulaire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expressions et les mots sont  précis et parfois variés.  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expressions et les mots sont simples et parfois variés.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expressions et les mots sont simples. </w:t>
            </w:r>
          </w:p>
        </w:tc>
        <w:tc>
          <w:tcPr>
            <w:tcW w:w="2410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expressions et les mots sont  imprécis et souvent répétés.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expressions et les mots sont  imprécis ou  relèvent de la langue familière. 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300" w:right="113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300" w:right="113" w:hanging="187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4.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ab/>
              <w:t>Syntaxe et ponctuation</w:t>
            </w:r>
          </w:p>
          <w:p w:rsidR="00D8733F" w:rsidRPr="00D8733F" w:rsidRDefault="00D8733F" w:rsidP="00D8733F">
            <w:pPr>
              <w:tabs>
                <w:tab w:val="left" w:pos="360"/>
              </w:tabs>
              <w:spacing w:before="40" w:after="0" w:line="216" w:lineRule="auto"/>
              <w:ind w:left="342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phrases sont souvent bien structurées et bien ponctuées, malgré la présence de maladresses dans les phrases élaborées. 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Les phrases simples sont bien structurées. Elles sont délimitées par la majuscule et le point.</w:t>
            </w: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Quelques phrases élaborées sont mal structurées ou mal ponctuées.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Quelques phrases simples sont bien structurées.</w:t>
            </w: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Plusieurs phrases sont mal ponctuées ou mal structurées. 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Les phrases sont mal structurées ou mal ponctuées.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Plusieurs phrases sont incomplètes, confuses ou calquées sur l’oral.</w:t>
            </w: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La plupart des phrases sont mal ponctuées. 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5.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ab/>
              <w:t>Orthographe d’usage</w:t>
            </w:r>
          </w:p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</w:t>
            </w:r>
            <w:proofErr w:type="gramStart"/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présente</w:t>
            </w:r>
            <w:proofErr w:type="gramEnd"/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2 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ou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3 % 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d’erreurs.</w:t>
            </w:r>
            <w:r w:rsidRPr="00D8733F">
              <w:rPr>
                <w:rFonts w:ascii="Comic Sans MS" w:eastAsia="Times New Roman" w:hAnsi="Comic Sans MS" w:cs="Times New Roman"/>
                <w:color w:val="333333"/>
                <w:kern w:val="28"/>
                <w:sz w:val="16"/>
                <w:szCs w:val="16"/>
                <w:lang w:eastAsia="fr-C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4 %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5 %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spacing w:before="80"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16"/>
                <w:szCs w:val="16"/>
                <w:lang w:eastAsia="fr-CA"/>
              </w:rPr>
              <w:t>7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plus de </w:t>
            </w:r>
            <w:r w:rsidRPr="00D8733F"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16"/>
                <w:szCs w:val="16"/>
                <w:lang w:eastAsia="fr-CA"/>
              </w:rPr>
              <w:t>7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</w:tr>
      <w:tr w:rsidR="00D8733F" w:rsidRPr="00D8733F" w:rsidTr="0017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5"/>
                <w:szCs w:val="15"/>
                <w:lang w:eastAsia="fr-CA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6.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ab/>
              <w:t>Accords grammaticaux</w:t>
            </w:r>
          </w:p>
          <w:p w:rsidR="00D8733F" w:rsidRPr="00D8733F" w:rsidRDefault="00D8733F" w:rsidP="00D8733F">
            <w:pPr>
              <w:tabs>
                <w:tab w:val="left" w:pos="180"/>
              </w:tabs>
              <w:spacing w:before="80" w:after="0" w:line="216" w:lineRule="auto"/>
              <w:ind w:left="187" w:hanging="187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</w:t>
            </w:r>
            <w:proofErr w:type="gramStart"/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présente</w:t>
            </w:r>
            <w:proofErr w:type="gramEnd"/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2  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ou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3 % 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d’erreurs.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4 % 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>d’erreurs.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5 %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>7 %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  <w:p w:rsidR="00D8733F" w:rsidRPr="00D8733F" w:rsidRDefault="00D8733F" w:rsidP="00D8733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Le texte présente plus de </w:t>
            </w:r>
            <w:r w:rsidRPr="00D8733F">
              <w:rPr>
                <w:rFonts w:ascii="Comic Sans MS" w:eastAsia="Times New Roman" w:hAnsi="Comic Sans MS" w:cs="Times New Roman"/>
                <w:b/>
                <w:color w:val="000000"/>
                <w:kern w:val="28"/>
                <w:sz w:val="16"/>
                <w:szCs w:val="16"/>
                <w:lang w:eastAsia="fr-CA"/>
              </w:rPr>
              <w:t>7</w:t>
            </w:r>
            <w:r w:rsidRPr="00D8733F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16"/>
                <w:szCs w:val="16"/>
                <w:lang w:eastAsia="fr-CA"/>
              </w:rPr>
              <w:t xml:space="preserve"> %</w:t>
            </w:r>
            <w:r w:rsidRPr="00D8733F"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  <w:t xml:space="preserve"> d’erreurs.</w:t>
            </w:r>
          </w:p>
          <w:p w:rsidR="00D8733F" w:rsidRPr="00D8733F" w:rsidRDefault="00D8733F" w:rsidP="00D8733F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28"/>
                <w:sz w:val="16"/>
                <w:szCs w:val="16"/>
                <w:lang w:eastAsia="fr-CA"/>
              </w:rPr>
            </w:pPr>
          </w:p>
        </w:tc>
      </w:tr>
    </w:tbl>
    <w:p w:rsidR="00D8733F" w:rsidRPr="00D8733F" w:rsidRDefault="00D8733F" w:rsidP="00D8733F">
      <w:pPr>
        <w:spacing w:after="0" w:line="240" w:lineRule="auto"/>
        <w:rPr>
          <w:rFonts w:ascii="Kristen ITC" w:eastAsia="Times New Roman" w:hAnsi="Kristen ITC" w:cs="Times New Roman"/>
          <w:color w:val="000000"/>
          <w:kern w:val="28"/>
          <w:sz w:val="12"/>
          <w:szCs w:val="12"/>
          <w:lang w:eastAsia="fr-CA"/>
        </w:rPr>
      </w:pPr>
      <w:r w:rsidRPr="00D8733F">
        <w:rPr>
          <w:rFonts w:ascii="Kristen ITC" w:eastAsia="Times New Roman" w:hAnsi="Kristen ITC" w:cs="Times New Roman"/>
          <w:color w:val="000000"/>
          <w:kern w:val="28"/>
          <w:sz w:val="20"/>
          <w:szCs w:val="20"/>
          <w:lang w:eastAsia="fr-CA"/>
        </w:rPr>
        <w:t>Chaperon rouge, à toi maintenant de créer ta propre histoire. Sois créatif !</w:t>
      </w:r>
      <w:r>
        <w:rPr>
          <w:rFonts w:ascii="Kristen ITC" w:eastAsia="Times New Roman" w:hAnsi="Kristen ITC" w:cs="Times New Roman"/>
          <w:color w:val="000000"/>
          <w:kern w:val="28"/>
          <w:sz w:val="20"/>
          <w:szCs w:val="20"/>
          <w:lang w:eastAsia="fr-CA"/>
        </w:rPr>
        <w:t xml:space="preserve">                                                                                  </w:t>
      </w:r>
      <w:r w:rsidRPr="00D8733F">
        <w:rPr>
          <w:rFonts w:ascii="Kristen ITC" w:eastAsia="Times New Roman" w:hAnsi="Kristen ITC" w:cs="Times New Roman"/>
          <w:color w:val="000000"/>
          <w:kern w:val="28"/>
          <w:sz w:val="12"/>
          <w:szCs w:val="12"/>
          <w:lang w:eastAsia="fr-CA"/>
        </w:rPr>
        <w:t>Adapté de la grille du MELS</w:t>
      </w:r>
      <w:bookmarkStart w:id="0" w:name="_GoBack"/>
      <w:bookmarkEnd w:id="0"/>
    </w:p>
    <w:sectPr w:rsidR="00D8733F" w:rsidRPr="00D8733F" w:rsidSect="00D8733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F"/>
    <w:rsid w:val="00D8733F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D873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D873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1</cp:revision>
  <dcterms:created xsi:type="dcterms:W3CDTF">2012-11-25T19:47:00Z</dcterms:created>
  <dcterms:modified xsi:type="dcterms:W3CDTF">2012-11-25T19:54:00Z</dcterms:modified>
</cp:coreProperties>
</file>