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  <w:r>
        <w:rPr>
          <w:lang w:val="es-ES"/>
        </w:rPr>
        <w:t xml:space="preserve">4.3. </w:t>
      </w:r>
      <w:proofErr w:type="spellStart"/>
      <w:r>
        <w:rPr>
          <w:lang w:val="es-ES"/>
        </w:rPr>
        <w:t>Funcions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lineals</w:t>
      </w:r>
      <w:proofErr w:type="spellEnd"/>
      <w:r>
        <w:rPr>
          <w:lang w:val="es-ES"/>
        </w:rPr>
        <w:t xml:space="preserve"> y=</w:t>
      </w:r>
      <w:proofErr w:type="spellStart"/>
      <w:r>
        <w:rPr>
          <w:lang w:val="es-ES"/>
        </w:rPr>
        <w:t>mx+n</w:t>
      </w:r>
      <w:proofErr w:type="spellEnd"/>
      <w:r>
        <w:rPr>
          <w:lang w:val="es-ES"/>
        </w:rPr>
        <w:t>. La recta</w:t>
      </w: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</w:p>
    <w:p w:rsidR="00A2001F" w:rsidRPr="00583DE2" w:rsidRDefault="00A2001F" w:rsidP="00A2001F">
      <w:pPr>
        <w:pStyle w:val="Prrafodelista"/>
        <w:tabs>
          <w:tab w:val="left" w:pos="284"/>
        </w:tabs>
        <w:spacing w:after="120"/>
        <w:ind w:left="0"/>
        <w:rPr>
          <w:b/>
          <w:lang w:val="es-ES"/>
        </w:rPr>
      </w:pPr>
      <w:proofErr w:type="gramStart"/>
      <w:r>
        <w:rPr>
          <w:lang w:val="es-ES"/>
        </w:rPr>
        <w:t>a)</w:t>
      </w:r>
      <w:proofErr w:type="spellStart"/>
      <w:r>
        <w:rPr>
          <w:lang w:val="es-ES"/>
        </w:rPr>
        <w:t>Exemple</w:t>
      </w:r>
      <w:proofErr w:type="spellEnd"/>
      <w:proofErr w:type="gramEnd"/>
      <w:r>
        <w:rPr>
          <w:lang w:val="es-ES"/>
        </w:rPr>
        <w:t xml:space="preserve"> 1.</w:t>
      </w:r>
      <w:r w:rsidR="00583DE2">
        <w:rPr>
          <w:lang w:val="es-ES"/>
        </w:rPr>
        <w:t xml:space="preserve">               </w:t>
      </w:r>
      <w:r w:rsidR="00583DE2" w:rsidRPr="00583DE2">
        <w:rPr>
          <w:b/>
          <w:lang w:val="es-ES"/>
        </w:rPr>
        <w:t>y=x-2</w:t>
      </w: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953000" cy="248892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18" cy="248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  <w:r>
        <w:rPr>
          <w:lang w:val="es-ES"/>
        </w:rPr>
        <w:t xml:space="preserve">b) </w:t>
      </w:r>
      <w:proofErr w:type="spellStart"/>
      <w:r>
        <w:rPr>
          <w:lang w:val="es-ES"/>
        </w:rPr>
        <w:t>Exemple</w:t>
      </w:r>
      <w:proofErr w:type="spellEnd"/>
      <w:r>
        <w:rPr>
          <w:lang w:val="es-ES"/>
        </w:rPr>
        <w:t xml:space="preserve"> 2.</w:t>
      </w:r>
      <w:r w:rsidR="00583DE2">
        <w:rPr>
          <w:lang w:val="es-ES"/>
        </w:rPr>
        <w:t xml:space="preserve">        </w:t>
      </w:r>
      <w:r w:rsidR="00583DE2" w:rsidRPr="00583DE2">
        <w:rPr>
          <w:b/>
          <w:lang w:val="es-ES"/>
        </w:rPr>
        <w:t>y=-2x+2</w:t>
      </w:r>
    </w:p>
    <w:p w:rsidR="00A2001F" w:rsidRDefault="00583DE2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076825" cy="2668588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84" cy="266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</w:p>
    <w:p w:rsidR="00A2001F" w:rsidRPr="00583DE2" w:rsidRDefault="00A2001F" w:rsidP="00A2001F">
      <w:pPr>
        <w:pStyle w:val="Prrafodelista"/>
        <w:tabs>
          <w:tab w:val="left" w:pos="284"/>
        </w:tabs>
        <w:spacing w:after="120"/>
        <w:ind w:left="0"/>
        <w:rPr>
          <w:b/>
          <w:lang w:val="es-ES"/>
        </w:rPr>
      </w:pPr>
      <w:r>
        <w:rPr>
          <w:lang w:val="es-ES"/>
        </w:rPr>
        <w:t xml:space="preserve">c) </w:t>
      </w:r>
      <w:proofErr w:type="spellStart"/>
      <w:r>
        <w:rPr>
          <w:lang w:val="es-ES"/>
        </w:rPr>
        <w:t>Exemple</w:t>
      </w:r>
      <w:proofErr w:type="spellEnd"/>
      <w:r>
        <w:rPr>
          <w:lang w:val="es-ES"/>
        </w:rPr>
        <w:t xml:space="preserve"> 3.</w:t>
      </w:r>
      <w:r w:rsidR="00583DE2">
        <w:rPr>
          <w:lang w:val="es-ES"/>
        </w:rPr>
        <w:t xml:space="preserve">        </w:t>
      </w:r>
      <w:r w:rsidR="00583DE2" w:rsidRPr="00583DE2">
        <w:rPr>
          <w:b/>
          <w:lang w:val="es-ES"/>
        </w:rPr>
        <w:t>y=-4</w:t>
      </w:r>
    </w:p>
    <w:p w:rsidR="00A2001F" w:rsidRDefault="00583DE2" w:rsidP="00A2001F">
      <w:pPr>
        <w:pStyle w:val="Prrafodelista"/>
        <w:tabs>
          <w:tab w:val="left" w:pos="284"/>
        </w:tabs>
        <w:spacing w:after="120"/>
        <w:ind w:left="0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552950" cy="239321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82" cy="23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1F" w:rsidRDefault="00A2001F" w:rsidP="00A2001F">
      <w:pPr>
        <w:pStyle w:val="Prrafodelista"/>
        <w:tabs>
          <w:tab w:val="left" w:pos="284"/>
        </w:tabs>
        <w:spacing w:after="120"/>
        <w:ind w:left="0"/>
        <w:rPr>
          <w:rFonts w:eastAsiaTheme="minorEastAsia"/>
          <w:lang w:val="es-ES"/>
        </w:rPr>
      </w:pPr>
      <w:r>
        <w:rPr>
          <w:lang w:val="es-ES"/>
        </w:rPr>
        <w:lastRenderedPageBreak/>
        <w:t xml:space="preserve">4.4. </w:t>
      </w:r>
      <w:proofErr w:type="spellStart"/>
      <w:r>
        <w:rPr>
          <w:lang w:val="es-ES"/>
        </w:rPr>
        <w:t>Funcions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quadràtiques</w:t>
      </w:r>
      <w:proofErr w:type="spellEnd"/>
      <w:r>
        <w:rPr>
          <w:lang w:val="es-ES"/>
        </w:rPr>
        <w:t xml:space="preserve"> </w:t>
      </w:r>
      <m:oMath>
        <m:r>
          <w:rPr>
            <w:rFonts w:ascii="Cambria Math" w:hAnsi="Cambria Math"/>
            <w:lang w:val="es-ES"/>
          </w:rPr>
          <m:t xml:space="preserve"> y=a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+bx+c</m:t>
        </m:r>
      </m:oMath>
      <w:r>
        <w:rPr>
          <w:rFonts w:eastAsiaTheme="minorEastAsia"/>
          <w:lang w:val="es-ES"/>
        </w:rPr>
        <w:t>. La paràbola</w:t>
      </w:r>
    </w:p>
    <w:p w:rsidR="00A2001F" w:rsidRDefault="00A2001F" w:rsidP="00A2001F">
      <w:r>
        <w:rPr>
          <w:noProof/>
          <w:lang w:val="es-ES" w:eastAsia="es-ES"/>
        </w:rPr>
        <w:drawing>
          <wp:inline distT="0" distB="0" distL="0" distR="0">
            <wp:extent cx="5400040" cy="2698669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E2" w:rsidRDefault="00583DE2" w:rsidP="00A2001F">
      <w:bookmarkStart w:id="0" w:name="_GoBack"/>
      <w:bookmarkEnd w:id="0"/>
      <w:r>
        <w:t>Consideracions importants:</w:t>
      </w:r>
      <w:r w:rsidR="00EB619B">
        <w:t xml:space="preserve"> </w:t>
      </w:r>
    </w:p>
    <w:p w:rsidR="00EB619B" w:rsidRDefault="00EB619B" w:rsidP="00EB619B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proofErr w:type="spellStart"/>
      <w:r>
        <w:rPr>
          <w:rFonts w:eastAsiaTheme="minorEastAsia"/>
          <w:lang w:val="es-ES"/>
        </w:rPr>
        <w:t>Informació</w:t>
      </w:r>
      <w:proofErr w:type="spellEnd"/>
      <w:r>
        <w:rPr>
          <w:rFonts w:eastAsiaTheme="minorEastAsia"/>
          <w:lang w:val="es-ES"/>
        </w:rPr>
        <w:t xml:space="preserve"> que </w:t>
      </w:r>
      <w:proofErr w:type="spellStart"/>
      <w:r>
        <w:rPr>
          <w:rFonts w:eastAsiaTheme="minorEastAsia"/>
          <w:lang w:val="es-ES"/>
        </w:rPr>
        <w:t>ens</w:t>
      </w:r>
      <w:proofErr w:type="spellEnd"/>
      <w:r>
        <w:rPr>
          <w:rFonts w:eastAsiaTheme="minorEastAsia"/>
          <w:lang w:val="es-ES"/>
        </w:rPr>
        <w:t xml:space="preserve"> </w:t>
      </w:r>
      <w:proofErr w:type="spellStart"/>
      <w:r>
        <w:rPr>
          <w:rFonts w:eastAsiaTheme="minorEastAsia"/>
          <w:lang w:val="es-ES"/>
        </w:rPr>
        <w:t>dóna</w:t>
      </w:r>
      <w:proofErr w:type="spellEnd"/>
      <w:r>
        <w:rPr>
          <w:rFonts w:eastAsiaTheme="minorEastAsia"/>
          <w:lang w:val="es-ES"/>
        </w:rPr>
        <w:t xml:space="preserve"> el valor de </w:t>
      </w:r>
      <w:r w:rsidRPr="0013123A">
        <w:rPr>
          <w:rFonts w:eastAsiaTheme="minorEastAsia"/>
          <w:b/>
          <w:lang w:val="es-ES"/>
        </w:rPr>
        <w:t>a</w:t>
      </w:r>
      <w:r w:rsidRPr="00EB619B">
        <w:rPr>
          <w:rFonts w:eastAsiaTheme="minorEastAsia"/>
          <w:lang w:val="es-ES"/>
        </w:rPr>
        <w:t xml:space="preserve"> </w:t>
      </w:r>
      <w:r>
        <w:rPr>
          <w:rFonts w:eastAsiaTheme="minorEastAsia"/>
          <w:lang w:val="es-ES"/>
        </w:rPr>
        <w:t xml:space="preserve">        </w:t>
      </w:r>
      <w:r w:rsidRPr="00EB619B">
        <w:rPr>
          <w:rFonts w:eastAsiaTheme="minorEastAsia"/>
          <w:lang w:val="es-ES"/>
        </w:rPr>
        <w:t xml:space="preserve">  </w:t>
      </w:r>
      <m:oMath>
        <m:r>
          <w:rPr>
            <w:rFonts w:ascii="Cambria Math" w:hAnsi="Cambria Math"/>
            <w:lang w:val="es-ES"/>
          </w:rPr>
          <m:t>y=a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+bx+c</m:t>
        </m:r>
      </m:oMath>
    </w:p>
    <w:p w:rsidR="00230AFD" w:rsidRDefault="00EB619B" w:rsidP="00A2001F">
      <w:r>
        <w:rPr>
          <w:noProof/>
          <w:lang w:val="es-ES" w:eastAsia="es-ES"/>
        </w:rPr>
        <w:drawing>
          <wp:inline distT="0" distB="0" distL="0" distR="0">
            <wp:extent cx="3000375" cy="3122451"/>
            <wp:effectExtent l="19050" t="0" r="9525" b="0"/>
            <wp:docPr id="3" name="2 Imagen" descr="forma de la para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 de la parabo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2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FD" w:rsidRDefault="00230AFD">
      <w:r>
        <w:br w:type="page"/>
      </w:r>
    </w:p>
    <w:p w:rsidR="00EB619B" w:rsidRDefault="00EB619B" w:rsidP="00EB619B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lastRenderedPageBreak/>
        <w:t xml:space="preserve">Informació que ens dóna el valor de </w:t>
      </w:r>
      <w:r w:rsidRPr="0013123A">
        <w:rPr>
          <w:b/>
        </w:rPr>
        <w:t>c</w:t>
      </w:r>
      <w:r w:rsidR="0013123A">
        <w:t>.</w:t>
      </w:r>
    </w:p>
    <w:p w:rsidR="00105155" w:rsidRDefault="00105155" w:rsidP="00105155">
      <w:pPr>
        <w:tabs>
          <w:tab w:val="left" w:pos="284"/>
        </w:tabs>
        <w:rPr>
          <w:b/>
        </w:rPr>
      </w:pPr>
      <w:r>
        <w:t xml:space="preserve">El valor de </w:t>
      </w:r>
      <w:r w:rsidRPr="00105155">
        <w:rPr>
          <w:b/>
        </w:rPr>
        <w:t>c</w:t>
      </w:r>
      <w:r>
        <w:t xml:space="preserve"> ens diu per on talla la paràbola l’eix de les </w:t>
      </w:r>
      <w:r w:rsidRPr="00105155">
        <w:rPr>
          <w:b/>
        </w:rPr>
        <w:t>y</w:t>
      </w:r>
    </w:p>
    <w:p w:rsidR="00105155" w:rsidRDefault="00105155" w:rsidP="00105155">
      <w:pPr>
        <w:tabs>
          <w:tab w:val="left" w:pos="284"/>
        </w:tabs>
        <w:rPr>
          <w:rFonts w:eastAsiaTheme="minorEastAsia"/>
          <w:lang w:val="es-ES"/>
        </w:rPr>
      </w:pPr>
      <w:r>
        <w:t xml:space="preserve">És a dir, per exemple si tenim  la funció </w:t>
      </w:r>
      <m:oMath>
        <m:r>
          <w:rPr>
            <w:rFonts w:ascii="Cambria Math" w:hAnsi="Cambria Math"/>
            <w:lang w:val="es-ES"/>
          </w:rPr>
          <m:t>y=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</m:t>
        </m:r>
        <m:r>
          <w:rPr>
            <w:rFonts w:ascii="Cambria Math" w:hAnsi="Cambria Math"/>
            <w:lang w:val="es-ES"/>
          </w:rPr>
          <m:t>2</m:t>
        </m:r>
        <m:r>
          <w:rPr>
            <w:rFonts w:ascii="Cambria Math" w:hAnsi="Cambria Math"/>
            <w:lang w:val="es-ES"/>
          </w:rPr>
          <m:t>x</m:t>
        </m:r>
        <m:r>
          <w:rPr>
            <w:rFonts w:ascii="Cambria Math" w:hAnsi="Cambria Math"/>
            <w:lang w:val="es-ES"/>
          </w:rPr>
          <m:t>-</m:t>
        </m:r>
        <m:r>
          <w:rPr>
            <w:rFonts w:ascii="Cambria Math" w:hAnsi="Cambria Math"/>
            <w:lang w:val="es-ES"/>
          </w:rPr>
          <m:t>2</m:t>
        </m:r>
      </m:oMath>
      <w:r>
        <w:rPr>
          <w:rFonts w:eastAsiaTheme="minorEastAsia"/>
          <w:lang w:val="es-ES"/>
        </w:rPr>
        <w:t xml:space="preserve">, aleshores c=3 i sabrem que la parábola talla </w:t>
      </w:r>
      <w:proofErr w:type="spellStart"/>
      <w:r>
        <w:rPr>
          <w:rFonts w:eastAsiaTheme="minorEastAsia"/>
          <w:lang w:val="es-ES"/>
        </w:rPr>
        <w:t>l’eix</w:t>
      </w:r>
      <w:proofErr w:type="spellEnd"/>
      <w:r>
        <w:rPr>
          <w:rFonts w:eastAsiaTheme="minorEastAsia"/>
          <w:lang w:val="es-ES"/>
        </w:rPr>
        <w:t xml:space="preserve"> de les y </w:t>
      </w:r>
      <w:proofErr w:type="spellStart"/>
      <w:r>
        <w:rPr>
          <w:rFonts w:eastAsiaTheme="minorEastAsia"/>
          <w:lang w:val="es-ES"/>
        </w:rPr>
        <w:t>pel</w:t>
      </w:r>
      <w:proofErr w:type="spellEnd"/>
      <w:r>
        <w:rPr>
          <w:rFonts w:eastAsiaTheme="minorEastAsia"/>
          <w:lang w:val="es-ES"/>
        </w:rPr>
        <w:t xml:space="preserve"> </w:t>
      </w:r>
      <w:proofErr w:type="spellStart"/>
      <w:r>
        <w:rPr>
          <w:rFonts w:eastAsiaTheme="minorEastAsia"/>
          <w:lang w:val="es-ES"/>
        </w:rPr>
        <w:t>punt</w:t>
      </w:r>
      <w:proofErr w:type="spellEnd"/>
      <w:r>
        <w:rPr>
          <w:rFonts w:eastAsiaTheme="minorEastAsia"/>
          <w:lang w:val="es-ES"/>
        </w:rPr>
        <w:t xml:space="preserve"> </w:t>
      </w:r>
      <w:proofErr w:type="gramStart"/>
      <w:r>
        <w:rPr>
          <w:rFonts w:eastAsiaTheme="minorEastAsia"/>
          <w:lang w:val="es-ES"/>
        </w:rPr>
        <w:t>P(</w:t>
      </w:r>
      <w:proofErr w:type="gramEnd"/>
      <w:r>
        <w:rPr>
          <w:rFonts w:eastAsiaTheme="minorEastAsia"/>
          <w:lang w:val="es-ES"/>
        </w:rPr>
        <w:t>0,-3)</w:t>
      </w:r>
    </w:p>
    <w:p w:rsidR="00105155" w:rsidRDefault="00105155">
      <w:pPr>
        <w:rPr>
          <w:rFonts w:eastAsiaTheme="minorEastAsia"/>
          <w:lang w:val="es-ES"/>
        </w:rPr>
      </w:pPr>
    </w:p>
    <w:p w:rsidR="00105155" w:rsidRPr="00105155" w:rsidRDefault="00230AFD" w:rsidP="00105155">
      <w:pPr>
        <w:tabs>
          <w:tab w:val="left" w:pos="284"/>
        </w:tabs>
      </w:pPr>
      <w:r>
        <w:rPr>
          <w:noProof/>
          <w:lang w:val="es-ES" w:eastAsia="es-ES"/>
        </w:rPr>
        <w:drawing>
          <wp:inline distT="0" distB="0" distL="0" distR="0">
            <wp:extent cx="2003176" cy="2596551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07" cy="259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9B" w:rsidRDefault="00105155" w:rsidP="00105155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t>Càlcul del vèrtex de la paràbola</w:t>
      </w:r>
    </w:p>
    <w:p w:rsidR="00230AFD" w:rsidRDefault="00230AFD" w:rsidP="00230AFD">
      <w:pPr>
        <w:tabs>
          <w:tab w:val="left" w:pos="284"/>
        </w:tabs>
      </w:pPr>
      <m:oMathPara>
        <m:oMathParaPr>
          <m:jc m:val="left"/>
        </m:oMathParaPr>
        <m:oMath>
          <m:r>
            <w:rPr>
              <w:rFonts w:ascii="Cambria Math" w:hAnsi="Cambria Math"/>
              <w:lang w:val="es-ES"/>
            </w:rPr>
            <m:t>y</m:t>
          </m:r>
          <m:r>
            <w:rPr>
              <w:rFonts w:ascii="Cambria Math" w:hAnsi="Cambria Math"/>
              <w:lang w:val="es-ES"/>
            </w:rPr>
            <m:t>=a</m:t>
          </m:r>
          <m:sSup>
            <m:sSupPr>
              <m:ctrlPr>
                <w:rPr>
                  <w:rFonts w:ascii="Cambria Math" w:hAnsi="Cambria Math"/>
                  <w:i/>
                  <w:lang w:val="es-ES"/>
                </w:rPr>
              </m:ctrlPr>
            </m:sSupPr>
            <m:e>
              <m:r>
                <w:rPr>
                  <w:rFonts w:ascii="Cambria Math" w:hAnsi="Cambria Math"/>
                  <w:lang w:val="es-ES"/>
                </w:rPr>
                <m:t>x</m:t>
              </m:r>
            </m:e>
            <m:sup>
              <m:r>
                <w:rPr>
                  <w:rFonts w:ascii="Cambria Math" w:hAnsi="Cambria Math"/>
                  <w:lang w:val="es-ES"/>
                </w:rPr>
                <m:t>2</m:t>
              </m:r>
            </m:sup>
          </m:sSup>
          <m:r>
            <w:rPr>
              <w:rFonts w:ascii="Cambria Math" w:hAnsi="Cambria Math"/>
              <w:lang w:val="es-ES"/>
            </w:rPr>
            <m:t>+bx+c</m:t>
          </m:r>
        </m:oMath>
      </m:oMathPara>
    </w:p>
    <w:p w:rsidR="00EB619B" w:rsidRDefault="00230AFD" w:rsidP="00A2001F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230AFD" w:rsidRDefault="00230AFD" w:rsidP="00A2001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-b</m:t>
            </m:r>
          </m:num>
          <m:den>
            <m:r>
              <w:rPr>
                <w:rFonts w:ascii="Cambria Math" w:hAnsi="Cambria Math"/>
              </w:rPr>
              <m:t>2a</m:t>
            </m:r>
          </m:den>
        </m:f>
      </m:oMath>
      <w:r>
        <w:rPr>
          <w:rFonts w:eastAsiaTheme="minorEastAsia"/>
        </w:rPr>
        <w:t xml:space="preserve">  Per trobar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>
        <w:rPr>
          <w:rFonts w:eastAsiaTheme="minorEastAsia"/>
        </w:rPr>
        <w:t xml:space="preserve"> substituirem el valor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</m:oMath>
      <w:r>
        <w:rPr>
          <w:rFonts w:eastAsiaTheme="minorEastAsia"/>
        </w:rPr>
        <w:t xml:space="preserve"> en la funció.</w:t>
      </w:r>
    </w:p>
    <w:p w:rsidR="00230AFD" w:rsidRDefault="00230AFD" w:rsidP="00230AFD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</w:pPr>
      <w:r>
        <w:t xml:space="preserve">La paràbola és </w:t>
      </w:r>
      <w:r w:rsidRPr="0076754C">
        <w:rPr>
          <w:b/>
        </w:rPr>
        <w:t>simètrica</w:t>
      </w:r>
      <w:r>
        <w:t xml:space="preserve"> respecte el seu eix (vertical que passa pel vèrtex).</w:t>
      </w:r>
    </w:p>
    <w:p w:rsidR="00230AFD" w:rsidRDefault="00230AFD" w:rsidP="00230AFD">
      <w:pPr>
        <w:pStyle w:val="Prrafodelista"/>
        <w:tabs>
          <w:tab w:val="left" w:pos="284"/>
        </w:tabs>
        <w:ind w:left="0"/>
      </w:pPr>
      <w:r>
        <w:t>Això significa que alhora de fer la taula de valors per representar-la:</w:t>
      </w:r>
    </w:p>
    <w:p w:rsidR="0076754C" w:rsidRDefault="0076754C" w:rsidP="00230AFD">
      <w:pPr>
        <w:pStyle w:val="Prrafodelista"/>
        <w:tabs>
          <w:tab w:val="left" w:pos="284"/>
        </w:tabs>
        <w:ind w:left="0"/>
      </w:pPr>
    </w:p>
    <w:p w:rsidR="0076754C" w:rsidRDefault="0076754C" w:rsidP="00230AFD">
      <w:pPr>
        <w:pStyle w:val="Prrafodelista"/>
        <w:tabs>
          <w:tab w:val="left" w:pos="284"/>
        </w:tabs>
        <w:ind w:left="0"/>
      </w:pPr>
      <w:r>
        <w:t>Començarem fent una taula del tipus següent, col·locant les coordenades del vèrtex al mig.</w:t>
      </w:r>
    </w:p>
    <w:tbl>
      <w:tblPr>
        <w:tblStyle w:val="Tablaconcuadrcula"/>
        <w:tblW w:w="0" w:type="auto"/>
        <w:tblLook w:val="04A0"/>
      </w:tblPr>
      <w:tblGrid>
        <w:gridCol w:w="534"/>
        <w:gridCol w:w="1134"/>
        <w:gridCol w:w="1134"/>
        <w:gridCol w:w="1134"/>
        <w:gridCol w:w="1134"/>
        <w:gridCol w:w="1134"/>
      </w:tblGrid>
      <w:tr w:rsidR="0076754C" w:rsidTr="0076754C"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V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</w:tr>
      <w:tr w:rsidR="0076754C" w:rsidTr="0076754C">
        <w:tc>
          <w:tcPr>
            <w:tcW w:w="5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x</w:t>
            </w:r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</w:tr>
      <w:tr w:rsidR="0076754C" w:rsidTr="0076754C">
        <w:tc>
          <w:tcPr>
            <w:tcW w:w="534" w:type="dxa"/>
          </w:tcPr>
          <w:p w:rsidR="0076754C" w:rsidRP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76754C">
              <w:rPr>
                <w:color w:val="FF0000"/>
              </w:rPr>
              <w:t>y</w:t>
            </w:r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</w:tcPr>
          <w:p w:rsidR="0076754C" w:rsidRP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</w:tcPr>
          <w:p w:rsidR="0076754C" w:rsidRDefault="0076754C" w:rsidP="0076754C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</w:tr>
    </w:tbl>
    <w:p w:rsidR="00230AFD" w:rsidRDefault="00230AFD" w:rsidP="00230AFD">
      <w:pPr>
        <w:pStyle w:val="Prrafodelista"/>
        <w:tabs>
          <w:tab w:val="left" w:pos="284"/>
        </w:tabs>
        <w:ind w:left="0"/>
      </w:pPr>
    </w:p>
    <w:p w:rsidR="0076754C" w:rsidRDefault="0076754C" w:rsidP="00230AFD">
      <w:pPr>
        <w:pStyle w:val="Prrafodelista"/>
        <w:tabs>
          <w:tab w:val="left" w:pos="284"/>
        </w:tabs>
        <w:ind w:left="0"/>
      </w:pPr>
      <w:r>
        <w:t>Veiem un exemple per entendre-ho millor:</w:t>
      </w:r>
    </w:p>
    <w:p w:rsidR="0076754C" w:rsidRDefault="0076754C" w:rsidP="00230AFD">
      <w:pPr>
        <w:pStyle w:val="Prrafodelista"/>
        <w:tabs>
          <w:tab w:val="left" w:pos="284"/>
        </w:tabs>
        <w:ind w:left="0"/>
        <w:rPr>
          <w:rFonts w:eastAsiaTheme="minorEastAsia"/>
          <w:lang w:val="es-ES"/>
        </w:rPr>
      </w:pPr>
      <w:r>
        <w:t xml:space="preserve">Representa la funció </w:t>
      </w:r>
      <m:oMath>
        <m:r>
          <w:rPr>
            <w:rFonts w:ascii="Cambria Math" w:hAnsi="Cambria Math"/>
            <w:lang w:val="es-ES"/>
          </w:rPr>
          <m:t>y=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x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</m:t>
        </m:r>
        <m:r>
          <w:rPr>
            <w:rFonts w:ascii="Cambria Math" w:hAnsi="Cambria Math"/>
            <w:lang w:val="es-ES"/>
          </w:rPr>
          <m:t>2</m:t>
        </m:r>
        <m:r>
          <w:rPr>
            <w:rFonts w:ascii="Cambria Math" w:hAnsi="Cambria Math"/>
            <w:lang w:val="es-ES"/>
          </w:rPr>
          <m:t>x</m:t>
        </m:r>
        <m:r>
          <w:rPr>
            <w:rFonts w:ascii="Cambria Math" w:hAnsi="Cambria Math"/>
            <w:lang w:val="es-ES"/>
          </w:rPr>
          <m:t>-2</m:t>
        </m:r>
      </m:oMath>
    </w:p>
    <w:p w:rsidR="0076754C" w:rsidRDefault="0076754C" w:rsidP="0076754C">
      <w:pPr>
        <w:rPr>
          <w:rFonts w:eastAsiaTheme="minorEastAsia"/>
        </w:rPr>
      </w:pPr>
      <w:r>
        <w:rPr>
          <w:rFonts w:eastAsiaTheme="minorEastAsia"/>
          <w:lang w:val="es-ES"/>
        </w:rPr>
        <w:t xml:space="preserve">Primer </w:t>
      </w:r>
      <w:proofErr w:type="spellStart"/>
      <w:r>
        <w:rPr>
          <w:rFonts w:eastAsiaTheme="minorEastAsia"/>
          <w:lang w:val="es-ES"/>
        </w:rPr>
        <w:t>trobem</w:t>
      </w:r>
      <w:proofErr w:type="spellEnd"/>
      <w:r>
        <w:rPr>
          <w:rFonts w:eastAsiaTheme="minorEastAsia"/>
          <w:lang w:val="es-ES"/>
        </w:rPr>
        <w:t xml:space="preserve"> el </w:t>
      </w:r>
      <w:proofErr w:type="spellStart"/>
      <w:r>
        <w:rPr>
          <w:rFonts w:eastAsiaTheme="minorEastAsia"/>
          <w:lang w:val="es-ES"/>
        </w:rPr>
        <w:t>vèrtex</w:t>
      </w:r>
      <w:proofErr w:type="spellEnd"/>
      <w:r>
        <w:rPr>
          <w:rFonts w:eastAsiaTheme="minorEastAsia"/>
          <w:lang w:val="es-ES"/>
        </w:rPr>
        <w:t xml:space="preserve"> </w:t>
      </w:r>
      <m:oMath>
        <m:r>
          <w:rPr>
            <w:rFonts w:ascii="Cambria Math" w:hAnsi="Cambria Math"/>
          </w:rPr>
          <m:t>V(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)</m:t>
        </m:r>
      </m:oMath>
    </w:p>
    <w:p w:rsidR="0076754C" w:rsidRPr="0076754C" w:rsidRDefault="0076754C" w:rsidP="0076754C">
      <w:pPr>
        <w:rPr>
          <w:rFonts w:eastAsiaTheme="minorEastAsia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-b</m:t>
            </m:r>
          </m:num>
          <m:den>
            <m:r>
              <w:rPr>
                <w:rFonts w:ascii="Cambria Math" w:hAnsi="Cambria Math"/>
              </w:rPr>
              <m:t>2a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2·1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=-1</m:t>
        </m:r>
      </m:oMath>
      <w:r>
        <w:rPr>
          <w:rFonts w:eastAsiaTheme="minorEastAsia"/>
        </w:rPr>
        <w:t xml:space="preserve">  , calculem ara  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+2·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-1</m:t>
            </m:r>
          </m:e>
        </m:d>
        <m:r>
          <w:rPr>
            <w:rFonts w:ascii="Cambria Math" w:hAnsi="Cambria Math"/>
            <w:sz w:val="20"/>
            <w:szCs w:val="20"/>
          </w:rPr>
          <m:t>-2=1-2-2=1-4=-3</m:t>
        </m:r>
      </m:oMath>
    </w:p>
    <w:p w:rsidR="0076754C" w:rsidRDefault="0076754C" w:rsidP="0076754C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v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v</m:t>
                  </m:r>
                </m:sub>
              </m:sSub>
            </m:e>
          </m:d>
          <m:r>
            <w:rPr>
              <w:rFonts w:ascii="Cambria Math" w:hAnsi="Cambria Math"/>
            </w:rPr>
            <m:t>=(-1,-3)</m:t>
          </m:r>
        </m:oMath>
      </m:oMathPara>
    </w:p>
    <w:p w:rsidR="0076754C" w:rsidRDefault="0076754C" w:rsidP="0076754C">
      <w:pPr>
        <w:rPr>
          <w:rFonts w:eastAsiaTheme="minorEastAsia"/>
        </w:rPr>
      </w:pPr>
      <w:r>
        <w:rPr>
          <w:rFonts w:eastAsiaTheme="minorEastAsia"/>
        </w:rPr>
        <w:t>Ara construïm la taula com hem dit abans:</w:t>
      </w:r>
    </w:p>
    <w:tbl>
      <w:tblPr>
        <w:tblStyle w:val="Tablaconcuadrcula"/>
        <w:tblW w:w="0" w:type="auto"/>
        <w:tblLook w:val="04A0"/>
      </w:tblPr>
      <w:tblGrid>
        <w:gridCol w:w="534"/>
        <w:gridCol w:w="1134"/>
        <w:gridCol w:w="1134"/>
        <w:gridCol w:w="1134"/>
        <w:gridCol w:w="1134"/>
        <w:gridCol w:w="1134"/>
      </w:tblGrid>
      <w:tr w:rsidR="0076754C" w:rsidTr="002408AE"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V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</w:tr>
      <w:tr w:rsidR="0076754C" w:rsidTr="002408AE">
        <w:tc>
          <w:tcPr>
            <w:tcW w:w="5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x</w:t>
            </w: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-3</w:t>
            </w: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-2</w:t>
            </w: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1</w:t>
            </w:r>
          </w:p>
        </w:tc>
      </w:tr>
      <w:tr w:rsidR="0076754C" w:rsidTr="002408AE">
        <w:tc>
          <w:tcPr>
            <w:tcW w:w="534" w:type="dxa"/>
          </w:tcPr>
          <w:p w:rsidR="0076754C" w:rsidRP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76754C">
              <w:rPr>
                <w:color w:val="FF0000"/>
              </w:rPr>
              <w:t>y</w:t>
            </w: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</w:tcPr>
          <w:p w:rsid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</w:tcPr>
          <w:p w:rsidR="0076754C" w:rsidRPr="0076754C" w:rsidRDefault="0076754C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-3</w:t>
            </w:r>
          </w:p>
        </w:tc>
        <w:tc>
          <w:tcPr>
            <w:tcW w:w="1134" w:type="dxa"/>
          </w:tcPr>
          <w:p w:rsidR="0076754C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07248D">
              <w:rPr>
                <w:color w:val="FF0000"/>
              </w:rPr>
              <w:t>-2</w:t>
            </w:r>
          </w:p>
        </w:tc>
        <w:tc>
          <w:tcPr>
            <w:tcW w:w="1134" w:type="dxa"/>
          </w:tcPr>
          <w:p w:rsidR="0076754C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07248D">
              <w:rPr>
                <w:color w:val="FF0000"/>
              </w:rPr>
              <w:t>1</w:t>
            </w:r>
          </w:p>
        </w:tc>
      </w:tr>
    </w:tbl>
    <w:p w:rsidR="0076754C" w:rsidRDefault="0076754C" w:rsidP="00230AFD">
      <w:pPr>
        <w:pStyle w:val="Prrafodelista"/>
        <w:tabs>
          <w:tab w:val="left" w:pos="284"/>
        </w:tabs>
        <w:ind w:left="0"/>
      </w:pPr>
      <w:r>
        <w:t>Ara calculem els valors de y de x=0 i de x=1</w:t>
      </w:r>
      <w:r w:rsidR="0007248D">
        <w:t>:</w:t>
      </w:r>
    </w:p>
    <w:p w:rsidR="0007248D" w:rsidRDefault="0007248D" w:rsidP="0007248D">
      <w:pPr>
        <w:pStyle w:val="Prrafodelista"/>
        <w:tabs>
          <w:tab w:val="left" w:pos="284"/>
        </w:tabs>
        <w:ind w:left="0"/>
        <w:rPr>
          <w:rFonts w:eastAsiaTheme="minorEastAsia"/>
          <w:lang w:val="es-ES"/>
        </w:rPr>
      </w:pPr>
      <w:r>
        <w:t xml:space="preserve">x=0     </w:t>
      </w:r>
      <m:oMath>
        <m:r>
          <w:rPr>
            <w:rFonts w:ascii="Cambria Math" w:hAnsi="Cambria Math"/>
            <w:lang w:val="es-ES"/>
          </w:rPr>
          <m:t>y=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0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</m:t>
        </m:r>
        <m:r>
          <w:rPr>
            <w:rFonts w:ascii="Cambria Math" w:hAnsi="Cambria Math"/>
            <w:lang w:val="es-ES"/>
          </w:rPr>
          <m:t>2·0-2=-2</m:t>
        </m:r>
      </m:oMath>
    </w:p>
    <w:p w:rsidR="0007248D" w:rsidRDefault="0007248D" w:rsidP="0007248D">
      <w:pPr>
        <w:pStyle w:val="Prrafodelista"/>
        <w:tabs>
          <w:tab w:val="left" w:pos="284"/>
        </w:tabs>
        <w:ind w:left="0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 xml:space="preserve">x=1      </w:t>
      </w:r>
      <m:oMath>
        <m:r>
          <w:rPr>
            <w:rFonts w:ascii="Cambria Math" w:hAnsi="Cambria Math"/>
            <w:lang w:val="es-ES"/>
          </w:rPr>
          <m:t>y=</m:t>
        </m:r>
        <m:sSup>
          <m:sSupPr>
            <m:ctrlPr>
              <w:rPr>
                <w:rFonts w:ascii="Cambria Math" w:hAnsi="Cambria Math"/>
                <w:i/>
                <w:lang w:val="es-ES"/>
              </w:rPr>
            </m:ctrlPr>
          </m:sSupPr>
          <m:e>
            <m:r>
              <w:rPr>
                <w:rFonts w:ascii="Cambria Math" w:hAnsi="Cambria Math"/>
                <w:lang w:val="es-ES"/>
              </w:rPr>
              <m:t>1</m:t>
            </m:r>
          </m:e>
          <m:sup>
            <m:r>
              <w:rPr>
                <w:rFonts w:ascii="Cambria Math" w:hAnsi="Cambria Math"/>
                <w:lang w:val="es-ES"/>
              </w:rPr>
              <m:t>2</m:t>
            </m:r>
          </m:sup>
        </m:sSup>
        <m:r>
          <w:rPr>
            <w:rFonts w:ascii="Cambria Math" w:hAnsi="Cambria Math"/>
            <w:lang w:val="es-ES"/>
          </w:rPr>
          <m:t>+</m:t>
        </m:r>
        <m:r>
          <w:rPr>
            <w:rFonts w:ascii="Cambria Math" w:hAnsi="Cambria Math"/>
            <w:lang w:val="es-ES"/>
          </w:rPr>
          <m:t>2·1-2=1</m:t>
        </m:r>
      </m:oMath>
    </w:p>
    <w:p w:rsidR="0007248D" w:rsidRDefault="0007248D" w:rsidP="0007248D">
      <w:pPr>
        <w:pStyle w:val="Prrafodelista"/>
        <w:tabs>
          <w:tab w:val="left" w:pos="284"/>
        </w:tabs>
        <w:ind w:left="0"/>
        <w:rPr>
          <w:rFonts w:eastAsiaTheme="minorEastAsia"/>
          <w:lang w:val="es-ES"/>
        </w:rPr>
      </w:pPr>
      <w:r>
        <w:rPr>
          <w:rFonts w:eastAsiaTheme="minorEastAsia"/>
          <w:lang w:val="es-ES"/>
        </w:rPr>
        <w:t xml:space="preserve">I per acabar </w:t>
      </w:r>
      <w:proofErr w:type="spellStart"/>
      <w:r>
        <w:rPr>
          <w:rFonts w:eastAsiaTheme="minorEastAsia"/>
          <w:lang w:val="es-ES"/>
        </w:rPr>
        <w:t>aplicarem</w:t>
      </w:r>
      <w:proofErr w:type="spellEnd"/>
      <w:r>
        <w:rPr>
          <w:rFonts w:eastAsiaTheme="minorEastAsia"/>
          <w:lang w:val="es-ES"/>
        </w:rPr>
        <w:t xml:space="preserve"> ara la </w:t>
      </w:r>
      <w:proofErr w:type="spellStart"/>
      <w:r>
        <w:rPr>
          <w:rFonts w:eastAsiaTheme="minorEastAsia"/>
          <w:lang w:val="es-ES"/>
        </w:rPr>
        <w:t>simetria</w:t>
      </w:r>
      <w:proofErr w:type="spellEnd"/>
      <w:r>
        <w:rPr>
          <w:rFonts w:eastAsiaTheme="minorEastAsia"/>
          <w:lang w:val="es-ES"/>
        </w:rPr>
        <w:t xml:space="preserve"> de la parábola. Si per x=0 el valor de y=-2, </w:t>
      </w:r>
      <w:proofErr w:type="spellStart"/>
      <w:r>
        <w:rPr>
          <w:rFonts w:eastAsiaTheme="minorEastAsia"/>
          <w:lang w:val="es-ES"/>
        </w:rPr>
        <w:t>aleshores</w:t>
      </w:r>
      <w:proofErr w:type="spellEnd"/>
      <w:r>
        <w:rPr>
          <w:rFonts w:eastAsiaTheme="minorEastAsia"/>
          <w:lang w:val="es-ES"/>
        </w:rPr>
        <w:t xml:space="preserve"> per a x=-2 el valor de y=-2 també. </w:t>
      </w:r>
      <w:proofErr w:type="spellStart"/>
      <w:r>
        <w:rPr>
          <w:rFonts w:eastAsiaTheme="minorEastAsia"/>
          <w:lang w:val="es-ES"/>
        </w:rPr>
        <w:t>Igualment</w:t>
      </w:r>
      <w:proofErr w:type="spellEnd"/>
      <w:r>
        <w:rPr>
          <w:rFonts w:eastAsiaTheme="minorEastAsia"/>
          <w:lang w:val="es-ES"/>
        </w:rPr>
        <w:t xml:space="preserve"> </w:t>
      </w:r>
      <w:proofErr w:type="spellStart"/>
      <w:r>
        <w:rPr>
          <w:rFonts w:eastAsiaTheme="minorEastAsia"/>
          <w:lang w:val="es-ES"/>
        </w:rPr>
        <w:t>passarà</w:t>
      </w:r>
      <w:proofErr w:type="spellEnd"/>
      <w:r>
        <w:rPr>
          <w:rFonts w:eastAsiaTheme="minorEastAsia"/>
          <w:lang w:val="es-ES"/>
        </w:rPr>
        <w:t xml:space="preserve"> </w:t>
      </w:r>
      <w:proofErr w:type="spellStart"/>
      <w:r>
        <w:rPr>
          <w:rFonts w:eastAsiaTheme="minorEastAsia"/>
          <w:lang w:val="es-ES"/>
        </w:rPr>
        <w:t>amb</w:t>
      </w:r>
      <w:proofErr w:type="spellEnd"/>
      <w:r>
        <w:rPr>
          <w:rFonts w:eastAsiaTheme="minorEastAsia"/>
          <w:lang w:val="es-ES"/>
        </w:rPr>
        <w:t xml:space="preserve"> x=1 i x=-3</w:t>
      </w:r>
    </w:p>
    <w:p w:rsidR="0007248D" w:rsidRDefault="0007248D" w:rsidP="0007248D">
      <w:pPr>
        <w:pStyle w:val="Prrafodelista"/>
        <w:tabs>
          <w:tab w:val="left" w:pos="284"/>
        </w:tabs>
        <w:ind w:left="0"/>
        <w:rPr>
          <w:rFonts w:eastAsiaTheme="minorEastAsia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534"/>
        <w:gridCol w:w="1134"/>
        <w:gridCol w:w="1134"/>
        <w:gridCol w:w="1134"/>
        <w:gridCol w:w="1134"/>
        <w:gridCol w:w="1134"/>
      </w:tblGrid>
      <w:tr w:rsidR="0007248D" w:rsidTr="002408AE"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V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</w:p>
        </w:tc>
      </w:tr>
      <w:tr w:rsidR="0007248D" w:rsidTr="002408AE">
        <w:tc>
          <w:tcPr>
            <w:tcW w:w="5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x</w:t>
            </w:r>
          </w:p>
        </w:tc>
        <w:tc>
          <w:tcPr>
            <w:tcW w:w="11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-3</w:t>
            </w:r>
          </w:p>
        </w:tc>
        <w:tc>
          <w:tcPr>
            <w:tcW w:w="11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-2</w:t>
            </w:r>
          </w:p>
        </w:tc>
        <w:tc>
          <w:tcPr>
            <w:tcW w:w="11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</w:pPr>
            <w:r>
              <w:t>1</w:t>
            </w:r>
          </w:p>
        </w:tc>
      </w:tr>
      <w:tr w:rsidR="0007248D" w:rsidTr="002408AE">
        <w:tc>
          <w:tcPr>
            <w:tcW w:w="534" w:type="dxa"/>
          </w:tcPr>
          <w:p w:rsidR="0007248D" w:rsidRPr="0076754C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76754C">
              <w:rPr>
                <w:color w:val="FF0000"/>
              </w:rPr>
              <w:t>y</w:t>
            </w:r>
          </w:p>
        </w:tc>
        <w:tc>
          <w:tcPr>
            <w:tcW w:w="1134" w:type="dxa"/>
          </w:tcPr>
          <w:p w:rsidR="0007248D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17365D" w:themeColor="text2" w:themeShade="BF"/>
              </w:rPr>
            </w:pPr>
            <w:r w:rsidRPr="0007248D">
              <w:rPr>
                <w:color w:val="17365D" w:themeColor="text2" w:themeShade="BF"/>
              </w:rPr>
              <w:t>1</w:t>
            </w:r>
          </w:p>
        </w:tc>
        <w:tc>
          <w:tcPr>
            <w:tcW w:w="1134" w:type="dxa"/>
          </w:tcPr>
          <w:p w:rsidR="0007248D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17365D" w:themeColor="text2" w:themeShade="BF"/>
              </w:rPr>
            </w:pPr>
            <w:r w:rsidRPr="0007248D">
              <w:rPr>
                <w:color w:val="17365D" w:themeColor="text2" w:themeShade="BF"/>
              </w:rPr>
              <w:t>-2</w:t>
            </w:r>
          </w:p>
        </w:tc>
        <w:tc>
          <w:tcPr>
            <w:tcW w:w="1134" w:type="dxa"/>
          </w:tcPr>
          <w:p w:rsidR="0007248D" w:rsidRPr="0076754C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-3</w:t>
            </w:r>
          </w:p>
        </w:tc>
        <w:tc>
          <w:tcPr>
            <w:tcW w:w="1134" w:type="dxa"/>
          </w:tcPr>
          <w:p w:rsidR="0007248D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07248D">
              <w:rPr>
                <w:color w:val="FF0000"/>
              </w:rPr>
              <w:t>-2</w:t>
            </w:r>
          </w:p>
        </w:tc>
        <w:tc>
          <w:tcPr>
            <w:tcW w:w="1134" w:type="dxa"/>
          </w:tcPr>
          <w:p w:rsidR="0007248D" w:rsidRPr="0007248D" w:rsidRDefault="0007248D" w:rsidP="002408AE">
            <w:pPr>
              <w:pStyle w:val="Prrafodelista"/>
              <w:tabs>
                <w:tab w:val="left" w:pos="284"/>
              </w:tabs>
              <w:ind w:left="0"/>
              <w:jc w:val="center"/>
              <w:rPr>
                <w:color w:val="FF0000"/>
              </w:rPr>
            </w:pPr>
            <w:r w:rsidRPr="0007248D">
              <w:rPr>
                <w:color w:val="FF0000"/>
              </w:rPr>
              <w:t>1</w:t>
            </w:r>
          </w:p>
        </w:tc>
      </w:tr>
    </w:tbl>
    <w:p w:rsidR="0007248D" w:rsidRDefault="0007248D" w:rsidP="00230AFD">
      <w:pPr>
        <w:pStyle w:val="Prrafodelista"/>
        <w:tabs>
          <w:tab w:val="left" w:pos="284"/>
        </w:tabs>
        <w:ind w:left="0"/>
      </w:pPr>
      <w:r>
        <w:rPr>
          <w:noProof/>
          <w:lang w:val="es-ES" w:eastAsia="es-ES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45.15pt;margin-top:.9pt;width:235.75pt;height:36.75pt;flip:x;z-index:251659264;mso-position-horizontal-relative:text;mso-position-vertical-relative:text" coordsize="43200,25934" adj="-758584,-11047583,21600,4334" path="wr,-17266,43200,25934,42761,,428,55nfewr,-17266,43200,25934,42761,,428,55l21600,4334nsxe">
            <v:path o:connectlocs="42761,0;428,55;21600,4334"/>
          </v:shape>
        </w:pict>
      </w:r>
      <w:r>
        <w:rPr>
          <w:noProof/>
          <w:lang w:val="es-ES" w:eastAsia="es-ES"/>
        </w:rPr>
        <w:pict>
          <v:shape id="_x0000_s1027" type="#_x0000_t19" style="position:absolute;margin-left:104.5pt;margin-top:.9pt;width:116.8pt;height:20.45pt;flip:x;z-index:251658240;mso-position-horizontal-relative:text;mso-position-vertical-relative:text" coordsize="43200,25934" adj="-758584,-11556228,21600,4334" path="wr,-17266,43200,25934,42761,,44,2953nfewr,-17266,43200,25934,42761,,44,2953l21600,4334nsxe">
            <v:path o:connectlocs="42761,0;44,2953;21600,4334"/>
          </v:shape>
        </w:pict>
      </w:r>
    </w:p>
    <w:p w:rsidR="00230AFD" w:rsidRDefault="00230AFD" w:rsidP="00230AFD">
      <w:pPr>
        <w:pStyle w:val="Prrafodelista"/>
      </w:pPr>
    </w:p>
    <w:p w:rsidR="00A2001F" w:rsidRDefault="00A2001F" w:rsidP="00A2001F">
      <w:r>
        <w:t>Exercicis:</w:t>
      </w:r>
    </w:p>
    <w:p w:rsidR="00A2001F" w:rsidRDefault="00A2001F" w:rsidP="00A2001F">
      <w:r>
        <w:rPr>
          <w:noProof/>
          <w:lang w:val="es-ES" w:eastAsia="es-ES"/>
        </w:rPr>
        <w:drawing>
          <wp:inline distT="0" distB="0" distL="0" distR="0">
            <wp:extent cx="4086225" cy="10001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5276850" cy="11334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4514850" cy="3303111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0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1F" w:rsidRDefault="00A2001F" w:rsidP="00A2001F"/>
    <w:p w:rsidR="006244C4" w:rsidRDefault="0007248D">
      <w:r>
        <w:lastRenderedPageBreak/>
        <w:t>4</w:t>
      </w:r>
      <w:r w:rsidR="00EB619B">
        <w:t>.5. Funcions de proporcionalitat inversa.</w:t>
      </w:r>
    </w:p>
    <w:p w:rsidR="00784D15" w:rsidRDefault="00784D15">
      <w:r>
        <w:t xml:space="preserve">Exemple 1: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  </w:t>
      </w:r>
    </w:p>
    <w:p w:rsidR="00EB619B" w:rsidRDefault="00784D15">
      <w:r>
        <w:rPr>
          <w:noProof/>
          <w:lang w:val="es-ES" w:eastAsia="es-ES"/>
        </w:rPr>
        <w:drawing>
          <wp:inline distT="0" distB="0" distL="0" distR="0">
            <wp:extent cx="5400040" cy="2904482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15" w:rsidRDefault="00784D15">
      <w:pPr>
        <w:rPr>
          <w:rFonts w:eastAsiaTheme="minorEastAsia"/>
        </w:rPr>
      </w:pPr>
      <w:r>
        <w:t xml:space="preserve">Exemple 2: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  </w:t>
      </w:r>
    </w:p>
    <w:p w:rsidR="00784D15" w:rsidRDefault="00784D15">
      <w:r>
        <w:rPr>
          <w:noProof/>
          <w:lang w:val="es-ES" w:eastAsia="es-ES"/>
        </w:rPr>
        <w:drawing>
          <wp:inline distT="0" distB="0" distL="0" distR="0">
            <wp:extent cx="5400040" cy="2904482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B" w:rsidRDefault="005E5E7B">
      <w:r>
        <w:br w:type="page"/>
      </w:r>
    </w:p>
    <w:p w:rsidR="005E5E7B" w:rsidRDefault="005E5E7B">
      <w:pPr>
        <w:rPr>
          <w:rFonts w:eastAsiaTheme="minorEastAsia"/>
          <w:sz w:val="28"/>
          <w:szCs w:val="28"/>
        </w:rPr>
      </w:pPr>
      <w:r>
        <w:lastRenderedPageBreak/>
        <w:t xml:space="preserve">Exemple 3: </w:t>
      </w:r>
      <m:oMath>
        <m:r>
          <w:rPr>
            <w:rFonts w:ascii="Cambria Math" w:hAnsi="Cambria Math"/>
            <w:sz w:val="28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x+1</m:t>
            </m:r>
          </m:den>
        </m:f>
      </m:oMath>
    </w:p>
    <w:p w:rsidR="005E5E7B" w:rsidRDefault="005E5E7B">
      <w:pPr>
        <w:rPr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5400040" cy="2904482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B" w:rsidRDefault="005E5E7B">
      <w:pPr>
        <w:rPr>
          <w:sz w:val="24"/>
          <w:szCs w:val="24"/>
        </w:rPr>
      </w:pPr>
      <w:r>
        <w:rPr>
          <w:sz w:val="24"/>
          <w:szCs w:val="24"/>
        </w:rPr>
        <w:t xml:space="preserve">Exemple 4: </w:t>
      </w:r>
      <w:r w:rsidR="00105155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x+1</m:t>
            </m:r>
          </m:den>
        </m:f>
        <m:r>
          <w:rPr>
            <w:rFonts w:ascii="Cambria Math" w:hAnsi="Cambria Math"/>
            <w:sz w:val="28"/>
            <w:szCs w:val="28"/>
          </w:rPr>
          <m:t>-1</m:t>
        </m:r>
      </m:oMath>
    </w:p>
    <w:p w:rsidR="005E5E7B" w:rsidRDefault="005E5E7B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2904482"/>
            <wp:effectExtent l="1905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55" w:rsidRDefault="0010515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05155" w:rsidRDefault="00105155">
      <w:pPr>
        <w:rPr>
          <w:b/>
          <w:color w:val="548DD4" w:themeColor="text2" w:themeTint="99"/>
          <w:sz w:val="24"/>
          <w:szCs w:val="24"/>
        </w:rPr>
      </w:pPr>
      <w:r w:rsidRPr="00105155">
        <w:rPr>
          <w:b/>
          <w:color w:val="548DD4" w:themeColor="text2" w:themeTint="99"/>
          <w:sz w:val="24"/>
          <w:szCs w:val="24"/>
        </w:rPr>
        <w:lastRenderedPageBreak/>
        <w:t>Exercicis:</w:t>
      </w:r>
    </w:p>
    <w:p w:rsidR="00105155" w:rsidRDefault="0010515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400040" cy="1429976"/>
            <wp:effectExtent l="19050" t="0" r="0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55" w:rsidRDefault="0010515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4406301" cy="1147474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34" cy="11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55" w:rsidRPr="003B0FB5" w:rsidRDefault="0007248D" w:rsidP="0007248D">
      <w:pPr>
        <w:jc w:val="both"/>
      </w:pPr>
      <w:r w:rsidRPr="003B0FB5">
        <w:t>Per fer aquest últim exercici hem de dividir primer el polinomi numerador entre el polinomi denominador:</w:t>
      </w:r>
    </w:p>
    <w:p w:rsidR="0007248D" w:rsidRPr="003B0FB5" w:rsidRDefault="0007248D" w:rsidP="0007248D">
      <w:pPr>
        <w:jc w:val="both"/>
      </w:pPr>
      <w:r w:rsidRPr="003B0FB5">
        <w:t>Exemple:</w:t>
      </w:r>
    </w:p>
    <w:tbl>
      <w:tblPr>
        <w:tblStyle w:val="Tablaconcuadrcula"/>
        <w:tblW w:w="0" w:type="auto"/>
        <w:tblLook w:val="04A0"/>
      </w:tblPr>
      <w:tblGrid>
        <w:gridCol w:w="1474"/>
        <w:gridCol w:w="1474"/>
      </w:tblGrid>
      <w:tr w:rsidR="0007248D" w:rsidRPr="003B0FB5" w:rsidTr="0007248D">
        <w:tc>
          <w:tcPr>
            <w:tcW w:w="1474" w:type="dxa"/>
            <w:tcBorders>
              <w:top w:val="nil"/>
              <w:left w:val="nil"/>
              <w:bottom w:val="nil"/>
            </w:tcBorders>
          </w:tcPr>
          <w:p w:rsidR="0007248D" w:rsidRPr="003B0FB5" w:rsidRDefault="0007248D" w:rsidP="0007248D">
            <m:oMath>
              <m:r>
                <w:rPr>
                  <w:rFonts w:ascii="Cambria Math" w:hAnsi="Cambria Math"/>
                </w:rPr>
                <m:t xml:space="preserve">3x+2 </m:t>
              </m:r>
            </m:oMath>
            <w:r w:rsidRPr="003B0FB5">
              <w:rPr>
                <w:rFonts w:eastAsiaTheme="minorEastAsia"/>
              </w:rPr>
              <w:t xml:space="preserve">   </w:t>
            </w:r>
          </w:p>
        </w:tc>
        <w:tc>
          <w:tcPr>
            <w:tcW w:w="1474" w:type="dxa"/>
            <w:tcBorders>
              <w:top w:val="nil"/>
              <w:bottom w:val="single" w:sz="4" w:space="0" w:color="auto"/>
              <w:right w:val="nil"/>
            </w:tcBorders>
          </w:tcPr>
          <w:p w:rsidR="0007248D" w:rsidRPr="003B0FB5" w:rsidRDefault="0007248D" w:rsidP="0007248D">
            <m:oMath>
              <m:r>
                <w:rPr>
                  <w:rFonts w:ascii="Cambria Math" w:hAnsi="Cambria Math"/>
                </w:rPr>
                <m:t>x+1</m:t>
              </m:r>
            </m:oMath>
            <w:r w:rsidRPr="003B0FB5">
              <w:rPr>
                <w:rFonts w:eastAsiaTheme="minorEastAsia"/>
              </w:rPr>
              <w:t xml:space="preserve">  </w:t>
            </w:r>
          </w:p>
        </w:tc>
      </w:tr>
      <w:tr w:rsidR="0007248D" w:rsidRPr="003B0FB5" w:rsidTr="0007248D"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07248D" w:rsidRPr="003B0FB5" w:rsidRDefault="0007248D" w:rsidP="0007248D">
            <w:pPr>
              <w:jc w:val="center"/>
            </w:pPr>
            <m:oMath>
              <m:r>
                <w:rPr>
                  <w:rFonts w:ascii="Cambria Math" w:hAnsi="Cambria Math"/>
                </w:rPr>
                <m:t xml:space="preserve">-1 </m:t>
              </m:r>
            </m:oMath>
            <w:r w:rsidRPr="003B0FB5">
              <w:rPr>
                <w:rFonts w:eastAsiaTheme="minorEastAsia"/>
              </w:rPr>
              <w:t xml:space="preserve">   </w:t>
            </w:r>
          </w:p>
        </w:tc>
        <w:tc>
          <w:tcPr>
            <w:tcW w:w="1474" w:type="dxa"/>
            <w:tcBorders>
              <w:left w:val="nil"/>
              <w:bottom w:val="nil"/>
              <w:right w:val="nil"/>
            </w:tcBorders>
          </w:tcPr>
          <w:p w:rsidR="0007248D" w:rsidRPr="003B0FB5" w:rsidRDefault="0007248D" w:rsidP="0007248D">
            <m:oMath>
              <m:r>
                <w:rPr>
                  <w:rFonts w:ascii="Cambria Math" w:hAnsi="Cambria Math"/>
                </w:rPr>
                <m:t xml:space="preserve"> 3</m:t>
              </m:r>
            </m:oMath>
            <w:r w:rsidRPr="003B0FB5">
              <w:rPr>
                <w:rFonts w:eastAsiaTheme="minorEastAsia"/>
              </w:rPr>
              <w:t xml:space="preserve">   </w:t>
            </w:r>
          </w:p>
        </w:tc>
      </w:tr>
    </w:tbl>
    <w:p w:rsidR="0007248D" w:rsidRPr="003B0FB5" w:rsidRDefault="0007248D" w:rsidP="0007248D">
      <w:r w:rsidRPr="003B0FB5">
        <w:t xml:space="preserve"> i ara apliquem l'algoritme de la divisió que diu que dividend és igual a quocient per divisor més el residu.</w:t>
      </w:r>
    </w:p>
    <w:p w:rsidR="0007248D" w:rsidRPr="003B0FB5" w:rsidRDefault="0007248D" w:rsidP="0007248D">
      <w:pPr>
        <w:rPr>
          <w:rFonts w:eastAsiaTheme="minorEastAsia"/>
        </w:rPr>
      </w:pPr>
      <w:r w:rsidRPr="003B0FB5">
        <w:t xml:space="preserve">Per tant ens ha quedat   </w:t>
      </w:r>
      <m:oMath>
        <m:r>
          <w:rPr>
            <w:rFonts w:ascii="Cambria Math" w:hAnsi="Cambria Math"/>
          </w:rPr>
          <m:t>3x+2=3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-1</m:t>
        </m:r>
      </m:oMath>
      <w:r w:rsidR="005671A3" w:rsidRPr="003B0FB5">
        <w:rPr>
          <w:rFonts w:eastAsiaTheme="minorEastAsia"/>
        </w:rPr>
        <w:t>. Si ara dividim els dos membres pel divisor ens queda el següent:</w:t>
      </w:r>
    </w:p>
    <w:p w:rsidR="003B0FB5" w:rsidRPr="003B0FB5" w:rsidRDefault="005671A3">
      <w:p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3x+2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=3-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3</m:t>
        </m:r>
      </m:oMath>
      <w:r w:rsidRPr="003B0FB5">
        <w:rPr>
          <w:rFonts w:eastAsiaTheme="minorEastAsia"/>
        </w:rPr>
        <w:t xml:space="preserve">    que és com una funció inversa amb tres moviments. </w:t>
      </w:r>
    </w:p>
    <w:p w:rsidR="005577E8" w:rsidRDefault="003B0FB5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val="es-ES" w:eastAsia="es-ES"/>
        </w:rPr>
        <w:drawing>
          <wp:inline distT="0" distB="0" distL="0" distR="0">
            <wp:extent cx="4406301" cy="302216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57" cy="30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7E8">
        <w:rPr>
          <w:rFonts w:eastAsiaTheme="minorEastAsia"/>
          <w:sz w:val="24"/>
          <w:szCs w:val="24"/>
        </w:rPr>
        <w:br w:type="page"/>
      </w:r>
    </w:p>
    <w:p w:rsidR="005671A3" w:rsidRDefault="005577E8" w:rsidP="005577E8">
      <w:pPr>
        <w:pStyle w:val="Prrafodelista"/>
        <w:numPr>
          <w:ilvl w:val="1"/>
          <w:numId w:val="1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Funcions definides a trossos.</w:t>
      </w:r>
    </w:p>
    <w:p w:rsidR="005577E8" w:rsidRDefault="005577E8" w:rsidP="005577E8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Exemple:</w:t>
      </w:r>
    </w:p>
    <w:p w:rsidR="005577E8" w:rsidRDefault="005577E8" w:rsidP="005577E8">
      <w:pPr>
        <w:tabs>
          <w:tab w:val="left" w:pos="284"/>
        </w:tabs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x+1                 si x∈</m:t>
                  </m:r>
                  <m:d>
                    <m:dPr>
                      <m:begChr m:val="["/>
                      <m:endChr m:val="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-3,0)</m:t>
                      </m:r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-2x+1                  si x∈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                            si x∈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3,7</m:t>
                      </m:r>
                    </m:e>
                  </m:d>
                </m:e>
              </m:eqAr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0,3</m:t>
              </m:r>
            </m:e>
          </m:d>
        </m:oMath>
      </m:oMathPara>
    </w:p>
    <w:p w:rsidR="00F02F46" w:rsidRDefault="00F02F46" w:rsidP="005577E8">
      <w:pPr>
        <w:tabs>
          <w:tab w:val="left" w:pos="284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La seva representació gràfica és:</w:t>
      </w:r>
    </w:p>
    <w:p w:rsidR="00F02F46" w:rsidRDefault="00F02F46" w:rsidP="005577E8">
      <w:pPr>
        <w:tabs>
          <w:tab w:val="left" w:pos="284"/>
        </w:tabs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682875" cy="1466215"/>
            <wp:effectExtent l="1905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46" w:rsidRDefault="00F02F46" w:rsidP="005577E8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Un altre exemple:</w:t>
      </w:r>
    </w:p>
    <w:p w:rsidR="00F02F46" w:rsidRDefault="00F02F46" w:rsidP="005577E8">
      <w:pPr>
        <w:tabs>
          <w:tab w:val="left" w:pos="284"/>
        </w:tabs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g</m:t>
          </m:r>
          <m:d>
            <m:dPr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Cs w:val="24"/>
                    </w:rPr>
                    <m:t>2x+1         si x</m:t>
                  </m:r>
                  <m:r>
                    <w:rPr>
                      <w:rFonts w:ascii="Cambria Math" w:hAnsi="Cambria Math"/>
                      <w:szCs w:val="24"/>
                    </w:rPr>
                    <m:t>&lt;1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-1         si x≥1</m:t>
                  </m:r>
                </m:e>
              </m:eqArr>
            </m:e>
          </m:d>
        </m:oMath>
      </m:oMathPara>
    </w:p>
    <w:p w:rsidR="00F02F46" w:rsidRDefault="00F02F46" w:rsidP="00F02F46">
      <w:pPr>
        <w:tabs>
          <w:tab w:val="left" w:pos="284"/>
        </w:tabs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La seva representació gràfica és:</w:t>
      </w:r>
    </w:p>
    <w:p w:rsidR="00AE41C8" w:rsidRDefault="00F02F46" w:rsidP="005577E8">
      <w:pPr>
        <w:tabs>
          <w:tab w:val="left" w:pos="284"/>
        </w:tabs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691130" cy="151828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E3" w:rsidRDefault="00BC07E3">
      <w:pPr>
        <w:rPr>
          <w:sz w:val="24"/>
          <w:szCs w:val="24"/>
        </w:rPr>
      </w:pPr>
      <w:r>
        <w:rPr>
          <w:sz w:val="24"/>
          <w:szCs w:val="24"/>
        </w:rPr>
        <w:t xml:space="preserve">Exercicis: </w:t>
      </w:r>
    </w:p>
    <w:p w:rsidR="003B0FB5" w:rsidRDefault="003B0FB5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494530" cy="888365"/>
            <wp:effectExtent l="19050" t="0" r="1270" b="0"/>
            <wp:docPr id="2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B5" w:rsidRDefault="003B0FB5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572000" cy="106108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C8" w:rsidRDefault="00AE41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577E8" w:rsidRPr="00AE41C8" w:rsidRDefault="005577E8" w:rsidP="005577E8">
      <w:pPr>
        <w:pStyle w:val="Prrafodelista"/>
        <w:numPr>
          <w:ilvl w:val="1"/>
          <w:numId w:val="1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Funció valor absolut</w:t>
      </w:r>
      <w:r w:rsidR="00AE41C8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g(x)</m:t>
            </m:r>
          </m:e>
        </m:d>
      </m:oMath>
    </w:p>
    <w:p w:rsidR="00AE41C8" w:rsidRDefault="00AE41C8" w:rsidP="00AE41C8">
      <w:pPr>
        <w:pStyle w:val="Prrafodelista"/>
        <w:tabs>
          <w:tab w:val="left" w:pos="284"/>
        </w:tabs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Per representar aquestes funcions el que farem és:</w:t>
      </w:r>
    </w:p>
    <w:p w:rsidR="00AE41C8" w:rsidRPr="00AE41C8" w:rsidRDefault="00AE41C8" w:rsidP="00AE41C8">
      <w:pPr>
        <w:pStyle w:val="Prrafodelista"/>
        <w:numPr>
          <w:ilvl w:val="0"/>
          <w:numId w:val="2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representar la funció sense valor absolut, és a dir, </w:t>
      </w:r>
      <m:oMath>
        <m:r>
          <w:rPr>
            <w:rFonts w:ascii="Cambria Math" w:eastAsiaTheme="minorEastAsia" w:hAnsi="Cambria Math"/>
            <w:sz w:val="24"/>
            <w:szCs w:val="24"/>
          </w:rPr>
          <m:t>y=g(x)</m:t>
        </m:r>
      </m:oMath>
    </w:p>
    <w:p w:rsidR="00AE41C8" w:rsidRPr="00AE41C8" w:rsidRDefault="00AE41C8" w:rsidP="00AE41C8">
      <w:pPr>
        <w:pStyle w:val="Prrafodelista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La part del gràfic que quedi per sota de l’eix de les x la posarem de forma simètrica (respecte a l’eix x)</w:t>
      </w:r>
      <w:r w:rsidR="00BC07E3">
        <w:rPr>
          <w:rFonts w:eastAsiaTheme="minorEastAsia"/>
          <w:sz w:val="24"/>
          <w:szCs w:val="24"/>
        </w:rPr>
        <w:t xml:space="preserve"> per </w:t>
      </w:r>
      <w:r w:rsidR="00BC07E3" w:rsidRPr="00BC07E3">
        <w:rPr>
          <w:rFonts w:eastAsiaTheme="minorEastAsia"/>
          <w:b/>
          <w:sz w:val="24"/>
          <w:szCs w:val="24"/>
        </w:rPr>
        <w:t>sobre</w:t>
      </w:r>
      <w:r w:rsidR="00BC07E3">
        <w:rPr>
          <w:rFonts w:eastAsiaTheme="minorEastAsia"/>
          <w:sz w:val="24"/>
          <w:szCs w:val="24"/>
        </w:rPr>
        <w:t xml:space="preserve"> de l’eix de les x</w:t>
      </w:r>
    </w:p>
    <w:p w:rsidR="00AE41C8" w:rsidRDefault="00AE41C8" w:rsidP="00AE41C8">
      <w:pPr>
        <w:pStyle w:val="Prrafodelista"/>
        <w:tabs>
          <w:tab w:val="left" w:pos="284"/>
        </w:tabs>
        <w:ind w:left="0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Exemple:</w:t>
      </w:r>
    </w:p>
    <w:p w:rsidR="00AE41C8" w:rsidRDefault="00AE41C8" w:rsidP="00AE41C8">
      <w:pPr>
        <w:pStyle w:val="Prrafodelista"/>
        <w:tabs>
          <w:tab w:val="left" w:pos="284"/>
        </w:tabs>
        <w:ind w:left="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y=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+4x+5</m:t>
              </m:r>
            </m:e>
          </m:d>
        </m:oMath>
      </m:oMathPara>
    </w:p>
    <w:p w:rsidR="00AE41C8" w:rsidRPr="00AE41C8" w:rsidRDefault="00AE41C8" w:rsidP="00AE41C8">
      <w:pPr>
        <w:pStyle w:val="Prrafodelista"/>
        <w:numPr>
          <w:ilvl w:val="0"/>
          <w:numId w:val="3"/>
        </w:numPr>
        <w:tabs>
          <w:tab w:val="left" w:pos="284"/>
        </w:tabs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Representem la funció sense valor absolut </w:t>
      </w:r>
      <m:oMath>
        <m:r>
          <w:rPr>
            <w:rFonts w:ascii="Cambria Math" w:eastAsiaTheme="minorEastAsia" w:hAnsi="Cambria Math"/>
            <w:sz w:val="24"/>
            <w:szCs w:val="24"/>
          </w:rPr>
          <m:t>y=</m:t>
        </m:r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+4x+5</m:t>
        </m:r>
      </m:oMath>
    </w:p>
    <w:p w:rsidR="00AE41C8" w:rsidRDefault="00AE41C8" w:rsidP="00AE41C8">
      <w:pPr>
        <w:pStyle w:val="Prrafodelista"/>
        <w:tabs>
          <w:tab w:val="left" w:pos="284"/>
        </w:tabs>
        <w:ind w:left="0"/>
        <w:jc w:val="both"/>
        <w:rPr>
          <w:sz w:val="24"/>
          <w:szCs w:val="24"/>
        </w:rPr>
      </w:pPr>
    </w:p>
    <w:p w:rsidR="00AE41C8" w:rsidRDefault="00AE41C8" w:rsidP="00AE41C8">
      <w:pPr>
        <w:pStyle w:val="Prrafodelista"/>
        <w:tabs>
          <w:tab w:val="left" w:pos="284"/>
        </w:tabs>
        <w:ind w:left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097664" cy="2277374"/>
            <wp:effectExtent l="19050" t="0" r="0" b="0"/>
            <wp:docPr id="2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24" cy="227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7E8" w:rsidRDefault="00AE41C8" w:rsidP="00AE41C8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La part del</w:t>
      </w:r>
      <w:r w:rsidR="00BC07E3">
        <w:rPr>
          <w:sz w:val="24"/>
          <w:szCs w:val="24"/>
        </w:rPr>
        <w:t xml:space="preserve"> gràfic....</w:t>
      </w:r>
    </w:p>
    <w:p w:rsidR="00BC07E3" w:rsidRDefault="00BC07E3" w:rsidP="00BC07E3">
      <w:pPr>
        <w:pStyle w:val="Prrafodelista"/>
        <w:rPr>
          <w:sz w:val="24"/>
          <w:szCs w:val="24"/>
        </w:rPr>
      </w:pPr>
    </w:p>
    <w:p w:rsidR="00FC3258" w:rsidRDefault="00BC07E3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2029563" cy="2544793"/>
            <wp:effectExtent l="19050" t="0" r="8787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02" cy="25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C6" w:rsidRDefault="002E08C6">
      <w:pPr>
        <w:rPr>
          <w:noProof/>
          <w:sz w:val="24"/>
          <w:szCs w:val="24"/>
          <w:lang w:val="es-ES" w:eastAsia="es-ES"/>
        </w:rPr>
      </w:pPr>
      <w:r>
        <w:rPr>
          <w:noProof/>
          <w:sz w:val="24"/>
          <w:szCs w:val="24"/>
          <w:lang w:val="es-ES" w:eastAsia="es-ES"/>
        </w:rPr>
        <w:t xml:space="preserve">Representa la funció </w:t>
      </w:r>
      <m:oMath>
        <m:r>
          <w:rPr>
            <w:rFonts w:ascii="Cambria Math" w:hAnsi="Cambria Math"/>
            <w:noProof/>
            <w:sz w:val="24"/>
            <w:szCs w:val="24"/>
            <w:lang w:val="es-ES" w:eastAsia="es-E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sz w:val="24"/>
                <w:szCs w:val="24"/>
                <w:lang w:val="es-ES" w:eastAsia="es-E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  <w:lang w:val="es-ES" w:eastAsia="es-ES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4"/>
                    <w:szCs w:val="24"/>
                    <w:lang w:val="es-ES" w:eastAsia="es-ES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4"/>
                    <w:szCs w:val="24"/>
                    <w:lang w:val="es-ES" w:eastAsia="es-ES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4"/>
                <w:szCs w:val="24"/>
                <w:lang w:val="es-ES" w:eastAsia="es-ES"/>
              </w:rPr>
              <m:t>-6x+8</m:t>
            </m:r>
          </m:e>
        </m:d>
      </m:oMath>
    </w:p>
    <w:p w:rsidR="002E08C6" w:rsidRDefault="00401105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270375" cy="629920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8" w:rsidRDefault="00FC325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07E3" w:rsidRDefault="00FC3258" w:rsidP="00BC07E3">
      <w:pPr>
        <w:pStyle w:val="Prrafodelista"/>
        <w:rPr>
          <w:b/>
          <w:color w:val="548DD4" w:themeColor="text2" w:themeTint="99"/>
          <w:sz w:val="24"/>
          <w:szCs w:val="24"/>
        </w:rPr>
      </w:pPr>
      <w:r w:rsidRPr="00FC3258">
        <w:rPr>
          <w:b/>
          <w:color w:val="548DD4" w:themeColor="text2" w:themeTint="99"/>
          <w:sz w:val="24"/>
          <w:szCs w:val="24"/>
        </w:rPr>
        <w:lastRenderedPageBreak/>
        <w:t>Problemes</w:t>
      </w:r>
    </w:p>
    <w:p w:rsidR="00FC3258" w:rsidRPr="00FC3258" w:rsidRDefault="00FC3258" w:rsidP="00FC3258">
      <w:pPr>
        <w:pStyle w:val="Prrafodelista"/>
        <w:numPr>
          <w:ilvl w:val="0"/>
          <w:numId w:val="4"/>
        </w:numPr>
        <w:rPr>
          <w:b/>
          <w:color w:val="548DD4" w:themeColor="text2" w:themeTint="99"/>
          <w:sz w:val="24"/>
          <w:szCs w:val="24"/>
        </w:rPr>
      </w:pPr>
    </w:p>
    <w:p w:rsidR="00FC3258" w:rsidRDefault="00FC3258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3341049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8" w:rsidRDefault="00FC3258" w:rsidP="00FC3258">
      <w:pPr>
        <w:pStyle w:val="Prrafodelista"/>
        <w:numPr>
          <w:ilvl w:val="0"/>
          <w:numId w:val="4"/>
        </w:numPr>
        <w:rPr>
          <w:sz w:val="24"/>
          <w:szCs w:val="24"/>
        </w:rPr>
      </w:pPr>
    </w:p>
    <w:p w:rsidR="00FC3258" w:rsidRDefault="00FC3258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270500" cy="733425"/>
            <wp:effectExtent l="19050" t="0" r="635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8" w:rsidRDefault="00FC3258" w:rsidP="00FC3258">
      <w:pPr>
        <w:pStyle w:val="Prrafodelista"/>
        <w:numPr>
          <w:ilvl w:val="0"/>
          <w:numId w:val="4"/>
        </w:numPr>
        <w:rPr>
          <w:sz w:val="24"/>
          <w:szCs w:val="24"/>
        </w:rPr>
      </w:pPr>
    </w:p>
    <w:p w:rsidR="00FC3258" w:rsidRDefault="00FC3258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642995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8" w:rsidRDefault="00FC3258" w:rsidP="00FC3258">
      <w:pPr>
        <w:pStyle w:val="Prrafodelista"/>
        <w:numPr>
          <w:ilvl w:val="0"/>
          <w:numId w:val="4"/>
        </w:numPr>
        <w:rPr>
          <w:sz w:val="24"/>
          <w:szCs w:val="24"/>
        </w:rPr>
      </w:pPr>
    </w:p>
    <w:p w:rsidR="00FC3258" w:rsidRDefault="00FC3258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108471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5" w:rsidRDefault="00401105" w:rsidP="00401105">
      <w:pPr>
        <w:pStyle w:val="Prrafodelista"/>
        <w:numPr>
          <w:ilvl w:val="0"/>
          <w:numId w:val="4"/>
        </w:numPr>
        <w:rPr>
          <w:sz w:val="24"/>
          <w:szCs w:val="24"/>
        </w:rPr>
      </w:pPr>
    </w:p>
    <w:p w:rsidR="00401105" w:rsidRDefault="00FC3258" w:rsidP="00BC07E3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476875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5" w:rsidRDefault="00401105" w:rsidP="00BC07E3">
      <w:pPr>
        <w:pStyle w:val="Prrafodelista"/>
        <w:rPr>
          <w:sz w:val="24"/>
          <w:szCs w:val="24"/>
        </w:rPr>
      </w:pPr>
    </w:p>
    <w:p w:rsidR="00401105" w:rsidRPr="00401105" w:rsidRDefault="00401105" w:rsidP="00401105">
      <w:pPr>
        <w:pStyle w:val="Prrafodelista"/>
        <w:numPr>
          <w:ilvl w:val="0"/>
          <w:numId w:val="4"/>
        </w:numPr>
        <w:rPr>
          <w:noProof/>
          <w:sz w:val="24"/>
          <w:szCs w:val="24"/>
          <w:lang w:val="es-ES" w:eastAsia="es-ES"/>
        </w:rPr>
      </w:pPr>
    </w:p>
    <w:p w:rsidR="00401105" w:rsidRDefault="00401105">
      <w:pPr>
        <w:rPr>
          <w:sz w:val="24"/>
          <w:szCs w:val="24"/>
        </w:rPr>
      </w:pPr>
      <w:r w:rsidRPr="00401105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400040" cy="1439927"/>
            <wp:effectExtent l="19050" t="0" r="0" b="0"/>
            <wp:docPr id="23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05" w:rsidRPr="00401105" w:rsidRDefault="00401105" w:rsidP="00401105">
      <w:pPr>
        <w:pStyle w:val="Prrafodelista"/>
        <w:numPr>
          <w:ilvl w:val="0"/>
          <w:numId w:val="4"/>
        </w:numPr>
        <w:rPr>
          <w:sz w:val="24"/>
          <w:szCs w:val="24"/>
        </w:rPr>
      </w:pPr>
    </w:p>
    <w:p w:rsidR="00401105" w:rsidRDefault="00401105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5193030" cy="1224915"/>
            <wp:effectExtent l="1905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58" w:rsidRPr="002E08C6" w:rsidRDefault="00FC3258" w:rsidP="002E08C6">
      <w:pPr>
        <w:rPr>
          <w:sz w:val="24"/>
          <w:szCs w:val="24"/>
        </w:rPr>
      </w:pPr>
    </w:p>
    <w:sectPr w:rsidR="00FC3258" w:rsidRPr="002E08C6" w:rsidSect="00CE07CB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B35A8"/>
    <w:multiLevelType w:val="hybridMultilevel"/>
    <w:tmpl w:val="DFAC4E5E"/>
    <w:lvl w:ilvl="0" w:tplc="8AB840E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E59AB"/>
    <w:multiLevelType w:val="multilevel"/>
    <w:tmpl w:val="9E1867A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27500AB"/>
    <w:multiLevelType w:val="hybridMultilevel"/>
    <w:tmpl w:val="B5923318"/>
    <w:lvl w:ilvl="0" w:tplc="DFD220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1A411C"/>
    <w:multiLevelType w:val="hybridMultilevel"/>
    <w:tmpl w:val="60FACD98"/>
    <w:lvl w:ilvl="0" w:tplc="B94C46EA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08"/>
  <w:hyphenationZone w:val="425"/>
  <w:characterSpacingControl w:val="doNotCompress"/>
  <w:compat/>
  <w:rsids>
    <w:rsidRoot w:val="00A2001F"/>
    <w:rsid w:val="0007248D"/>
    <w:rsid w:val="00105155"/>
    <w:rsid w:val="0013123A"/>
    <w:rsid w:val="00230AFD"/>
    <w:rsid w:val="002E08C6"/>
    <w:rsid w:val="003B0FB5"/>
    <w:rsid w:val="00401105"/>
    <w:rsid w:val="00455A37"/>
    <w:rsid w:val="005577E8"/>
    <w:rsid w:val="005671A3"/>
    <w:rsid w:val="00583DE2"/>
    <w:rsid w:val="005E5E7B"/>
    <w:rsid w:val="006244C4"/>
    <w:rsid w:val="0073020D"/>
    <w:rsid w:val="0076754C"/>
    <w:rsid w:val="00784D15"/>
    <w:rsid w:val="00810C8C"/>
    <w:rsid w:val="008364EC"/>
    <w:rsid w:val="009D1CE1"/>
    <w:rsid w:val="00A2001F"/>
    <w:rsid w:val="00AE41C8"/>
    <w:rsid w:val="00BB0B73"/>
    <w:rsid w:val="00BC07E3"/>
    <w:rsid w:val="00D03828"/>
    <w:rsid w:val="00EB619B"/>
    <w:rsid w:val="00EF16C5"/>
    <w:rsid w:val="00F02F46"/>
    <w:rsid w:val="00F84AAE"/>
    <w:rsid w:val="00FC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arc" idref="#_x0000_s1027"/>
        <o:r id="V:Rule5" type="arc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1F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00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01F"/>
    <w:rPr>
      <w:rFonts w:ascii="Tahoma" w:hAnsi="Tahoma" w:cs="Tahoma"/>
      <w:sz w:val="16"/>
      <w:szCs w:val="16"/>
      <w:lang w:val="ca-ES"/>
    </w:rPr>
  </w:style>
  <w:style w:type="character" w:styleId="Textodelmarcadordeposicin">
    <w:name w:val="Placeholder Text"/>
    <w:basedOn w:val="Fuentedeprrafopredeter"/>
    <w:uiPriority w:val="99"/>
    <w:semiHidden/>
    <w:rsid w:val="00784D15"/>
    <w:rPr>
      <w:color w:val="808080"/>
    </w:rPr>
  </w:style>
  <w:style w:type="table" w:styleId="Tablaconcuadrcula">
    <w:name w:val="Table Grid"/>
    <w:basedOn w:val="Tablanormal"/>
    <w:uiPriority w:val="59"/>
    <w:rsid w:val="00767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11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MARCO.</dc:creator>
  <cp:keywords/>
  <dc:description/>
  <cp:lastModifiedBy>MARCO.</cp:lastModifiedBy>
  <cp:revision>7</cp:revision>
  <dcterms:created xsi:type="dcterms:W3CDTF">2013-01-13T10:56:00Z</dcterms:created>
  <dcterms:modified xsi:type="dcterms:W3CDTF">2013-01-13T22:50:00Z</dcterms:modified>
</cp:coreProperties>
</file>