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7" w:rsidRDefault="006C2497"/>
    <w:p w:rsidR="006C2497" w:rsidRDefault="006C2497" w:rsidP="006C2497">
      <w:pPr>
        <w:jc w:val="center"/>
        <w:rPr>
          <w:b/>
        </w:rPr>
      </w:pPr>
      <w:r>
        <w:rPr>
          <w:b/>
        </w:rPr>
        <w:t>OBJETIVOS GENERALES</w:t>
      </w:r>
      <w:r w:rsidR="00BB43D8">
        <w:rPr>
          <w:b/>
        </w:rPr>
        <w:t xml:space="preserve"> DE ETAPA</w:t>
      </w:r>
    </w:p>
    <w:p w:rsidR="006C2497" w:rsidRDefault="006C2497" w:rsidP="00685A44">
      <w:pPr>
        <w:jc w:val="both"/>
      </w:pPr>
      <w:r>
        <w:t xml:space="preserve">b) Desarrollar hábitos de trabajo individual y de equipo, de esfuerzo y responsabilidad en el estudio así como actitudes de confianza en sí mismo, sentido crítico, iniciativa personal, curiosidad, interés y creatividad en el aprendizaje. </w:t>
      </w:r>
    </w:p>
    <w:p w:rsidR="006C2497" w:rsidRDefault="006C2497" w:rsidP="00685A44">
      <w:pPr>
        <w:jc w:val="both"/>
      </w:pPr>
      <w:r>
        <w:t>h) Conocer y valorar su entorno natural, social y cultural, así como las posibilidades de acción y cuidado del mismo.</w:t>
      </w:r>
    </w:p>
    <w:p w:rsidR="00685A44" w:rsidRDefault="00685A44" w:rsidP="00685A44">
      <w:pPr>
        <w:jc w:val="both"/>
      </w:pPr>
      <w:r>
        <w:t>k</w:t>
      </w:r>
      <w:r w:rsidR="006C2497">
        <w:t>) Iniciarse en la utilización, para el aprendizaje, de las tecnologías de la información y la comunicación desarrollando un espíritu crítico ante los mensajes que reciben y elaboran</w:t>
      </w:r>
      <w:r>
        <w:t>.</w:t>
      </w:r>
    </w:p>
    <w:p w:rsidR="00BB43D8" w:rsidRDefault="00BB43D8" w:rsidP="00685A44">
      <w:pPr>
        <w:jc w:val="both"/>
      </w:pPr>
      <w:r>
        <w:t>l) Utilizar diferentes representaciones y expresiones artísticas e iniciarse en la construcción de propuestas visuales.</w:t>
      </w:r>
      <w:bookmarkStart w:id="0" w:name="_GoBack"/>
      <w:bookmarkEnd w:id="0"/>
    </w:p>
    <w:p w:rsidR="00685A44" w:rsidRDefault="00685A44" w:rsidP="00685A44">
      <w:pPr>
        <w:jc w:val="both"/>
      </w:pPr>
      <w:r>
        <w:t>n) Conocer y valorar los seres vivos y en especial los animales y plantas más próximos al ser humano y adoptar modos de comportamiento que favorezcan su cuidado.</w:t>
      </w:r>
    </w:p>
    <w:p w:rsidR="00685A44" w:rsidRDefault="00685A44" w:rsidP="00685A44">
      <w:pPr>
        <w:jc w:val="both"/>
      </w:pPr>
    </w:p>
    <w:p w:rsidR="00685A44" w:rsidRDefault="00685A44" w:rsidP="00685A44">
      <w:pPr>
        <w:jc w:val="both"/>
      </w:pPr>
    </w:p>
    <w:p w:rsidR="006C2497" w:rsidRPr="006C2497" w:rsidRDefault="006C2497" w:rsidP="006C2497">
      <w:r>
        <w:t xml:space="preserve"> </w:t>
      </w:r>
    </w:p>
    <w:sectPr w:rsidR="006C2497" w:rsidRPr="006C2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7"/>
    <w:rsid w:val="00646AA9"/>
    <w:rsid w:val="00685A44"/>
    <w:rsid w:val="006C2497"/>
    <w:rsid w:val="00BB43D8"/>
    <w:rsid w:val="00F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hp</cp:lastModifiedBy>
  <cp:revision>3</cp:revision>
  <dcterms:created xsi:type="dcterms:W3CDTF">2013-04-11T16:17:00Z</dcterms:created>
  <dcterms:modified xsi:type="dcterms:W3CDTF">2013-04-16T06:57:00Z</dcterms:modified>
</cp:coreProperties>
</file>