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52" w:rsidRDefault="00B96F52">
      <w:pPr>
        <w:rPr>
          <w:rFonts w:ascii="Andalus" w:hAnsi="Andalus" w:cs="Andalus"/>
          <w:color w:val="000000" w:themeColor="text1"/>
          <w:sz w:val="24"/>
          <w:szCs w:val="24"/>
        </w:rPr>
      </w:pPr>
      <w:r>
        <w:rPr>
          <w:rFonts w:ascii="Andalus" w:hAnsi="Andalus" w:cs="Andalus"/>
          <w:noProof/>
          <w:color w:val="000000" w:themeColor="text1"/>
          <w:sz w:val="24"/>
          <w:szCs w:val="24"/>
          <w:lang w:eastAsia="es-MX"/>
        </w:rPr>
        <w:drawing>
          <wp:anchor distT="0" distB="0" distL="114300" distR="114300" simplePos="0" relativeHeight="251659264" behindDoc="0" locked="0" layoutInCell="1" allowOverlap="1">
            <wp:simplePos x="0" y="0"/>
            <wp:positionH relativeFrom="column">
              <wp:posOffset>-613410</wp:posOffset>
            </wp:positionH>
            <wp:positionV relativeFrom="paragraph">
              <wp:posOffset>619760</wp:posOffset>
            </wp:positionV>
            <wp:extent cx="6978650" cy="6083300"/>
            <wp:effectExtent l="19050" t="0" r="0" b="0"/>
            <wp:wrapSquare wrapText="bothSides"/>
            <wp:docPr id="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7960786"/>
                      <a:chOff x="0" y="-1165225"/>
                      <a:chExt cx="9144000" cy="7960786"/>
                    </a:xfrm>
                  </a:grpSpPr>
                  <a:sp>
                    <a:nvSpPr>
                      <a:cNvPr id="7" name="AutoShape 6" descr="IAVA_Banner"/>
                      <a:cNvSpPr>
                        <a:spLocks noChangeAspect="1" noChangeArrowheads="1"/>
                      </a:cNvSpPr>
                    </a:nvSpPr>
                    <a:spPr bwMode="auto">
                      <a:xfrm>
                        <a:off x="155575" y="-1165225"/>
                        <a:ext cx="7210425" cy="2438400"/>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a:p>
                      </a:txBody>
                      <a:useSpRect/>
                    </a:txSp>
                  </a:sp>
                  <a:pic>
                    <a:nvPicPr>
                      <a:cNvPr id="8" name="Picture 7"/>
                      <a:cNvPicPr>
                        <a:picLocks noChangeAspect="1" noChangeArrowheads="1"/>
                      </a:cNvPicPr>
                    </a:nvPicPr>
                    <a:blipFill>
                      <a:blip r:embed="rId5"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0" y="-27384"/>
                        <a:ext cx="3760787" cy="1008112"/>
                      </a:xfrm>
                      <a:prstGeom prst="rect">
                        <a:avLst/>
                      </a:prstGeom>
                      <a:noFill/>
                      <a:ln>
                        <a:noFill/>
                      </a:ln>
                      <a:extLst>
                        <a:ext uri="{909E8E84-426E-40DD-AFC4-6F175D3DCCD1}">
                          <a14:hiddenFill xmlns:p="http://schemas.openxmlformats.org/presentationml/2006/main" xmlns="" xmlns:a14="http://schemas.microsoft.com/office/drawing/2010/main">
                            <a:solidFill>
                              <a:schemeClr val="accent1"/>
                            </a:solidFill>
                          </a14:hiddenFill>
                        </a:ext>
                        <a:ext uri="{91240B29-F687-4F45-9708-019B960494DF}">
                          <a14:hiddenLine xmlns:p="http://schemas.openxmlformats.org/presentationml/2006/main" xmlns="" xmlns:a14="http://schemas.microsoft.com/office/drawing/2010/main" w="9525">
                            <a:solidFill>
                              <a:schemeClr val="tx1"/>
                            </a:solidFill>
                            <a:miter lim="800000"/>
                            <a:headEnd/>
                            <a:tailEnd/>
                          </a14:hiddenLine>
                        </a:ext>
                      </a:extLst>
                    </a:spPr>
                  </a:pic>
                  <a:pic>
                    <a:nvPicPr>
                      <a:cNvPr id="9" name="Picture 8"/>
                      <a:cNvPicPr>
                        <a:picLocks noChangeAspect="1" noChangeArrowheads="1"/>
                      </a:cNvPicPr>
                    </a:nvPicPr>
                    <a:blipFill>
                      <a:blip r:embed="rId6"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2529136" y="2996952"/>
                        <a:ext cx="4004828" cy="2520280"/>
                      </a:xfrm>
                      <a:prstGeom prst="rect">
                        <a:avLst/>
                      </a:prstGeom>
                      <a:ln>
                        <a:noFill/>
                      </a:ln>
                      <a:effectLst>
                        <a:softEdge rad="112500"/>
                      </a:effectLst>
                      <a:extLst>
                        <a:ext uri="{909E8E84-426E-40DD-AFC4-6F175D3DCCD1}">
                          <a14:hiddenFill xmlns:p="http://schemas.openxmlformats.org/presentationml/2006/main" xmlns="" xmlns:a14="http://schemas.microsoft.com/office/drawing/2010/main">
                            <a:solidFill>
                              <a:schemeClr val="accent1"/>
                            </a:solidFill>
                          </a14:hiddenFill>
                        </a:ext>
                        <a:ext uri="{91240B29-F687-4F45-9708-019B960494DF}">
                          <a14:hiddenLine xmlns:p="http://schemas.openxmlformats.org/presentationml/2006/main" xmlns="" xmlns:a14="http://schemas.microsoft.com/office/drawing/2010/main" w="9525">
                            <a:solidFill>
                              <a:schemeClr val="tx1"/>
                            </a:solidFill>
                            <a:miter lim="800000"/>
                            <a:headEnd/>
                            <a:tailEnd/>
                          </a14:hiddenLine>
                        </a:ext>
                      </a:extLst>
                    </a:spPr>
                  </a:pic>
                  <a:sp>
                    <a:nvSpPr>
                      <a:cNvPr id="10" name="9 Rectángulo"/>
                      <a:cNvSpPr/>
                    </a:nvSpPr>
                    <a:spPr>
                      <a:xfrm>
                        <a:off x="3923928" y="53974"/>
                        <a:ext cx="5220072" cy="553998"/>
                      </a:xfrm>
                      <a:prstGeom prst="rect">
                        <a:avLst/>
                      </a:prstGeom>
                    </a:spPr>
                    <a:txSp>
                      <a:txBody>
                        <a:bodyPr wrap="squar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3000" dirty="0">
                              <a:latin typeface="Andalus" pitchFamily="18" charset="-78"/>
                              <a:cs typeface="Andalus" pitchFamily="18" charset="-78"/>
                            </a:rPr>
                            <a:t>Secretaría  de  Educación Jalisco</a:t>
                          </a:r>
                        </a:p>
                      </a:txBody>
                      <a:useSpRect/>
                    </a:txSp>
                  </a:sp>
                  <a:sp>
                    <a:nvSpPr>
                      <a:cNvPr id="11" name="10 Rectángulo"/>
                      <a:cNvSpPr/>
                    </a:nvSpPr>
                    <a:spPr>
                      <a:xfrm>
                        <a:off x="3923928" y="538252"/>
                        <a:ext cx="5220072" cy="353943"/>
                      </a:xfrm>
                      <a:prstGeom prst="rect">
                        <a:avLst/>
                      </a:prstGeom>
                    </a:spPr>
                    <a:txSp>
                      <a:txBody>
                        <a:bodyPr wrap="squar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700" b="1" dirty="0">
                              <a:latin typeface="Andalus" pitchFamily="18" charset="-78"/>
                              <a:cs typeface="Andalus" pitchFamily="18" charset="-78"/>
                            </a:rPr>
                            <a:t>Coordinación  de  Formación  y Actualización  Docente</a:t>
                          </a:r>
                        </a:p>
                      </a:txBody>
                      <a:useSpRect/>
                    </a:txSp>
                  </a:sp>
                  <a:sp>
                    <a:nvSpPr>
                      <a:cNvPr id="12" name="11 Rectángulo"/>
                      <a:cNvSpPr/>
                    </a:nvSpPr>
                    <a:spPr>
                      <a:xfrm>
                        <a:off x="4283968" y="888454"/>
                        <a:ext cx="4504946" cy="584775"/>
                      </a:xfrm>
                      <a:prstGeom prst="rect">
                        <a:avLst/>
                      </a:prstGeom>
                    </a:spPr>
                    <a:txSp>
                      <a:txBody>
                        <a:bodyPr wrap="squar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600" dirty="0">
                              <a:latin typeface="Andalus" pitchFamily="18" charset="-78"/>
                              <a:cs typeface="Andalus" pitchFamily="18" charset="-78"/>
                            </a:rPr>
                            <a:t>Dirección General de Unidades de la Universidad Pedagógica Nacional e Instituciones de Posgrado</a:t>
                          </a:r>
                        </a:p>
                      </a:txBody>
                      <a:useSpRect/>
                    </a:txSp>
                  </a:sp>
                  <a:sp>
                    <a:nvSpPr>
                      <a:cNvPr id="13" name="12 Rectángulo"/>
                      <a:cNvSpPr/>
                    </a:nvSpPr>
                    <a:spPr>
                      <a:xfrm>
                        <a:off x="1956192" y="1722874"/>
                        <a:ext cx="4992072" cy="553998"/>
                      </a:xfrm>
                      <a:prstGeom prst="rect">
                        <a:avLst/>
                      </a:prstGeom>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3000" b="1" dirty="0">
                              <a:latin typeface="Andalus" pitchFamily="18" charset="-78"/>
                              <a:cs typeface="Andalus" pitchFamily="18" charset="-78"/>
                            </a:rPr>
                            <a:t>Diplomado </a:t>
                          </a:r>
                          <a:r>
                            <a:rPr lang="es-MX" sz="3000" b="1" dirty="0" err="1">
                              <a:latin typeface="Andalus" pitchFamily="18" charset="-78"/>
                              <a:cs typeface="Andalus" pitchFamily="18" charset="-78"/>
                            </a:rPr>
                            <a:t>IAVA.IX.Grupo</a:t>
                          </a:r>
                          <a:r>
                            <a:rPr lang="es-MX" sz="3000" b="1" dirty="0">
                              <a:latin typeface="Andalus" pitchFamily="18" charset="-78"/>
                              <a:cs typeface="Andalus" pitchFamily="18" charset="-78"/>
                            </a:rPr>
                            <a:t>  83</a:t>
                          </a:r>
                        </a:p>
                      </a:txBody>
                      <a:useSpRect/>
                    </a:txSp>
                  </a:sp>
                  <a:sp>
                    <a:nvSpPr>
                      <a:cNvPr id="14" name="13 Rectángulo"/>
                      <a:cNvSpPr/>
                    </a:nvSpPr>
                    <a:spPr>
                      <a:xfrm>
                        <a:off x="1763688" y="2564904"/>
                        <a:ext cx="5544616" cy="630942"/>
                      </a:xfrm>
                      <a:prstGeom prst="rect">
                        <a:avLst/>
                      </a:prstGeom>
                    </a:spPr>
                    <a:txSp>
                      <a:txBody>
                        <a:bodyPr wrap="squar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3500" b="1" dirty="0" smtClean="0">
                              <a:latin typeface="Andalus" pitchFamily="18" charset="-78"/>
                              <a:cs typeface="Andalus" pitchFamily="18" charset="-78"/>
                            </a:rPr>
                            <a:t>Reporte </a:t>
                          </a:r>
                          <a:r>
                            <a:rPr lang="es-MX" sz="3500" b="1" dirty="0" smtClean="0">
                              <a:latin typeface="Andalus" pitchFamily="18" charset="-78"/>
                              <a:cs typeface="Andalus" pitchFamily="18" charset="-78"/>
                            </a:rPr>
                            <a:t>Recursos Web 2.0</a:t>
                          </a:r>
                          <a:endParaRPr lang="es-MX" sz="3500" dirty="0">
                            <a:latin typeface="Andalus" pitchFamily="18" charset="-78"/>
                            <a:cs typeface="Andalus" pitchFamily="18" charset="-78"/>
                          </a:endParaRPr>
                        </a:p>
                      </a:txBody>
                      <a:useSpRect/>
                    </a:txSp>
                  </a:sp>
                  <a:sp>
                    <a:nvSpPr>
                      <a:cNvPr id="15" name="14 Rectángulo"/>
                      <a:cNvSpPr/>
                    </a:nvSpPr>
                    <a:spPr>
                      <a:xfrm>
                        <a:off x="4950203" y="4150241"/>
                        <a:ext cx="3623108" cy="430887"/>
                      </a:xfrm>
                      <a:prstGeom prst="rect">
                        <a:avLst/>
                      </a:prstGeom>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2200" b="1" dirty="0" err="1" smtClean="0">
                              <a:latin typeface="Andalus" pitchFamily="18" charset="-78"/>
                              <a:cs typeface="Andalus" pitchFamily="18" charset="-78"/>
                            </a:rPr>
                            <a:t>Asesor:Patricia</a:t>
                          </a:r>
                          <a:r>
                            <a:rPr lang="es-MX" sz="2200" b="1" dirty="0" smtClean="0">
                              <a:latin typeface="Andalus" pitchFamily="18" charset="-78"/>
                              <a:cs typeface="Andalus" pitchFamily="18" charset="-78"/>
                            </a:rPr>
                            <a:t> Michel </a:t>
                          </a:r>
                          <a:r>
                            <a:rPr lang="es-MX" sz="2200" b="1" dirty="0" err="1" smtClean="0">
                              <a:latin typeface="Andalus" pitchFamily="18" charset="-78"/>
                              <a:cs typeface="Andalus" pitchFamily="18" charset="-78"/>
                            </a:rPr>
                            <a:t>Michel</a:t>
                          </a:r>
                          <a:endParaRPr lang="es-MX" sz="2200" b="1" dirty="0">
                            <a:latin typeface="Andalus" pitchFamily="18" charset="-78"/>
                            <a:cs typeface="Andalus" pitchFamily="18" charset="-78"/>
                          </a:endParaRPr>
                        </a:p>
                      </a:txBody>
                      <a:useSpRect/>
                    </a:txSp>
                  </a:sp>
                  <a:sp>
                    <a:nvSpPr>
                      <a:cNvPr id="16" name="15 Rectángulo"/>
                      <a:cNvSpPr/>
                    </a:nvSpPr>
                    <a:spPr>
                      <a:xfrm>
                        <a:off x="2678659" y="4725724"/>
                        <a:ext cx="5091458" cy="430887"/>
                      </a:xfrm>
                      <a:prstGeom prst="rect">
                        <a:avLst/>
                      </a:prstGeom>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2200" b="1" dirty="0">
                              <a:latin typeface="Andalus" pitchFamily="18" charset="-78"/>
                              <a:cs typeface="Andalus" pitchFamily="18" charset="-78"/>
                            </a:rPr>
                            <a:t>Alumno:  José  de  Jesús  Alvarado  Tamayo</a:t>
                          </a:r>
                        </a:p>
                      </a:txBody>
                      <a:useSpRect/>
                    </a:txSp>
                  </a:sp>
                  <a:sp>
                    <a:nvSpPr>
                      <a:cNvPr id="17" name="16 Rectángulo"/>
                      <a:cNvSpPr/>
                    </a:nvSpPr>
                    <a:spPr>
                      <a:xfrm>
                        <a:off x="3275856" y="5949280"/>
                        <a:ext cx="5829005" cy="369332"/>
                      </a:xfrm>
                      <a:prstGeom prst="rect">
                        <a:avLst/>
                      </a:prstGeom>
                    </a:spPr>
                    <a:txSp>
                      <a:txBody>
                        <a:bodyPr wrap="squar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b="1" dirty="0" smtClean="0"/>
                            <a:t>JJAT_</a:t>
                          </a:r>
                          <a:r>
                            <a:rPr lang="es-MX" dirty="0" smtClean="0"/>
                            <a:t> M3U4_Reporte_RecursosWeb2.0_personal</a:t>
                          </a:r>
                        </a:p>
                      </a:txBody>
                      <a:useSpRect/>
                    </a:txSp>
                  </a:sp>
                  <a:sp>
                    <a:nvSpPr>
                      <a:cNvPr id="18" name="17 Rectángulo"/>
                      <a:cNvSpPr/>
                    </a:nvSpPr>
                    <a:spPr>
                      <a:xfrm>
                        <a:off x="6696775" y="6426229"/>
                        <a:ext cx="2326278" cy="369332"/>
                      </a:xfrm>
                      <a:prstGeom prst="rect">
                        <a:avLst/>
                      </a:prstGeom>
                    </a:spPr>
                    <a:txSp>
                      <a:txBody>
                        <a:bodyPr wrap="non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b="1" dirty="0" smtClean="0"/>
                            <a:t> </a:t>
                          </a:r>
                          <a:r>
                            <a:rPr lang="es-MX" b="1" dirty="0" smtClean="0"/>
                            <a:t>01</a:t>
                          </a:r>
                          <a:r>
                            <a:rPr lang="es-MX" b="1" dirty="0" smtClean="0"/>
                            <a:t>  </a:t>
                          </a:r>
                          <a:r>
                            <a:rPr lang="es-MX" b="1" dirty="0" smtClean="0"/>
                            <a:t>de </a:t>
                          </a:r>
                          <a:r>
                            <a:rPr lang="es-MX" b="1" dirty="0" smtClean="0"/>
                            <a:t>junio   </a:t>
                          </a:r>
                          <a:r>
                            <a:rPr lang="es-MX" b="1" dirty="0"/>
                            <a:t>de  2013</a:t>
                          </a:r>
                        </a:p>
                      </a:txBody>
                      <a:useSpRect/>
                    </a:txSp>
                  </a:sp>
                </lc:lockedCanvas>
              </a:graphicData>
            </a:graphic>
          </wp:anchor>
        </w:drawing>
      </w:r>
    </w:p>
    <w:tbl>
      <w:tblPr>
        <w:tblStyle w:val="Tablaconcuadrcula"/>
        <w:tblW w:w="10774" w:type="dxa"/>
        <w:tblInd w:w="-743" w:type="dxa"/>
        <w:tblLayout w:type="fixed"/>
        <w:tblLook w:val="04A0"/>
      </w:tblPr>
      <w:tblGrid>
        <w:gridCol w:w="1560"/>
        <w:gridCol w:w="1418"/>
        <w:gridCol w:w="4536"/>
        <w:gridCol w:w="1559"/>
        <w:gridCol w:w="1701"/>
      </w:tblGrid>
      <w:tr w:rsidR="004452BA" w:rsidRPr="004227BA" w:rsidTr="004227BA">
        <w:trPr>
          <w:cantSplit/>
          <w:trHeight w:val="1953"/>
        </w:trPr>
        <w:tc>
          <w:tcPr>
            <w:tcW w:w="1560" w:type="dxa"/>
          </w:tcPr>
          <w:p w:rsidR="000E266A" w:rsidRPr="004227BA" w:rsidRDefault="000E266A" w:rsidP="002B2F75">
            <w:pPr>
              <w:widowControl w:val="0"/>
              <w:autoSpaceDE w:val="0"/>
              <w:autoSpaceDN w:val="0"/>
              <w:adjustRightInd w:val="0"/>
              <w:ind w:left="-250" w:firstLine="250"/>
              <w:jc w:val="center"/>
              <w:rPr>
                <w:rFonts w:ascii="Andalus" w:hAnsi="Andalus" w:cs="Andalus"/>
                <w:color w:val="000000" w:themeColor="text1"/>
                <w:sz w:val="24"/>
                <w:szCs w:val="24"/>
                <w:lang w:val="es-ES"/>
              </w:rPr>
            </w:pPr>
            <w:r w:rsidRPr="004227BA">
              <w:rPr>
                <w:rFonts w:ascii="Andalus" w:hAnsi="Andalus" w:cs="Andalus"/>
                <w:bCs/>
                <w:color w:val="000000" w:themeColor="text1"/>
                <w:sz w:val="24"/>
                <w:szCs w:val="24"/>
                <w:lang w:val="es-ES"/>
              </w:rPr>
              <w:lastRenderedPageBreak/>
              <w:t>Categoría</w:t>
            </w:r>
          </w:p>
          <w:p w:rsidR="000E266A" w:rsidRPr="004227BA" w:rsidRDefault="000E266A" w:rsidP="002B2F75">
            <w:pPr>
              <w:widowControl w:val="0"/>
              <w:autoSpaceDE w:val="0"/>
              <w:autoSpaceDN w:val="0"/>
              <w:adjustRightInd w:val="0"/>
              <w:jc w:val="center"/>
              <w:rPr>
                <w:rFonts w:ascii="Andalus" w:hAnsi="Andalus" w:cs="Andalus"/>
                <w:color w:val="000000" w:themeColor="text1"/>
                <w:sz w:val="24"/>
                <w:szCs w:val="24"/>
                <w:lang w:val="es-ES"/>
              </w:rPr>
            </w:pPr>
            <w:proofErr w:type="spellStart"/>
            <w:r w:rsidRPr="004227BA">
              <w:rPr>
                <w:rFonts w:ascii="Andalus" w:hAnsi="Andalus" w:cs="Andalus"/>
                <w:color w:val="000000" w:themeColor="text1"/>
                <w:sz w:val="24"/>
                <w:szCs w:val="24"/>
                <w:lang w:val="es-ES"/>
              </w:rPr>
              <w:t>Agregador</w:t>
            </w:r>
            <w:proofErr w:type="spellEnd"/>
            <w:r w:rsidRPr="004227BA">
              <w:rPr>
                <w:rFonts w:ascii="Andalus" w:hAnsi="Andalus" w:cs="Andalus"/>
                <w:color w:val="000000" w:themeColor="text1"/>
                <w:sz w:val="24"/>
                <w:szCs w:val="24"/>
                <w:lang w:val="es-ES"/>
              </w:rPr>
              <w:t>, almacenamiento, audio, etc.)</w:t>
            </w:r>
          </w:p>
        </w:tc>
        <w:tc>
          <w:tcPr>
            <w:tcW w:w="1418" w:type="dxa"/>
          </w:tcPr>
          <w:p w:rsidR="000E266A" w:rsidRPr="004227BA" w:rsidRDefault="000E266A" w:rsidP="002B2F75">
            <w:pPr>
              <w:widowControl w:val="0"/>
              <w:autoSpaceDE w:val="0"/>
              <w:autoSpaceDN w:val="0"/>
              <w:adjustRightInd w:val="0"/>
              <w:jc w:val="center"/>
              <w:rPr>
                <w:rFonts w:ascii="Andalus" w:hAnsi="Andalus" w:cs="Andalus"/>
                <w:color w:val="000000" w:themeColor="text1"/>
                <w:sz w:val="24"/>
                <w:szCs w:val="24"/>
                <w:lang w:val="es-ES"/>
              </w:rPr>
            </w:pPr>
            <w:r w:rsidRPr="004227BA">
              <w:rPr>
                <w:rFonts w:ascii="Andalus" w:hAnsi="Andalus" w:cs="Andalus"/>
                <w:bCs/>
                <w:color w:val="000000" w:themeColor="text1"/>
                <w:sz w:val="24"/>
                <w:szCs w:val="24"/>
                <w:lang w:val="es-ES"/>
              </w:rPr>
              <w:t>Nombre del recurso</w:t>
            </w:r>
          </w:p>
        </w:tc>
        <w:tc>
          <w:tcPr>
            <w:tcW w:w="4536" w:type="dxa"/>
          </w:tcPr>
          <w:p w:rsidR="000E266A" w:rsidRPr="004227BA" w:rsidRDefault="000E266A" w:rsidP="002B2F75">
            <w:pPr>
              <w:widowControl w:val="0"/>
              <w:autoSpaceDE w:val="0"/>
              <w:autoSpaceDN w:val="0"/>
              <w:adjustRightInd w:val="0"/>
              <w:jc w:val="center"/>
              <w:rPr>
                <w:rFonts w:ascii="Andalus" w:hAnsi="Andalus" w:cs="Andalus"/>
                <w:color w:val="000000" w:themeColor="text1"/>
                <w:sz w:val="24"/>
                <w:szCs w:val="24"/>
                <w:lang w:val="es-ES"/>
              </w:rPr>
            </w:pPr>
            <w:r w:rsidRPr="004227BA">
              <w:rPr>
                <w:rFonts w:ascii="Andalus" w:hAnsi="Andalus" w:cs="Andalus"/>
                <w:bCs/>
                <w:color w:val="000000" w:themeColor="text1"/>
                <w:sz w:val="24"/>
                <w:szCs w:val="24"/>
                <w:lang w:val="es-ES"/>
              </w:rPr>
              <w:t>Aplicación didáctica</w:t>
            </w:r>
          </w:p>
        </w:tc>
        <w:tc>
          <w:tcPr>
            <w:tcW w:w="1559" w:type="dxa"/>
          </w:tcPr>
          <w:p w:rsidR="000E266A" w:rsidRPr="004227BA" w:rsidRDefault="000E266A" w:rsidP="002B2F75">
            <w:pPr>
              <w:widowControl w:val="0"/>
              <w:autoSpaceDE w:val="0"/>
              <w:autoSpaceDN w:val="0"/>
              <w:adjustRightInd w:val="0"/>
              <w:jc w:val="center"/>
              <w:rPr>
                <w:rFonts w:ascii="Andalus" w:hAnsi="Andalus" w:cs="Andalus"/>
                <w:color w:val="000000" w:themeColor="text1"/>
                <w:sz w:val="24"/>
                <w:szCs w:val="24"/>
                <w:lang w:val="es-ES"/>
              </w:rPr>
            </w:pPr>
            <w:r w:rsidRPr="004227BA">
              <w:rPr>
                <w:rFonts w:ascii="Andalus" w:hAnsi="Andalus" w:cs="Andalus"/>
                <w:bCs/>
                <w:color w:val="000000" w:themeColor="text1"/>
                <w:sz w:val="24"/>
                <w:szCs w:val="24"/>
                <w:lang w:val="es-ES"/>
              </w:rPr>
              <w:t>Dirección electrónica (URL)</w:t>
            </w:r>
          </w:p>
          <w:p w:rsidR="000E266A" w:rsidRPr="004227BA" w:rsidRDefault="000E266A" w:rsidP="002B2F75">
            <w:pPr>
              <w:widowControl w:val="0"/>
              <w:autoSpaceDE w:val="0"/>
              <w:autoSpaceDN w:val="0"/>
              <w:adjustRightInd w:val="0"/>
              <w:jc w:val="center"/>
              <w:rPr>
                <w:rFonts w:ascii="Andalus" w:hAnsi="Andalus" w:cs="Andalus"/>
                <w:color w:val="000000" w:themeColor="text1"/>
                <w:sz w:val="24"/>
                <w:szCs w:val="24"/>
                <w:lang w:val="es-ES"/>
              </w:rPr>
            </w:pPr>
            <w:r w:rsidRPr="004227BA">
              <w:rPr>
                <w:rFonts w:ascii="Andalus" w:hAnsi="Andalus" w:cs="Andalus"/>
                <w:bCs/>
                <w:color w:val="000000" w:themeColor="text1"/>
                <w:sz w:val="24"/>
                <w:szCs w:val="24"/>
                <w:lang w:val="es-ES"/>
              </w:rPr>
              <w:t>con link al sitio personal del estudiante</w:t>
            </w:r>
          </w:p>
        </w:tc>
        <w:tc>
          <w:tcPr>
            <w:tcW w:w="1701" w:type="dxa"/>
          </w:tcPr>
          <w:p w:rsidR="000E266A" w:rsidRPr="004227BA" w:rsidRDefault="000E266A" w:rsidP="002B2F75">
            <w:pPr>
              <w:widowControl w:val="0"/>
              <w:autoSpaceDE w:val="0"/>
              <w:autoSpaceDN w:val="0"/>
              <w:adjustRightInd w:val="0"/>
              <w:jc w:val="center"/>
              <w:rPr>
                <w:rFonts w:ascii="Andalus" w:hAnsi="Andalus" w:cs="Andalus"/>
                <w:color w:val="000000" w:themeColor="text1"/>
                <w:sz w:val="24"/>
                <w:szCs w:val="24"/>
                <w:lang w:val="es-ES"/>
              </w:rPr>
            </w:pPr>
            <w:r w:rsidRPr="004227BA">
              <w:rPr>
                <w:rFonts w:ascii="Andalus" w:hAnsi="Andalus" w:cs="Andalus"/>
                <w:bCs/>
                <w:color w:val="000000" w:themeColor="text1"/>
                <w:sz w:val="24"/>
                <w:szCs w:val="24"/>
                <w:lang w:val="es-ES"/>
              </w:rPr>
              <w:t>Calificación personal</w:t>
            </w:r>
          </w:p>
          <w:p w:rsidR="000E266A" w:rsidRPr="004227BA" w:rsidRDefault="000E266A" w:rsidP="002B2F75">
            <w:pPr>
              <w:widowControl w:val="0"/>
              <w:autoSpaceDE w:val="0"/>
              <w:autoSpaceDN w:val="0"/>
              <w:adjustRightInd w:val="0"/>
              <w:jc w:val="center"/>
              <w:rPr>
                <w:rFonts w:ascii="Andalus" w:hAnsi="Andalus" w:cs="Andalus"/>
                <w:color w:val="000000" w:themeColor="text1"/>
                <w:sz w:val="24"/>
                <w:szCs w:val="24"/>
                <w:lang w:val="es-ES"/>
              </w:rPr>
            </w:pPr>
            <w:r w:rsidRPr="004227BA">
              <w:rPr>
                <w:rFonts w:ascii="Andalus" w:hAnsi="Andalus" w:cs="Andalus"/>
                <w:color w:val="000000" w:themeColor="text1"/>
                <w:sz w:val="24"/>
                <w:szCs w:val="24"/>
                <w:lang w:val="es-ES"/>
              </w:rPr>
              <w:t>(imprescindible, excelente, satisfactoria)</w:t>
            </w:r>
          </w:p>
        </w:tc>
      </w:tr>
      <w:tr w:rsidR="003C2440" w:rsidRPr="004227BA" w:rsidTr="004227BA">
        <w:trPr>
          <w:cantSplit/>
          <w:trHeight w:val="1953"/>
        </w:trPr>
        <w:tc>
          <w:tcPr>
            <w:tcW w:w="1560" w:type="dxa"/>
          </w:tcPr>
          <w:p w:rsidR="003C2440" w:rsidRPr="004227BA" w:rsidRDefault="003C2440" w:rsidP="002B2F75">
            <w:pPr>
              <w:widowControl w:val="0"/>
              <w:autoSpaceDE w:val="0"/>
              <w:autoSpaceDN w:val="0"/>
              <w:adjustRightInd w:val="0"/>
              <w:ind w:left="-250" w:firstLine="250"/>
              <w:jc w:val="center"/>
              <w:rPr>
                <w:rFonts w:ascii="Andalus" w:hAnsi="Andalus" w:cs="Andalus"/>
                <w:bCs/>
                <w:color w:val="000000" w:themeColor="text1"/>
                <w:sz w:val="24"/>
                <w:szCs w:val="24"/>
                <w:lang w:val="es-ES"/>
              </w:rPr>
            </w:pPr>
            <w:r w:rsidRPr="004227BA">
              <w:rPr>
                <w:rFonts w:ascii="Andalus" w:hAnsi="Andalus" w:cs="Andalus"/>
                <w:bCs/>
                <w:color w:val="000000" w:themeColor="text1"/>
                <w:sz w:val="24"/>
                <w:szCs w:val="24"/>
                <w:lang w:val="es-ES"/>
              </w:rPr>
              <w:t xml:space="preserve">Cursos en línea </w:t>
            </w:r>
          </w:p>
        </w:tc>
        <w:tc>
          <w:tcPr>
            <w:tcW w:w="1418" w:type="dxa"/>
          </w:tcPr>
          <w:p w:rsidR="003C2440" w:rsidRPr="004227BA" w:rsidRDefault="00D4799C" w:rsidP="002B2F75">
            <w:pPr>
              <w:widowControl w:val="0"/>
              <w:autoSpaceDE w:val="0"/>
              <w:autoSpaceDN w:val="0"/>
              <w:adjustRightInd w:val="0"/>
              <w:jc w:val="center"/>
              <w:rPr>
                <w:rFonts w:ascii="Andalus" w:hAnsi="Andalus" w:cs="Andalus"/>
                <w:bCs/>
                <w:color w:val="000000" w:themeColor="text1"/>
                <w:sz w:val="24"/>
                <w:szCs w:val="24"/>
                <w:lang w:val="es-ES"/>
              </w:rPr>
            </w:pPr>
            <w:proofErr w:type="spellStart"/>
            <w:r w:rsidRPr="004227BA">
              <w:rPr>
                <w:rFonts w:ascii="Andalus" w:hAnsi="Andalus" w:cs="Andalus"/>
                <w:bCs/>
                <w:color w:val="000000" w:themeColor="text1"/>
                <w:sz w:val="24"/>
                <w:szCs w:val="24"/>
                <w:lang w:val="es-ES"/>
              </w:rPr>
              <w:t>Moodle</w:t>
            </w:r>
            <w:proofErr w:type="spellEnd"/>
            <w:r w:rsidRPr="004227BA">
              <w:rPr>
                <w:rFonts w:ascii="Andalus" w:hAnsi="Andalus" w:cs="Andalus"/>
                <w:bCs/>
                <w:color w:val="000000" w:themeColor="text1"/>
                <w:sz w:val="24"/>
                <w:szCs w:val="24"/>
                <w:lang w:val="es-ES"/>
              </w:rPr>
              <w:t xml:space="preserve"> </w:t>
            </w:r>
          </w:p>
        </w:tc>
        <w:tc>
          <w:tcPr>
            <w:tcW w:w="4536" w:type="dxa"/>
          </w:tcPr>
          <w:p w:rsidR="003C2440" w:rsidRPr="004227BA" w:rsidRDefault="003C2440" w:rsidP="002B2F75">
            <w:pPr>
              <w:widowControl w:val="0"/>
              <w:autoSpaceDE w:val="0"/>
              <w:autoSpaceDN w:val="0"/>
              <w:adjustRightInd w:val="0"/>
              <w:jc w:val="center"/>
              <w:rPr>
                <w:rFonts w:ascii="Andalus" w:hAnsi="Andalus" w:cs="Andalus"/>
                <w:bCs/>
                <w:color w:val="000000" w:themeColor="text1"/>
                <w:sz w:val="24"/>
                <w:szCs w:val="24"/>
                <w:lang w:val="es-ES"/>
              </w:rPr>
            </w:pPr>
            <w:r w:rsidRPr="004227BA">
              <w:rPr>
                <w:rFonts w:ascii="Andalus" w:hAnsi="Andalus" w:cs="Andalus"/>
                <w:color w:val="000000" w:themeColor="text1"/>
                <w:sz w:val="24"/>
                <w:szCs w:val="24"/>
                <w:shd w:val="clear" w:color="auto" w:fill="FFFFFF"/>
              </w:rPr>
              <w:t xml:space="preserve">Proporcionar </w:t>
            </w:r>
            <w:r w:rsidR="00FC3192" w:rsidRPr="004227BA">
              <w:rPr>
                <w:rFonts w:ascii="Andalus" w:hAnsi="Andalus" w:cs="Andalus"/>
                <w:color w:val="000000" w:themeColor="text1"/>
                <w:sz w:val="24"/>
                <w:szCs w:val="24"/>
                <w:shd w:val="clear" w:color="auto" w:fill="FFFFFF"/>
              </w:rPr>
              <w:t xml:space="preserve">en línea, </w:t>
            </w:r>
            <w:r w:rsidRPr="004227BA">
              <w:rPr>
                <w:rFonts w:ascii="Andalus" w:hAnsi="Andalus" w:cs="Andalus"/>
                <w:color w:val="000000" w:themeColor="text1"/>
                <w:sz w:val="24"/>
                <w:szCs w:val="24"/>
                <w:shd w:val="clear" w:color="auto" w:fill="FFFFFF"/>
              </w:rPr>
              <w:t>a los docentes los fundamentos teóricos y las herramientas prácticas para hacer un uso planeado, constructivo y eficiente de herramientas tecnológicas en el proceso de enseñanza</w:t>
            </w:r>
            <w:r w:rsidR="00FC3192" w:rsidRPr="004227BA">
              <w:rPr>
                <w:rFonts w:ascii="Andalus" w:hAnsi="Andalus" w:cs="Andalus"/>
                <w:color w:val="000000" w:themeColor="text1"/>
                <w:sz w:val="24"/>
                <w:szCs w:val="24"/>
                <w:shd w:val="clear" w:color="auto" w:fill="FFFFFF"/>
              </w:rPr>
              <w:t>.</w:t>
            </w:r>
          </w:p>
        </w:tc>
        <w:tc>
          <w:tcPr>
            <w:tcW w:w="1559" w:type="dxa"/>
          </w:tcPr>
          <w:p w:rsidR="003C2440" w:rsidRPr="004227BA" w:rsidRDefault="00311121" w:rsidP="002B2F75">
            <w:pPr>
              <w:widowControl w:val="0"/>
              <w:autoSpaceDE w:val="0"/>
              <w:autoSpaceDN w:val="0"/>
              <w:adjustRightInd w:val="0"/>
              <w:jc w:val="center"/>
              <w:rPr>
                <w:rFonts w:ascii="Andalus" w:hAnsi="Andalus" w:cs="Andalus"/>
                <w:bCs/>
                <w:color w:val="000000" w:themeColor="text1"/>
                <w:sz w:val="24"/>
                <w:szCs w:val="24"/>
                <w:lang w:val="es-ES"/>
              </w:rPr>
            </w:pPr>
            <w:hyperlink r:id="rId7" w:history="1">
              <w:r w:rsidR="003C2440" w:rsidRPr="004227BA">
                <w:rPr>
                  <w:rStyle w:val="Hipervnculo"/>
                  <w:rFonts w:ascii="Andalus" w:hAnsi="Andalus" w:cs="Andalus"/>
                  <w:bCs/>
                  <w:color w:val="000000" w:themeColor="text1"/>
                  <w:sz w:val="24"/>
                  <w:szCs w:val="24"/>
                  <w:lang w:val="es-ES"/>
                </w:rPr>
                <w:t>http://avasej.net/moodle//course/view.php?id=10</w:t>
              </w:r>
            </w:hyperlink>
            <w:r w:rsidR="003C2440" w:rsidRPr="004227BA">
              <w:rPr>
                <w:rFonts w:ascii="Andalus" w:hAnsi="Andalus" w:cs="Andalus"/>
                <w:bCs/>
                <w:color w:val="000000" w:themeColor="text1"/>
                <w:sz w:val="24"/>
                <w:szCs w:val="24"/>
                <w:lang w:val="es-ES"/>
              </w:rPr>
              <w:t xml:space="preserve"> </w:t>
            </w:r>
          </w:p>
        </w:tc>
        <w:tc>
          <w:tcPr>
            <w:tcW w:w="1701" w:type="dxa"/>
          </w:tcPr>
          <w:p w:rsidR="003C2440" w:rsidRPr="004227BA" w:rsidRDefault="00FC3192" w:rsidP="002B2F75">
            <w:pPr>
              <w:widowControl w:val="0"/>
              <w:autoSpaceDE w:val="0"/>
              <w:autoSpaceDN w:val="0"/>
              <w:adjustRightInd w:val="0"/>
              <w:jc w:val="center"/>
              <w:rPr>
                <w:rFonts w:ascii="Andalus" w:hAnsi="Andalus" w:cs="Andalus"/>
                <w:bCs/>
                <w:color w:val="000000" w:themeColor="text1"/>
                <w:sz w:val="24"/>
                <w:szCs w:val="24"/>
                <w:lang w:val="es-ES"/>
              </w:rPr>
            </w:pPr>
            <w:r w:rsidRPr="004227BA">
              <w:rPr>
                <w:rFonts w:ascii="Andalus" w:hAnsi="Andalus" w:cs="Andalus"/>
                <w:bCs/>
                <w:color w:val="000000" w:themeColor="text1"/>
                <w:sz w:val="24"/>
                <w:szCs w:val="24"/>
                <w:lang w:val="es-ES"/>
              </w:rPr>
              <w:t xml:space="preserve">Excelente </w:t>
            </w:r>
          </w:p>
        </w:tc>
      </w:tr>
      <w:tr w:rsidR="004452BA" w:rsidRPr="004227BA" w:rsidTr="004227BA">
        <w:trPr>
          <w:cantSplit/>
          <w:trHeight w:val="1953"/>
        </w:trPr>
        <w:tc>
          <w:tcPr>
            <w:tcW w:w="1560" w:type="dxa"/>
          </w:tcPr>
          <w:p w:rsidR="004452BA" w:rsidRPr="004227BA" w:rsidRDefault="00095E61" w:rsidP="002B2F75">
            <w:pPr>
              <w:widowControl w:val="0"/>
              <w:autoSpaceDE w:val="0"/>
              <w:autoSpaceDN w:val="0"/>
              <w:adjustRightInd w:val="0"/>
              <w:ind w:left="-250" w:firstLine="250"/>
              <w:jc w:val="center"/>
              <w:rPr>
                <w:rFonts w:ascii="Andalus" w:hAnsi="Andalus" w:cs="Andalus"/>
                <w:bCs/>
                <w:color w:val="000000" w:themeColor="text1"/>
                <w:sz w:val="24"/>
                <w:szCs w:val="24"/>
                <w:lang w:val="es-ES"/>
              </w:rPr>
            </w:pPr>
            <w:r w:rsidRPr="004227BA">
              <w:rPr>
                <w:rFonts w:ascii="Andalus" w:hAnsi="Andalus" w:cs="Andalus"/>
                <w:bCs/>
                <w:color w:val="000000" w:themeColor="text1"/>
                <w:sz w:val="24"/>
                <w:szCs w:val="24"/>
                <w:lang w:val="es-ES"/>
              </w:rPr>
              <w:t xml:space="preserve">Blog </w:t>
            </w:r>
          </w:p>
        </w:tc>
        <w:tc>
          <w:tcPr>
            <w:tcW w:w="1418" w:type="dxa"/>
          </w:tcPr>
          <w:p w:rsidR="004452BA" w:rsidRPr="004227BA" w:rsidRDefault="00095E61" w:rsidP="002B2F75">
            <w:pPr>
              <w:widowControl w:val="0"/>
              <w:autoSpaceDE w:val="0"/>
              <w:autoSpaceDN w:val="0"/>
              <w:adjustRightInd w:val="0"/>
              <w:jc w:val="center"/>
              <w:rPr>
                <w:rFonts w:ascii="Andalus" w:hAnsi="Andalus" w:cs="Andalus"/>
                <w:bCs/>
                <w:color w:val="000000" w:themeColor="text1"/>
                <w:sz w:val="24"/>
                <w:szCs w:val="24"/>
                <w:lang w:val="es-ES"/>
              </w:rPr>
            </w:pPr>
            <w:proofErr w:type="spellStart"/>
            <w:r w:rsidRPr="004227BA">
              <w:rPr>
                <w:rFonts w:ascii="Andalus" w:hAnsi="Andalus" w:cs="Andalus"/>
                <w:bCs/>
                <w:color w:val="000000" w:themeColor="text1"/>
                <w:sz w:val="24"/>
                <w:szCs w:val="24"/>
                <w:lang w:val="es-ES"/>
              </w:rPr>
              <w:t>Blog</w:t>
            </w:r>
            <w:r w:rsidR="00D4799C" w:rsidRPr="004227BA">
              <w:rPr>
                <w:rFonts w:ascii="Andalus" w:hAnsi="Andalus" w:cs="Andalus"/>
                <w:bCs/>
                <w:color w:val="000000" w:themeColor="text1"/>
                <w:sz w:val="24"/>
                <w:szCs w:val="24"/>
                <w:lang w:val="es-ES"/>
              </w:rPr>
              <w:t>ger</w:t>
            </w:r>
            <w:proofErr w:type="spellEnd"/>
            <w:r w:rsidR="00D4799C" w:rsidRPr="004227BA">
              <w:rPr>
                <w:rFonts w:ascii="Andalus" w:hAnsi="Andalus" w:cs="Andalus"/>
                <w:bCs/>
                <w:color w:val="000000" w:themeColor="text1"/>
                <w:sz w:val="24"/>
                <w:szCs w:val="24"/>
                <w:lang w:val="es-ES"/>
              </w:rPr>
              <w:t xml:space="preserve"> </w:t>
            </w:r>
          </w:p>
        </w:tc>
        <w:tc>
          <w:tcPr>
            <w:tcW w:w="4536" w:type="dxa"/>
          </w:tcPr>
          <w:p w:rsidR="00095E61" w:rsidRPr="004227BA" w:rsidRDefault="00095E61" w:rsidP="00095E61">
            <w:pPr>
              <w:pStyle w:val="NormalWeb"/>
              <w:shd w:val="clear" w:color="auto" w:fill="FFFFFF"/>
              <w:spacing w:before="0" w:beforeAutospacing="0" w:after="240" w:afterAutospacing="0" w:line="219" w:lineRule="atLeast"/>
              <w:jc w:val="both"/>
              <w:rPr>
                <w:rFonts w:ascii="Andalus" w:hAnsi="Andalus" w:cs="Andalus"/>
                <w:color w:val="000000" w:themeColor="text1"/>
              </w:rPr>
            </w:pPr>
            <w:r w:rsidRPr="004227BA">
              <w:rPr>
                <w:rFonts w:ascii="Andalus" w:hAnsi="Andalus" w:cs="Andalus"/>
                <w:color w:val="000000" w:themeColor="text1"/>
              </w:rPr>
              <w:t>Un blog es un formato muy adecuado para montar una revista escolar digital, en la que se recojan crónicas de las actividades que se realizan, trabajos literarios, colaboraciones, noticias de la vida del colegio y un largo etcétera de posibles contenidos.</w:t>
            </w:r>
          </w:p>
          <w:p w:rsidR="004452BA" w:rsidRPr="004227BA" w:rsidRDefault="00095E61" w:rsidP="00095E61">
            <w:pPr>
              <w:pStyle w:val="NormalWeb"/>
              <w:shd w:val="clear" w:color="auto" w:fill="FFFFFF"/>
              <w:spacing w:before="0" w:beforeAutospacing="0" w:after="240" w:afterAutospacing="0" w:line="219" w:lineRule="atLeast"/>
              <w:jc w:val="both"/>
              <w:rPr>
                <w:rFonts w:ascii="Andalus" w:hAnsi="Andalus" w:cs="Andalus"/>
                <w:color w:val="000000" w:themeColor="text1"/>
              </w:rPr>
            </w:pPr>
            <w:r w:rsidRPr="004227BA">
              <w:rPr>
                <w:rFonts w:ascii="Andalus" w:hAnsi="Andalus" w:cs="Andalus"/>
                <w:color w:val="000000" w:themeColor="text1"/>
              </w:rPr>
              <w:t>Es muy recomendable organizar un sistema que permita dotar de nuevos contenidos regularmente a este blog, preferiblemente a través de un pequeño equipo de redacción que se encargue de coordinar la recogida de trabajos.</w:t>
            </w:r>
          </w:p>
        </w:tc>
        <w:tc>
          <w:tcPr>
            <w:tcW w:w="1559" w:type="dxa"/>
          </w:tcPr>
          <w:p w:rsidR="004452BA" w:rsidRPr="004227BA" w:rsidRDefault="00311121" w:rsidP="002B2F75">
            <w:pPr>
              <w:widowControl w:val="0"/>
              <w:autoSpaceDE w:val="0"/>
              <w:autoSpaceDN w:val="0"/>
              <w:adjustRightInd w:val="0"/>
              <w:jc w:val="center"/>
              <w:rPr>
                <w:rFonts w:ascii="Andalus" w:hAnsi="Andalus" w:cs="Andalus"/>
                <w:bCs/>
                <w:color w:val="000000" w:themeColor="text1"/>
                <w:sz w:val="24"/>
                <w:szCs w:val="24"/>
                <w:lang w:val="es-ES"/>
              </w:rPr>
            </w:pPr>
            <w:hyperlink r:id="rId8" w:history="1">
              <w:r w:rsidR="00095E61" w:rsidRPr="004227BA">
                <w:rPr>
                  <w:rStyle w:val="Hipervnculo"/>
                  <w:rFonts w:ascii="Andalus" w:hAnsi="Andalus" w:cs="Andalus"/>
                  <w:bCs/>
                  <w:color w:val="000000" w:themeColor="text1"/>
                  <w:sz w:val="24"/>
                  <w:szCs w:val="24"/>
                  <w:lang w:val="es-ES"/>
                </w:rPr>
                <w:t>http://aprendizajeenlaescuela.blogspot.mx/</w:t>
              </w:r>
            </w:hyperlink>
            <w:r w:rsidR="00095E61" w:rsidRPr="004227BA">
              <w:rPr>
                <w:rFonts w:ascii="Andalus" w:hAnsi="Andalus" w:cs="Andalus"/>
                <w:bCs/>
                <w:color w:val="000000" w:themeColor="text1"/>
                <w:sz w:val="24"/>
                <w:szCs w:val="24"/>
                <w:lang w:val="es-ES"/>
              </w:rPr>
              <w:t xml:space="preserve"> </w:t>
            </w:r>
          </w:p>
        </w:tc>
        <w:tc>
          <w:tcPr>
            <w:tcW w:w="1701" w:type="dxa"/>
          </w:tcPr>
          <w:p w:rsidR="004452BA" w:rsidRPr="004227BA" w:rsidRDefault="00095E61" w:rsidP="002B2F75">
            <w:pPr>
              <w:widowControl w:val="0"/>
              <w:autoSpaceDE w:val="0"/>
              <w:autoSpaceDN w:val="0"/>
              <w:adjustRightInd w:val="0"/>
              <w:jc w:val="center"/>
              <w:rPr>
                <w:rFonts w:ascii="Andalus" w:hAnsi="Andalus" w:cs="Andalus"/>
                <w:bCs/>
                <w:color w:val="000000" w:themeColor="text1"/>
                <w:sz w:val="24"/>
                <w:szCs w:val="24"/>
                <w:lang w:val="es-ES"/>
              </w:rPr>
            </w:pPr>
            <w:r w:rsidRPr="004227BA">
              <w:rPr>
                <w:rFonts w:ascii="Andalus" w:hAnsi="Andalus" w:cs="Andalus"/>
                <w:bCs/>
                <w:color w:val="000000" w:themeColor="text1"/>
                <w:sz w:val="24"/>
                <w:szCs w:val="24"/>
                <w:lang w:val="es-ES"/>
              </w:rPr>
              <w:t xml:space="preserve">Excelente </w:t>
            </w:r>
          </w:p>
        </w:tc>
      </w:tr>
      <w:tr w:rsidR="004452BA" w:rsidRPr="004227BA" w:rsidTr="004227BA">
        <w:trPr>
          <w:cantSplit/>
          <w:trHeight w:val="1134"/>
        </w:trPr>
        <w:tc>
          <w:tcPr>
            <w:tcW w:w="1560" w:type="dxa"/>
            <w:textDirection w:val="btLr"/>
          </w:tcPr>
          <w:p w:rsidR="000E266A" w:rsidRPr="004227BA" w:rsidRDefault="001F2071" w:rsidP="00823C9F">
            <w:pPr>
              <w:ind w:left="113" w:right="113"/>
              <w:jc w:val="center"/>
              <w:rPr>
                <w:rFonts w:ascii="Andalus" w:hAnsi="Andalus" w:cs="Andalus"/>
                <w:color w:val="000000" w:themeColor="text1"/>
                <w:sz w:val="24"/>
                <w:szCs w:val="24"/>
              </w:rPr>
            </w:pPr>
            <w:r w:rsidRPr="004227BA">
              <w:rPr>
                <w:rFonts w:ascii="Andalus" w:hAnsi="Andalus" w:cs="Andalus"/>
                <w:color w:val="000000" w:themeColor="text1"/>
                <w:sz w:val="24"/>
                <w:szCs w:val="24"/>
              </w:rPr>
              <w:lastRenderedPageBreak/>
              <w:t>Almacenamiento</w:t>
            </w:r>
          </w:p>
        </w:tc>
        <w:tc>
          <w:tcPr>
            <w:tcW w:w="1418" w:type="dxa"/>
          </w:tcPr>
          <w:p w:rsidR="000E266A" w:rsidRPr="004227BA" w:rsidRDefault="001F2071" w:rsidP="000E266A">
            <w:pPr>
              <w:rPr>
                <w:rFonts w:ascii="Andalus" w:hAnsi="Andalus" w:cs="Andalus"/>
                <w:color w:val="000000" w:themeColor="text1"/>
                <w:sz w:val="24"/>
                <w:szCs w:val="24"/>
              </w:rPr>
            </w:pPr>
            <w:proofErr w:type="spellStart"/>
            <w:r w:rsidRPr="004227BA">
              <w:rPr>
                <w:rFonts w:ascii="Andalus" w:hAnsi="Andalus" w:cs="Andalus"/>
                <w:color w:val="000000" w:themeColor="text1"/>
                <w:sz w:val="24"/>
                <w:szCs w:val="24"/>
                <w:shd w:val="clear" w:color="auto" w:fill="FFFFFF"/>
              </w:rPr>
              <w:t>Dropbox</w:t>
            </w:r>
            <w:proofErr w:type="spellEnd"/>
          </w:p>
        </w:tc>
        <w:tc>
          <w:tcPr>
            <w:tcW w:w="4536" w:type="dxa"/>
          </w:tcPr>
          <w:p w:rsidR="004452BA" w:rsidRPr="004227BA" w:rsidRDefault="004452BA" w:rsidP="004452BA">
            <w:pPr>
              <w:rPr>
                <w:rFonts w:ascii="Andalus" w:hAnsi="Andalus" w:cs="Andalus"/>
                <w:color w:val="000000" w:themeColor="text1"/>
                <w:sz w:val="24"/>
                <w:szCs w:val="24"/>
              </w:rPr>
            </w:pPr>
            <w:proofErr w:type="spellStart"/>
            <w:r w:rsidRPr="004227BA">
              <w:rPr>
                <w:rFonts w:ascii="Andalus" w:hAnsi="Andalus" w:cs="Andalus"/>
                <w:color w:val="000000" w:themeColor="text1"/>
                <w:sz w:val="24"/>
                <w:szCs w:val="24"/>
              </w:rPr>
              <w:t>Dropbox</w:t>
            </w:r>
            <w:proofErr w:type="spellEnd"/>
            <w:r w:rsidRPr="004227BA">
              <w:rPr>
                <w:rFonts w:ascii="Andalus" w:hAnsi="Andalus" w:cs="Andalus"/>
                <w:color w:val="000000" w:themeColor="text1"/>
                <w:sz w:val="24"/>
                <w:szCs w:val="24"/>
              </w:rPr>
              <w:t xml:space="preserve"> es un servicio gratuito que te permite llevar tus fotos, tus documentos y tus videos a cualquier </w:t>
            </w:r>
          </w:p>
          <w:p w:rsidR="004452BA" w:rsidRPr="004227BA" w:rsidRDefault="004452BA" w:rsidP="004452BA">
            <w:pPr>
              <w:rPr>
                <w:rFonts w:ascii="Andalus" w:hAnsi="Andalus" w:cs="Andalus"/>
                <w:color w:val="000000" w:themeColor="text1"/>
                <w:sz w:val="24"/>
                <w:szCs w:val="24"/>
              </w:rPr>
            </w:pPr>
            <w:proofErr w:type="gramStart"/>
            <w:r w:rsidRPr="004227BA">
              <w:rPr>
                <w:rFonts w:ascii="Andalus" w:hAnsi="Andalus" w:cs="Andalus"/>
                <w:color w:val="000000" w:themeColor="text1"/>
                <w:sz w:val="24"/>
                <w:szCs w:val="24"/>
              </w:rPr>
              <w:t>lugar</w:t>
            </w:r>
            <w:proofErr w:type="gramEnd"/>
            <w:r w:rsidRPr="004227BA">
              <w:rPr>
                <w:rFonts w:ascii="Andalus" w:hAnsi="Andalus" w:cs="Andalus"/>
                <w:color w:val="000000" w:themeColor="text1"/>
                <w:sz w:val="24"/>
                <w:szCs w:val="24"/>
              </w:rPr>
              <w:t xml:space="preserve">. Cualquier archivo que guardes en tu </w:t>
            </w:r>
            <w:proofErr w:type="spellStart"/>
            <w:r w:rsidRPr="004227BA">
              <w:rPr>
                <w:rFonts w:ascii="Andalus" w:hAnsi="Andalus" w:cs="Andalus"/>
                <w:color w:val="000000" w:themeColor="text1"/>
                <w:sz w:val="24"/>
                <w:szCs w:val="24"/>
              </w:rPr>
              <w:t>Dropbox</w:t>
            </w:r>
            <w:proofErr w:type="spellEnd"/>
            <w:r w:rsidRPr="004227BA">
              <w:rPr>
                <w:rFonts w:ascii="Andalus" w:hAnsi="Andalus" w:cs="Andalus"/>
                <w:color w:val="000000" w:themeColor="text1"/>
                <w:sz w:val="24"/>
                <w:szCs w:val="24"/>
              </w:rPr>
              <w:t xml:space="preserve"> se guardará automáticamente en todos tus </w:t>
            </w:r>
          </w:p>
          <w:p w:rsidR="004452BA" w:rsidRPr="004227BA" w:rsidRDefault="004452BA" w:rsidP="004452BA">
            <w:pPr>
              <w:rPr>
                <w:rFonts w:ascii="Andalus" w:hAnsi="Andalus" w:cs="Andalus"/>
                <w:color w:val="000000" w:themeColor="text1"/>
                <w:sz w:val="24"/>
                <w:szCs w:val="24"/>
              </w:rPr>
            </w:pPr>
            <w:proofErr w:type="gramStart"/>
            <w:r w:rsidRPr="004227BA">
              <w:rPr>
                <w:rFonts w:ascii="Andalus" w:hAnsi="Andalus" w:cs="Andalus"/>
                <w:color w:val="000000" w:themeColor="text1"/>
                <w:sz w:val="24"/>
                <w:szCs w:val="24"/>
              </w:rPr>
              <w:t>equipos</w:t>
            </w:r>
            <w:proofErr w:type="gramEnd"/>
            <w:r w:rsidRPr="004227BA">
              <w:rPr>
                <w:rFonts w:ascii="Andalus" w:hAnsi="Andalus" w:cs="Andalus"/>
                <w:color w:val="000000" w:themeColor="text1"/>
                <w:sz w:val="24"/>
                <w:szCs w:val="24"/>
              </w:rPr>
              <w:t xml:space="preserve">, teléfonos e incluso en el sitio web de </w:t>
            </w:r>
            <w:proofErr w:type="spellStart"/>
            <w:r w:rsidRPr="004227BA">
              <w:rPr>
                <w:rFonts w:ascii="Andalus" w:hAnsi="Andalus" w:cs="Andalus"/>
                <w:color w:val="000000" w:themeColor="text1"/>
                <w:sz w:val="24"/>
                <w:szCs w:val="24"/>
              </w:rPr>
              <w:t>Dropbox</w:t>
            </w:r>
            <w:proofErr w:type="spellEnd"/>
            <w:r w:rsidRPr="004227BA">
              <w:rPr>
                <w:rFonts w:ascii="Andalus" w:hAnsi="Andalus" w:cs="Andalus"/>
                <w:color w:val="000000" w:themeColor="text1"/>
                <w:sz w:val="24"/>
                <w:szCs w:val="24"/>
              </w:rPr>
              <w:t xml:space="preserve">. Esto significa que puedes comenzar a trabajar </w:t>
            </w:r>
          </w:p>
          <w:p w:rsidR="00823C9F" w:rsidRPr="004227BA" w:rsidRDefault="004452BA" w:rsidP="00823C9F">
            <w:pPr>
              <w:rPr>
                <w:rFonts w:ascii="Andalus" w:hAnsi="Andalus" w:cs="Andalus"/>
                <w:color w:val="000000" w:themeColor="text1"/>
                <w:sz w:val="24"/>
                <w:szCs w:val="24"/>
              </w:rPr>
            </w:pPr>
            <w:proofErr w:type="gramStart"/>
            <w:r w:rsidRPr="004227BA">
              <w:rPr>
                <w:rFonts w:ascii="Andalus" w:hAnsi="Andalus" w:cs="Andalus"/>
                <w:color w:val="000000" w:themeColor="text1"/>
                <w:sz w:val="24"/>
                <w:szCs w:val="24"/>
              </w:rPr>
              <w:t>en</w:t>
            </w:r>
            <w:proofErr w:type="gramEnd"/>
            <w:r w:rsidRPr="004227BA">
              <w:rPr>
                <w:rFonts w:ascii="Andalus" w:hAnsi="Andalus" w:cs="Andalus"/>
                <w:color w:val="000000" w:themeColor="text1"/>
                <w:sz w:val="24"/>
                <w:szCs w:val="24"/>
              </w:rPr>
              <w:t xml:space="preserve"> tu equipo en la escuela o en la oficina, y terminar en el equipo de tu casa. Puedes crear un </w:t>
            </w:r>
            <w:proofErr w:type="spellStart"/>
            <w:r w:rsidRPr="004227BA">
              <w:rPr>
                <w:rFonts w:ascii="Andalus" w:hAnsi="Andalus" w:cs="Andalus"/>
                <w:color w:val="000000" w:themeColor="text1"/>
                <w:sz w:val="24"/>
                <w:szCs w:val="24"/>
              </w:rPr>
              <w:t>DropBox</w:t>
            </w:r>
            <w:proofErr w:type="spellEnd"/>
            <w:r w:rsidRPr="004227BA">
              <w:rPr>
                <w:rFonts w:ascii="Andalus" w:hAnsi="Andalus" w:cs="Andalus"/>
                <w:color w:val="000000" w:themeColor="text1"/>
                <w:sz w:val="24"/>
                <w:szCs w:val="24"/>
              </w:rPr>
              <w:t xml:space="preserve"> para tu grupo  de maestros  o alumnos  para  almacenar  ahí  archivos.  Cualquier miembro que suba un archivo actualiza  su </w:t>
            </w:r>
            <w:proofErr w:type="spellStart"/>
            <w:r w:rsidRPr="004227BA">
              <w:rPr>
                <w:rFonts w:ascii="Andalus" w:hAnsi="Andalus" w:cs="Andalus"/>
                <w:color w:val="000000" w:themeColor="text1"/>
                <w:sz w:val="24"/>
                <w:szCs w:val="24"/>
              </w:rPr>
              <w:t>DropBox</w:t>
            </w:r>
            <w:proofErr w:type="spellEnd"/>
            <w:r w:rsidRPr="004227BA">
              <w:rPr>
                <w:rFonts w:ascii="Andalus" w:hAnsi="Andalus" w:cs="Andalus"/>
                <w:color w:val="000000" w:themeColor="text1"/>
                <w:sz w:val="24"/>
                <w:szCs w:val="24"/>
              </w:rPr>
              <w:t xml:space="preserve"> de los demás</w:t>
            </w:r>
            <w:r w:rsidR="00823C9F" w:rsidRPr="004227BA">
              <w:rPr>
                <w:rFonts w:ascii="Andalus" w:hAnsi="Andalus" w:cs="Andalus"/>
                <w:color w:val="000000" w:themeColor="text1"/>
                <w:sz w:val="24"/>
                <w:szCs w:val="24"/>
              </w:rPr>
              <w:t xml:space="preserve">. Cualquier modificación que se le realice se </w:t>
            </w:r>
          </w:p>
          <w:p w:rsidR="000E266A" w:rsidRPr="004227BA" w:rsidRDefault="00823C9F" w:rsidP="00823C9F">
            <w:pPr>
              <w:rPr>
                <w:rFonts w:ascii="Andalus" w:hAnsi="Andalus" w:cs="Andalus"/>
                <w:color w:val="000000" w:themeColor="text1"/>
                <w:sz w:val="24"/>
                <w:szCs w:val="24"/>
              </w:rPr>
            </w:pPr>
            <w:r w:rsidRPr="004227BA">
              <w:rPr>
                <w:rFonts w:ascii="Andalus" w:hAnsi="Andalus" w:cs="Andalus"/>
                <w:color w:val="000000" w:themeColor="text1"/>
                <w:sz w:val="24"/>
                <w:szCs w:val="24"/>
              </w:rPr>
              <w:t>detectará y actualizará de forma automática en los otros equipos</w:t>
            </w:r>
          </w:p>
        </w:tc>
        <w:tc>
          <w:tcPr>
            <w:tcW w:w="1559" w:type="dxa"/>
          </w:tcPr>
          <w:p w:rsidR="000E266A" w:rsidRPr="004227BA" w:rsidRDefault="00311121" w:rsidP="000E266A">
            <w:pPr>
              <w:rPr>
                <w:rFonts w:ascii="Andalus" w:hAnsi="Andalus" w:cs="Andalus"/>
                <w:color w:val="000000" w:themeColor="text1"/>
                <w:sz w:val="24"/>
                <w:szCs w:val="24"/>
              </w:rPr>
            </w:pPr>
            <w:hyperlink r:id="rId9" w:history="1">
              <w:r w:rsidR="001F2071" w:rsidRPr="004227BA">
                <w:rPr>
                  <w:rStyle w:val="Hipervnculo"/>
                  <w:rFonts w:ascii="Andalus" w:hAnsi="Andalus" w:cs="Andalus"/>
                  <w:color w:val="000000" w:themeColor="text1"/>
                  <w:sz w:val="24"/>
                  <w:szCs w:val="24"/>
                </w:rPr>
                <w:t>https://www.dropbox.com/home</w:t>
              </w:r>
            </w:hyperlink>
          </w:p>
        </w:tc>
        <w:tc>
          <w:tcPr>
            <w:tcW w:w="1701" w:type="dxa"/>
          </w:tcPr>
          <w:p w:rsidR="000E266A" w:rsidRPr="004227BA" w:rsidRDefault="004452BA"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Excelente.</w:t>
            </w:r>
          </w:p>
        </w:tc>
      </w:tr>
      <w:tr w:rsidR="004452BA" w:rsidRPr="004227BA" w:rsidTr="004227BA">
        <w:tc>
          <w:tcPr>
            <w:tcW w:w="1560" w:type="dxa"/>
          </w:tcPr>
          <w:p w:rsidR="000E266A" w:rsidRPr="004227BA" w:rsidRDefault="003C2440"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 xml:space="preserve">Redes sociales </w:t>
            </w:r>
          </w:p>
        </w:tc>
        <w:tc>
          <w:tcPr>
            <w:tcW w:w="1418" w:type="dxa"/>
          </w:tcPr>
          <w:p w:rsidR="000E266A" w:rsidRPr="004227BA" w:rsidRDefault="00095E61" w:rsidP="000E266A">
            <w:pPr>
              <w:rPr>
                <w:rFonts w:ascii="Andalus" w:hAnsi="Andalus" w:cs="Andalus"/>
                <w:color w:val="000000" w:themeColor="text1"/>
                <w:sz w:val="24"/>
                <w:szCs w:val="24"/>
              </w:rPr>
            </w:pPr>
            <w:proofErr w:type="spellStart"/>
            <w:r w:rsidRPr="004227BA">
              <w:rPr>
                <w:rFonts w:ascii="Andalus" w:hAnsi="Andalus" w:cs="Andalus"/>
                <w:color w:val="000000" w:themeColor="text1"/>
                <w:sz w:val="24"/>
                <w:szCs w:val="24"/>
              </w:rPr>
              <w:t>Linked</w:t>
            </w:r>
            <w:proofErr w:type="spellEnd"/>
            <w:r w:rsidRPr="004227BA">
              <w:rPr>
                <w:rFonts w:ascii="Andalus" w:hAnsi="Andalus" w:cs="Andalus"/>
                <w:color w:val="000000" w:themeColor="text1"/>
                <w:sz w:val="24"/>
                <w:szCs w:val="24"/>
              </w:rPr>
              <w:t xml:space="preserve"> in</w:t>
            </w:r>
          </w:p>
        </w:tc>
        <w:tc>
          <w:tcPr>
            <w:tcW w:w="4536" w:type="dxa"/>
          </w:tcPr>
          <w:p w:rsidR="000E266A" w:rsidRPr="004227BA" w:rsidRDefault="00095E61" w:rsidP="000E266A">
            <w:pPr>
              <w:rPr>
                <w:rFonts w:ascii="Andalus" w:hAnsi="Andalus" w:cs="Andalus"/>
                <w:color w:val="000000" w:themeColor="text1"/>
                <w:sz w:val="24"/>
                <w:szCs w:val="24"/>
              </w:rPr>
            </w:pPr>
            <w:r w:rsidRPr="004227BA">
              <w:rPr>
                <w:rFonts w:ascii="Andalus" w:hAnsi="Andalus" w:cs="Andalus"/>
                <w:color w:val="000000" w:themeColor="text1"/>
                <w:sz w:val="24"/>
                <w:szCs w:val="24"/>
                <w:shd w:val="clear" w:color="auto" w:fill="FFFFFF"/>
              </w:rPr>
              <w:t>Página de recursos educativos para los profesores de aplicación inmediata a los alumnos. Ejercicios interactivos y sugerencias metodológicas.</w:t>
            </w:r>
          </w:p>
        </w:tc>
        <w:tc>
          <w:tcPr>
            <w:tcW w:w="1559" w:type="dxa"/>
          </w:tcPr>
          <w:p w:rsidR="000E266A" w:rsidRPr="006B7F30" w:rsidRDefault="00311121" w:rsidP="000E266A">
            <w:pPr>
              <w:rPr>
                <w:rFonts w:ascii="Andalus" w:hAnsi="Andalus" w:cs="Andalus"/>
                <w:color w:val="000000" w:themeColor="text1"/>
                <w:sz w:val="24"/>
                <w:szCs w:val="24"/>
              </w:rPr>
            </w:pPr>
            <w:hyperlink r:id="rId10" w:history="1">
              <w:r w:rsidR="00FC3192" w:rsidRPr="006B7F30">
                <w:rPr>
                  <w:rStyle w:val="Hipervnculo"/>
                  <w:rFonts w:ascii="Andalus" w:hAnsi="Andalus" w:cs="Andalus"/>
                  <w:sz w:val="24"/>
                  <w:szCs w:val="24"/>
                </w:rPr>
                <w:t>http://www.linkedin.com/home?trk=hb_tab_home_top</w:t>
              </w:r>
            </w:hyperlink>
            <w:r w:rsidR="00FC3192" w:rsidRPr="006B7F30">
              <w:rPr>
                <w:rFonts w:ascii="Andalus" w:hAnsi="Andalus" w:cs="Andalus"/>
                <w:color w:val="000000" w:themeColor="text1"/>
                <w:sz w:val="24"/>
                <w:szCs w:val="24"/>
              </w:rPr>
              <w:t xml:space="preserve"> </w:t>
            </w:r>
          </w:p>
        </w:tc>
        <w:tc>
          <w:tcPr>
            <w:tcW w:w="1701" w:type="dxa"/>
          </w:tcPr>
          <w:p w:rsidR="000E266A" w:rsidRPr="004227BA" w:rsidRDefault="00095E61" w:rsidP="000E266A">
            <w:pPr>
              <w:rPr>
                <w:rFonts w:ascii="Andalus" w:hAnsi="Andalus" w:cs="Andalus"/>
                <w:color w:val="000000" w:themeColor="text1"/>
                <w:sz w:val="24"/>
                <w:szCs w:val="24"/>
                <w:lang w:val="en-US"/>
              </w:rPr>
            </w:pPr>
            <w:proofErr w:type="spellStart"/>
            <w:r w:rsidRPr="004227BA">
              <w:rPr>
                <w:rFonts w:ascii="Andalus" w:hAnsi="Andalus" w:cs="Andalus"/>
                <w:color w:val="000000" w:themeColor="text1"/>
                <w:sz w:val="24"/>
                <w:szCs w:val="24"/>
                <w:lang w:val="en-US"/>
              </w:rPr>
              <w:t>Satisfactoria</w:t>
            </w:r>
            <w:proofErr w:type="spellEnd"/>
            <w:r w:rsidRPr="004227BA">
              <w:rPr>
                <w:rFonts w:ascii="Andalus" w:hAnsi="Andalus" w:cs="Andalus"/>
                <w:color w:val="000000" w:themeColor="text1"/>
                <w:sz w:val="24"/>
                <w:szCs w:val="24"/>
                <w:lang w:val="en-US"/>
              </w:rPr>
              <w:t xml:space="preserve"> </w:t>
            </w:r>
          </w:p>
        </w:tc>
      </w:tr>
      <w:tr w:rsidR="004452BA" w:rsidRPr="004227BA" w:rsidTr="004227BA">
        <w:tc>
          <w:tcPr>
            <w:tcW w:w="1560" w:type="dxa"/>
          </w:tcPr>
          <w:p w:rsidR="000E266A" w:rsidRPr="004227BA" w:rsidRDefault="00FC3192" w:rsidP="000E266A">
            <w:pPr>
              <w:rPr>
                <w:rFonts w:ascii="Andalus" w:hAnsi="Andalus" w:cs="Andalus"/>
                <w:color w:val="000000" w:themeColor="text1"/>
                <w:sz w:val="24"/>
                <w:szCs w:val="24"/>
                <w:lang w:val="en-US"/>
              </w:rPr>
            </w:pPr>
            <w:r w:rsidRPr="004227BA">
              <w:rPr>
                <w:rFonts w:ascii="Andalus" w:hAnsi="Andalus" w:cs="Andalus"/>
                <w:color w:val="000000" w:themeColor="text1"/>
                <w:sz w:val="24"/>
                <w:szCs w:val="24"/>
                <w:lang w:val="en-US"/>
              </w:rPr>
              <w:t xml:space="preserve">Wikis </w:t>
            </w:r>
          </w:p>
        </w:tc>
        <w:tc>
          <w:tcPr>
            <w:tcW w:w="1418" w:type="dxa"/>
          </w:tcPr>
          <w:p w:rsidR="000E266A" w:rsidRPr="004227BA" w:rsidRDefault="00FC3192" w:rsidP="000E266A">
            <w:pPr>
              <w:rPr>
                <w:rFonts w:ascii="Andalus" w:hAnsi="Andalus" w:cs="Andalus"/>
                <w:color w:val="000000" w:themeColor="text1"/>
                <w:sz w:val="24"/>
                <w:szCs w:val="24"/>
                <w:lang w:val="en-US"/>
              </w:rPr>
            </w:pPr>
            <w:r w:rsidRPr="004227BA">
              <w:rPr>
                <w:rFonts w:ascii="Andalus" w:hAnsi="Andalus" w:cs="Andalus"/>
                <w:color w:val="000000" w:themeColor="text1"/>
                <w:sz w:val="24"/>
                <w:szCs w:val="24"/>
                <w:lang w:val="en-US"/>
              </w:rPr>
              <w:t>Wikispaces.com</w:t>
            </w:r>
          </w:p>
        </w:tc>
        <w:tc>
          <w:tcPr>
            <w:tcW w:w="4536" w:type="dxa"/>
          </w:tcPr>
          <w:p w:rsidR="000E266A" w:rsidRPr="004227BA" w:rsidRDefault="00912688"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Para el profesor sirve  como libreta personal de apuntes y para compartir las materias con los  compañeros y complementar la  información colaborativamente.</w:t>
            </w:r>
          </w:p>
          <w:p w:rsidR="00912688" w:rsidRPr="004227BA" w:rsidRDefault="00912688"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Se pueden compartir  archivos, imágenes, videos.</w:t>
            </w:r>
          </w:p>
          <w:p w:rsidR="00912688" w:rsidRPr="004227BA" w:rsidRDefault="00912688"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También se puede compartir con los  alumnos como plataforma  para  subir  trabajos colectivos realizados por vario alumnos, por  ejemplo.  Se puede emplear este  espacio  para  discutir o debatir  temas.</w:t>
            </w:r>
          </w:p>
        </w:tc>
        <w:tc>
          <w:tcPr>
            <w:tcW w:w="1559" w:type="dxa"/>
          </w:tcPr>
          <w:p w:rsidR="000E266A" w:rsidRPr="004227BA" w:rsidRDefault="00311121" w:rsidP="000E266A">
            <w:pPr>
              <w:rPr>
                <w:rFonts w:ascii="Andalus" w:hAnsi="Andalus" w:cs="Andalus"/>
                <w:color w:val="000000" w:themeColor="text1"/>
                <w:sz w:val="24"/>
                <w:szCs w:val="24"/>
                <w:lang w:val="en-US"/>
              </w:rPr>
            </w:pPr>
            <w:hyperlink r:id="rId11" w:history="1">
              <w:r w:rsidR="00FC3192" w:rsidRPr="004227BA">
                <w:rPr>
                  <w:rStyle w:val="Hipervnculo"/>
                  <w:rFonts w:ascii="Andalus" w:hAnsi="Andalus" w:cs="Andalus"/>
                  <w:sz w:val="24"/>
                  <w:szCs w:val="24"/>
                  <w:lang w:val="en-US"/>
                </w:rPr>
                <w:t>http://competencialectora2013.wikispaces.com/</w:t>
              </w:r>
            </w:hyperlink>
            <w:r w:rsidR="00FC3192" w:rsidRPr="004227BA">
              <w:rPr>
                <w:rFonts w:ascii="Andalus" w:hAnsi="Andalus" w:cs="Andalus"/>
                <w:color w:val="000000" w:themeColor="text1"/>
                <w:sz w:val="24"/>
                <w:szCs w:val="24"/>
                <w:lang w:val="en-US"/>
              </w:rPr>
              <w:t xml:space="preserve"> </w:t>
            </w:r>
          </w:p>
        </w:tc>
        <w:tc>
          <w:tcPr>
            <w:tcW w:w="1701" w:type="dxa"/>
          </w:tcPr>
          <w:p w:rsidR="000E266A" w:rsidRPr="004227BA" w:rsidRDefault="00FC3192" w:rsidP="000E266A">
            <w:pPr>
              <w:rPr>
                <w:rFonts w:ascii="Andalus" w:hAnsi="Andalus" w:cs="Andalus"/>
                <w:color w:val="000000" w:themeColor="text1"/>
                <w:sz w:val="24"/>
                <w:szCs w:val="24"/>
                <w:lang w:val="en-US"/>
              </w:rPr>
            </w:pPr>
            <w:proofErr w:type="spellStart"/>
            <w:r w:rsidRPr="004227BA">
              <w:rPr>
                <w:rFonts w:ascii="Andalus" w:hAnsi="Andalus" w:cs="Andalus"/>
                <w:color w:val="000000" w:themeColor="text1"/>
                <w:sz w:val="24"/>
                <w:szCs w:val="24"/>
                <w:lang w:val="en-US"/>
              </w:rPr>
              <w:t>Excelente</w:t>
            </w:r>
            <w:proofErr w:type="spellEnd"/>
            <w:r w:rsidRPr="004227BA">
              <w:rPr>
                <w:rFonts w:ascii="Andalus" w:hAnsi="Andalus" w:cs="Andalus"/>
                <w:color w:val="000000" w:themeColor="text1"/>
                <w:sz w:val="24"/>
                <w:szCs w:val="24"/>
                <w:lang w:val="en-US"/>
              </w:rPr>
              <w:t xml:space="preserve"> </w:t>
            </w:r>
          </w:p>
        </w:tc>
      </w:tr>
      <w:tr w:rsidR="004452BA" w:rsidRPr="004227BA" w:rsidTr="004227BA">
        <w:tc>
          <w:tcPr>
            <w:tcW w:w="1560" w:type="dxa"/>
          </w:tcPr>
          <w:p w:rsidR="000E266A" w:rsidRPr="004227BA" w:rsidRDefault="00D4799C" w:rsidP="000E266A">
            <w:pPr>
              <w:rPr>
                <w:rFonts w:ascii="Andalus" w:hAnsi="Andalus" w:cs="Andalus"/>
                <w:color w:val="000000" w:themeColor="text1"/>
                <w:sz w:val="24"/>
                <w:szCs w:val="24"/>
                <w:lang w:val="en-US"/>
              </w:rPr>
            </w:pPr>
            <w:proofErr w:type="spellStart"/>
            <w:r w:rsidRPr="004227BA">
              <w:rPr>
                <w:rFonts w:ascii="Andalus" w:hAnsi="Andalus" w:cs="Andalus"/>
                <w:color w:val="000000" w:themeColor="text1"/>
                <w:sz w:val="24"/>
                <w:szCs w:val="24"/>
                <w:lang w:val="en-US"/>
              </w:rPr>
              <w:t>Redes</w:t>
            </w:r>
            <w:proofErr w:type="spellEnd"/>
            <w:r w:rsidRPr="004227BA">
              <w:rPr>
                <w:rFonts w:ascii="Andalus" w:hAnsi="Andalus" w:cs="Andalus"/>
                <w:color w:val="000000" w:themeColor="text1"/>
                <w:sz w:val="24"/>
                <w:szCs w:val="24"/>
                <w:lang w:val="en-US"/>
              </w:rPr>
              <w:t xml:space="preserve"> socials </w:t>
            </w:r>
          </w:p>
        </w:tc>
        <w:tc>
          <w:tcPr>
            <w:tcW w:w="1418" w:type="dxa"/>
          </w:tcPr>
          <w:p w:rsidR="000E266A" w:rsidRPr="004227BA" w:rsidRDefault="00D4799C" w:rsidP="000E266A">
            <w:pPr>
              <w:rPr>
                <w:rFonts w:ascii="Andalus" w:hAnsi="Andalus" w:cs="Andalus"/>
                <w:color w:val="000000" w:themeColor="text1"/>
                <w:sz w:val="24"/>
                <w:szCs w:val="24"/>
                <w:lang w:val="en-US"/>
              </w:rPr>
            </w:pPr>
            <w:proofErr w:type="spellStart"/>
            <w:r w:rsidRPr="004227BA">
              <w:rPr>
                <w:rFonts w:ascii="Andalus" w:hAnsi="Andalus" w:cs="Andalus"/>
                <w:color w:val="000000" w:themeColor="text1"/>
                <w:sz w:val="24"/>
                <w:szCs w:val="24"/>
                <w:lang w:val="en-US"/>
              </w:rPr>
              <w:t>Facebook</w:t>
            </w:r>
            <w:proofErr w:type="spellEnd"/>
            <w:r w:rsidRPr="004227BA">
              <w:rPr>
                <w:rFonts w:ascii="Andalus" w:hAnsi="Andalus" w:cs="Andalus"/>
                <w:color w:val="000000" w:themeColor="text1"/>
                <w:sz w:val="24"/>
                <w:szCs w:val="24"/>
                <w:lang w:val="en-US"/>
              </w:rPr>
              <w:t xml:space="preserve"> </w:t>
            </w:r>
          </w:p>
        </w:tc>
        <w:tc>
          <w:tcPr>
            <w:tcW w:w="4536" w:type="dxa"/>
            <w:shd w:val="clear" w:color="auto" w:fill="FFFFFF" w:themeFill="background1"/>
          </w:tcPr>
          <w:p w:rsidR="000E266A" w:rsidRPr="004A223B" w:rsidRDefault="00A0792C" w:rsidP="000E266A">
            <w:pPr>
              <w:rPr>
                <w:rFonts w:ascii="Andalus" w:hAnsi="Andalus" w:cs="Andalus"/>
                <w:color w:val="000000" w:themeColor="text1"/>
                <w:sz w:val="24"/>
                <w:szCs w:val="24"/>
              </w:rPr>
            </w:pPr>
            <w:r w:rsidRPr="004A223B">
              <w:rPr>
                <w:rFonts w:ascii="Andalus" w:hAnsi="Andalus" w:cs="Andalus"/>
                <w:color w:val="000000" w:themeColor="text1"/>
                <w:sz w:val="24"/>
                <w:szCs w:val="24"/>
              </w:rPr>
              <w:t xml:space="preserve">Se puede hacer un  grupo  para  una aula,  </w:t>
            </w:r>
            <w:r w:rsidRPr="004A223B">
              <w:rPr>
                <w:rFonts w:ascii="Andalus" w:hAnsi="Andalus" w:cs="Andalus"/>
                <w:color w:val="000000" w:themeColor="text1"/>
                <w:sz w:val="24"/>
                <w:szCs w:val="24"/>
              </w:rPr>
              <w:lastRenderedPageBreak/>
              <w:t>escuela,  zona  escolar,  para estar en constante comunicación “solo entre los  miembros  del grupo”, y compartir información.</w:t>
            </w:r>
          </w:p>
        </w:tc>
        <w:tc>
          <w:tcPr>
            <w:tcW w:w="1559" w:type="dxa"/>
          </w:tcPr>
          <w:p w:rsidR="000E266A" w:rsidRPr="004227BA" w:rsidRDefault="00311121" w:rsidP="000E266A">
            <w:pPr>
              <w:rPr>
                <w:rFonts w:ascii="Andalus" w:hAnsi="Andalus" w:cs="Andalus"/>
                <w:color w:val="000000" w:themeColor="text1"/>
                <w:sz w:val="24"/>
                <w:szCs w:val="24"/>
              </w:rPr>
            </w:pPr>
            <w:hyperlink r:id="rId12" w:history="1">
              <w:r w:rsidR="00D4799C" w:rsidRPr="004227BA">
                <w:rPr>
                  <w:rStyle w:val="Hipervnculo"/>
                  <w:rFonts w:ascii="Andalus" w:hAnsi="Andalus" w:cs="Andalus"/>
                  <w:sz w:val="24"/>
                  <w:szCs w:val="24"/>
                </w:rPr>
                <w:t>https://www.f</w:t>
              </w:r>
              <w:r w:rsidR="00D4799C" w:rsidRPr="004227BA">
                <w:rPr>
                  <w:rStyle w:val="Hipervnculo"/>
                  <w:rFonts w:ascii="Andalus" w:hAnsi="Andalus" w:cs="Andalus"/>
                  <w:sz w:val="24"/>
                  <w:szCs w:val="24"/>
                </w:rPr>
                <w:lastRenderedPageBreak/>
                <w:t>acebook.com/jesus.alvarado.9231?ref=tn_tnmn</w:t>
              </w:r>
            </w:hyperlink>
            <w:r w:rsidR="00D4799C" w:rsidRPr="004227BA">
              <w:rPr>
                <w:rFonts w:ascii="Andalus" w:hAnsi="Andalus" w:cs="Andalus"/>
                <w:color w:val="000000" w:themeColor="text1"/>
                <w:sz w:val="24"/>
                <w:szCs w:val="24"/>
              </w:rPr>
              <w:t xml:space="preserve"> </w:t>
            </w:r>
          </w:p>
        </w:tc>
        <w:tc>
          <w:tcPr>
            <w:tcW w:w="1701" w:type="dxa"/>
          </w:tcPr>
          <w:p w:rsidR="000E266A" w:rsidRPr="004227BA" w:rsidRDefault="000357BE" w:rsidP="000E266A">
            <w:pPr>
              <w:rPr>
                <w:rFonts w:ascii="Andalus" w:hAnsi="Andalus" w:cs="Andalus"/>
                <w:color w:val="000000" w:themeColor="text1"/>
                <w:sz w:val="24"/>
                <w:szCs w:val="24"/>
              </w:rPr>
            </w:pPr>
            <w:r w:rsidRPr="004227BA">
              <w:rPr>
                <w:rFonts w:ascii="Andalus" w:hAnsi="Andalus" w:cs="Andalus"/>
                <w:color w:val="000000" w:themeColor="text1"/>
                <w:sz w:val="24"/>
                <w:szCs w:val="24"/>
              </w:rPr>
              <w:lastRenderedPageBreak/>
              <w:t xml:space="preserve">Satisfactoria </w:t>
            </w:r>
          </w:p>
        </w:tc>
      </w:tr>
      <w:tr w:rsidR="004227BA" w:rsidRPr="004227BA" w:rsidTr="004227BA">
        <w:tc>
          <w:tcPr>
            <w:tcW w:w="1560" w:type="dxa"/>
          </w:tcPr>
          <w:p w:rsidR="004227BA" w:rsidRPr="004227BA" w:rsidRDefault="004227BA" w:rsidP="000E266A">
            <w:pPr>
              <w:rPr>
                <w:rFonts w:ascii="Andalus" w:hAnsi="Andalus" w:cs="Andalus"/>
                <w:color w:val="000000" w:themeColor="text1"/>
                <w:sz w:val="24"/>
                <w:szCs w:val="24"/>
              </w:rPr>
            </w:pPr>
            <w:r w:rsidRPr="004227BA">
              <w:rPr>
                <w:rFonts w:ascii="Andalus" w:hAnsi="Andalus" w:cs="Andalus"/>
                <w:color w:val="000000" w:themeColor="text1"/>
                <w:sz w:val="24"/>
                <w:szCs w:val="24"/>
              </w:rPr>
              <w:lastRenderedPageBreak/>
              <w:t xml:space="preserve">Presentaciones </w:t>
            </w:r>
          </w:p>
        </w:tc>
        <w:tc>
          <w:tcPr>
            <w:tcW w:w="1418" w:type="dxa"/>
          </w:tcPr>
          <w:p w:rsidR="004227BA" w:rsidRPr="004227BA" w:rsidRDefault="004227BA" w:rsidP="000E266A">
            <w:pPr>
              <w:rPr>
                <w:rFonts w:ascii="Andalus" w:hAnsi="Andalus" w:cs="Andalus"/>
                <w:color w:val="000000" w:themeColor="text1"/>
                <w:sz w:val="24"/>
                <w:szCs w:val="24"/>
              </w:rPr>
            </w:pPr>
            <w:proofErr w:type="spellStart"/>
            <w:r w:rsidRPr="004227BA">
              <w:rPr>
                <w:rFonts w:ascii="Andalus" w:hAnsi="Andalus" w:cs="Andalus"/>
                <w:color w:val="000000" w:themeColor="text1"/>
                <w:sz w:val="24"/>
                <w:szCs w:val="24"/>
              </w:rPr>
              <w:t>Prezi</w:t>
            </w:r>
            <w:proofErr w:type="spellEnd"/>
            <w:r w:rsidRPr="004227BA">
              <w:rPr>
                <w:rFonts w:ascii="Andalus" w:hAnsi="Andalus" w:cs="Andalus"/>
                <w:color w:val="000000" w:themeColor="text1"/>
                <w:sz w:val="24"/>
                <w:szCs w:val="24"/>
              </w:rPr>
              <w:t xml:space="preserve"> </w:t>
            </w:r>
          </w:p>
        </w:tc>
        <w:tc>
          <w:tcPr>
            <w:tcW w:w="4536" w:type="dxa"/>
          </w:tcPr>
          <w:p w:rsidR="004227BA" w:rsidRPr="004A223B" w:rsidRDefault="004A223B" w:rsidP="004A223B">
            <w:pPr>
              <w:rPr>
                <w:rFonts w:ascii="Andalus" w:hAnsi="Andalus" w:cs="Andalus"/>
                <w:color w:val="000000" w:themeColor="text1"/>
                <w:sz w:val="24"/>
                <w:szCs w:val="24"/>
              </w:rPr>
            </w:pPr>
            <w:proofErr w:type="spellStart"/>
            <w:r w:rsidRPr="004A223B">
              <w:rPr>
                <w:rFonts w:ascii="Andalus" w:hAnsi="Andalus" w:cs="Andalus"/>
                <w:sz w:val="24"/>
                <w:szCs w:val="24"/>
              </w:rPr>
              <w:t>Prezi</w:t>
            </w:r>
            <w:proofErr w:type="spellEnd"/>
            <w:r w:rsidRPr="004A223B">
              <w:rPr>
                <w:rFonts w:ascii="Andalus" w:hAnsi="Andalus" w:cs="Andalus"/>
                <w:sz w:val="24"/>
                <w:szCs w:val="24"/>
              </w:rPr>
              <w:t xml:space="preserve"> es un innovador mapa </w:t>
            </w:r>
            <w:proofErr w:type="spellStart"/>
            <w:r w:rsidRPr="004A223B">
              <w:rPr>
                <w:rFonts w:ascii="Andalus" w:hAnsi="Andalus" w:cs="Andalus"/>
                <w:sz w:val="24"/>
                <w:szCs w:val="24"/>
              </w:rPr>
              <w:t>on</w:t>
            </w:r>
            <w:proofErr w:type="spellEnd"/>
            <w:r w:rsidRPr="004A223B">
              <w:rPr>
                <w:rFonts w:ascii="Andalus" w:hAnsi="Andalus" w:cs="Andalus"/>
                <w:sz w:val="24"/>
                <w:szCs w:val="24"/>
              </w:rPr>
              <w:t xml:space="preserve"> line para realizar presentaciones en movimiento; se emplea en el mundo empresarial, en el campo educativo por su poder, por su sencillez y por las posibilidades que abre más allá de las limitaciones de </w:t>
            </w:r>
            <w:proofErr w:type="spellStart"/>
            <w:r w:rsidRPr="004A223B">
              <w:rPr>
                <w:rFonts w:ascii="Andalus" w:hAnsi="Andalus" w:cs="Andalus"/>
                <w:sz w:val="24"/>
                <w:szCs w:val="24"/>
              </w:rPr>
              <w:t>Power</w:t>
            </w:r>
            <w:proofErr w:type="spellEnd"/>
            <w:r w:rsidRPr="004A223B">
              <w:rPr>
                <w:rFonts w:ascii="Andalus" w:hAnsi="Andalus" w:cs="Andalus"/>
                <w:sz w:val="24"/>
                <w:szCs w:val="24"/>
              </w:rPr>
              <w:t xml:space="preserve"> Point. </w:t>
            </w:r>
            <w:r w:rsidRPr="004A223B">
              <w:rPr>
                <w:rFonts w:ascii="Andalus" w:hAnsi="Andalus" w:cs="Andalus"/>
                <w:sz w:val="24"/>
                <w:szCs w:val="24"/>
              </w:rPr>
              <w:br/>
              <w:t xml:space="preserve">La aplicación de la revolucionaria herramienta PREZI, es ideal para presentaciones conceptuales, posee un gran impacto virtual, en la educación es muy valiosa, es un programa que permite hacer presentaciones con todos los servicios de </w:t>
            </w:r>
            <w:proofErr w:type="spellStart"/>
            <w:r w:rsidRPr="004A223B">
              <w:rPr>
                <w:rFonts w:ascii="Andalus" w:hAnsi="Andalus" w:cs="Andalus"/>
                <w:sz w:val="24"/>
                <w:szCs w:val="24"/>
              </w:rPr>
              <w:t>Power</w:t>
            </w:r>
            <w:proofErr w:type="spellEnd"/>
            <w:r w:rsidRPr="004A223B">
              <w:rPr>
                <w:rFonts w:ascii="Andalus" w:hAnsi="Andalus" w:cs="Andalus"/>
                <w:sz w:val="24"/>
                <w:szCs w:val="24"/>
              </w:rPr>
              <w:t xml:space="preserve"> Point, con un estilo más dinámico y creativo.</w:t>
            </w:r>
          </w:p>
        </w:tc>
        <w:tc>
          <w:tcPr>
            <w:tcW w:w="1559" w:type="dxa"/>
          </w:tcPr>
          <w:p w:rsidR="004227BA" w:rsidRPr="004227BA" w:rsidRDefault="00311121" w:rsidP="000E266A">
            <w:pPr>
              <w:rPr>
                <w:rFonts w:ascii="Andalus" w:hAnsi="Andalus" w:cs="Andalus"/>
                <w:color w:val="000000" w:themeColor="text1"/>
                <w:sz w:val="24"/>
                <w:szCs w:val="24"/>
              </w:rPr>
            </w:pPr>
            <w:hyperlink r:id="rId13" w:history="1">
              <w:r w:rsidR="004227BA" w:rsidRPr="004227BA">
                <w:rPr>
                  <w:rStyle w:val="Hipervnculo"/>
                  <w:rFonts w:ascii="Andalus" w:hAnsi="Andalus" w:cs="Andalus"/>
                  <w:sz w:val="24"/>
                  <w:szCs w:val="24"/>
                </w:rPr>
                <w:t>http://prezi.com/your/</w:t>
              </w:r>
            </w:hyperlink>
            <w:r w:rsidR="004227BA" w:rsidRPr="004227BA">
              <w:rPr>
                <w:rFonts w:ascii="Andalus" w:hAnsi="Andalus" w:cs="Andalus"/>
                <w:color w:val="000000" w:themeColor="text1"/>
                <w:sz w:val="24"/>
                <w:szCs w:val="24"/>
              </w:rPr>
              <w:t xml:space="preserve"> </w:t>
            </w:r>
          </w:p>
        </w:tc>
        <w:tc>
          <w:tcPr>
            <w:tcW w:w="1701" w:type="dxa"/>
          </w:tcPr>
          <w:p w:rsidR="004227BA" w:rsidRPr="004227BA" w:rsidRDefault="004227BA"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 xml:space="preserve">Excelente </w:t>
            </w:r>
          </w:p>
        </w:tc>
      </w:tr>
      <w:tr w:rsidR="00F503BC" w:rsidRPr="004227BA" w:rsidTr="004227BA">
        <w:tc>
          <w:tcPr>
            <w:tcW w:w="1560" w:type="dxa"/>
          </w:tcPr>
          <w:p w:rsidR="00F503BC" w:rsidRPr="004227BA" w:rsidRDefault="00F503BC"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 xml:space="preserve">Presentaciones </w:t>
            </w:r>
          </w:p>
        </w:tc>
        <w:tc>
          <w:tcPr>
            <w:tcW w:w="1418" w:type="dxa"/>
          </w:tcPr>
          <w:p w:rsidR="00F503BC" w:rsidRPr="004227BA" w:rsidRDefault="00F503BC" w:rsidP="000E266A">
            <w:pPr>
              <w:rPr>
                <w:rFonts w:ascii="Andalus" w:hAnsi="Andalus" w:cs="Andalus"/>
                <w:color w:val="000000" w:themeColor="text1"/>
                <w:sz w:val="24"/>
                <w:szCs w:val="24"/>
              </w:rPr>
            </w:pPr>
            <w:proofErr w:type="spellStart"/>
            <w:r w:rsidRPr="004227BA">
              <w:rPr>
                <w:rFonts w:ascii="Andalus" w:hAnsi="Andalus" w:cs="Andalus"/>
                <w:color w:val="000000" w:themeColor="text1"/>
                <w:sz w:val="24"/>
                <w:szCs w:val="24"/>
              </w:rPr>
              <w:t>Scribd</w:t>
            </w:r>
            <w:proofErr w:type="spellEnd"/>
            <w:r w:rsidRPr="004227BA">
              <w:rPr>
                <w:rFonts w:ascii="Andalus" w:hAnsi="Andalus" w:cs="Andalus"/>
                <w:color w:val="000000" w:themeColor="text1"/>
                <w:sz w:val="24"/>
                <w:szCs w:val="24"/>
              </w:rPr>
              <w:t xml:space="preserve"> </w:t>
            </w:r>
          </w:p>
        </w:tc>
        <w:tc>
          <w:tcPr>
            <w:tcW w:w="4536" w:type="dxa"/>
            <w:vMerge w:val="restart"/>
          </w:tcPr>
          <w:p w:rsidR="00F503BC" w:rsidRPr="004227BA" w:rsidRDefault="00F503BC" w:rsidP="00F503BC">
            <w:pPr>
              <w:autoSpaceDE w:val="0"/>
              <w:autoSpaceDN w:val="0"/>
              <w:adjustRightInd w:val="0"/>
              <w:rPr>
                <w:rFonts w:ascii="Andalus" w:hAnsi="Andalus" w:cs="Andalus"/>
                <w:iCs/>
                <w:sz w:val="24"/>
                <w:szCs w:val="24"/>
              </w:rPr>
            </w:pPr>
            <w:r w:rsidRPr="004227BA">
              <w:rPr>
                <w:rFonts w:ascii="Andalus" w:hAnsi="Andalus" w:cs="Andalus"/>
                <w:iCs/>
                <w:sz w:val="24"/>
                <w:szCs w:val="24"/>
              </w:rPr>
              <w:t>Servicios web que permiten alojar</w:t>
            </w:r>
          </w:p>
          <w:p w:rsidR="00F503BC" w:rsidRPr="004227BA" w:rsidRDefault="00F503BC" w:rsidP="00F503BC">
            <w:pPr>
              <w:autoSpaceDE w:val="0"/>
              <w:autoSpaceDN w:val="0"/>
              <w:adjustRightInd w:val="0"/>
              <w:rPr>
                <w:rFonts w:ascii="Andalus" w:hAnsi="Andalus" w:cs="Andalus"/>
                <w:iCs/>
                <w:sz w:val="24"/>
                <w:szCs w:val="24"/>
              </w:rPr>
            </w:pPr>
            <w:r w:rsidRPr="004227BA">
              <w:rPr>
                <w:rFonts w:ascii="Andalus" w:hAnsi="Andalus" w:cs="Andalus"/>
                <w:iCs/>
                <w:sz w:val="24"/>
                <w:szCs w:val="24"/>
              </w:rPr>
              <w:t>nues</w:t>
            </w:r>
            <w:r>
              <w:rPr>
                <w:rFonts w:ascii="Andalus" w:hAnsi="Andalus" w:cs="Andalus"/>
                <w:iCs/>
                <w:sz w:val="24"/>
                <w:szCs w:val="24"/>
              </w:rPr>
              <w:t xml:space="preserve">tras presentaciones multimedia (Word, </w:t>
            </w:r>
            <w:proofErr w:type="spellStart"/>
            <w:r>
              <w:rPr>
                <w:rFonts w:ascii="Andalus" w:hAnsi="Andalus" w:cs="Andalus"/>
                <w:iCs/>
                <w:sz w:val="24"/>
                <w:szCs w:val="24"/>
              </w:rPr>
              <w:t>Power</w:t>
            </w:r>
            <w:proofErr w:type="spellEnd"/>
            <w:r>
              <w:rPr>
                <w:rFonts w:ascii="Andalus" w:hAnsi="Andalus" w:cs="Andalus"/>
                <w:iCs/>
                <w:sz w:val="24"/>
                <w:szCs w:val="24"/>
              </w:rPr>
              <w:t xml:space="preserve"> Point, PDF), </w:t>
            </w:r>
            <w:r w:rsidRPr="004227BA">
              <w:rPr>
                <w:rFonts w:ascii="Andalus" w:hAnsi="Andalus" w:cs="Andalus"/>
                <w:iCs/>
                <w:sz w:val="24"/>
                <w:szCs w:val="24"/>
              </w:rPr>
              <w:t>publicarlas, compartirlas o mantenerlas</w:t>
            </w:r>
          </w:p>
          <w:p w:rsidR="00F503BC" w:rsidRPr="004227BA" w:rsidRDefault="00F503BC" w:rsidP="00F503BC">
            <w:pPr>
              <w:autoSpaceDE w:val="0"/>
              <w:autoSpaceDN w:val="0"/>
              <w:adjustRightInd w:val="0"/>
              <w:rPr>
                <w:rFonts w:ascii="Andalus" w:hAnsi="Andalus" w:cs="Andalus"/>
                <w:iCs/>
                <w:sz w:val="24"/>
                <w:szCs w:val="24"/>
              </w:rPr>
            </w:pPr>
            <w:proofErr w:type="gramStart"/>
            <w:r w:rsidRPr="004227BA">
              <w:rPr>
                <w:rFonts w:ascii="Andalus" w:hAnsi="Andalus" w:cs="Andalus"/>
                <w:iCs/>
                <w:sz w:val="24"/>
                <w:szCs w:val="24"/>
              </w:rPr>
              <w:t>privadas</w:t>
            </w:r>
            <w:proofErr w:type="gramEnd"/>
            <w:r w:rsidRPr="004227BA">
              <w:rPr>
                <w:rFonts w:ascii="Andalus" w:hAnsi="Andalus" w:cs="Andalus"/>
                <w:iCs/>
                <w:sz w:val="24"/>
                <w:szCs w:val="24"/>
              </w:rPr>
              <w:t>. Entre las opciones que se nos</w:t>
            </w:r>
          </w:p>
          <w:p w:rsidR="00F503BC" w:rsidRPr="004227BA" w:rsidRDefault="00F503BC" w:rsidP="00F503BC">
            <w:pPr>
              <w:autoSpaceDE w:val="0"/>
              <w:autoSpaceDN w:val="0"/>
              <w:adjustRightInd w:val="0"/>
              <w:rPr>
                <w:rFonts w:ascii="Andalus" w:hAnsi="Andalus" w:cs="Andalus"/>
                <w:iCs/>
                <w:sz w:val="24"/>
                <w:szCs w:val="24"/>
              </w:rPr>
            </w:pPr>
            <w:r w:rsidRPr="004227BA">
              <w:rPr>
                <w:rFonts w:ascii="Andalus" w:hAnsi="Andalus" w:cs="Andalus"/>
                <w:iCs/>
                <w:sz w:val="24"/>
                <w:szCs w:val="24"/>
              </w:rPr>
              <w:t>muestran con esta herramienta</w:t>
            </w:r>
          </w:p>
          <w:p w:rsidR="00F503BC" w:rsidRPr="004227BA" w:rsidRDefault="00F503BC" w:rsidP="00F503BC">
            <w:pPr>
              <w:autoSpaceDE w:val="0"/>
              <w:autoSpaceDN w:val="0"/>
              <w:adjustRightInd w:val="0"/>
              <w:rPr>
                <w:rFonts w:ascii="Andalus" w:hAnsi="Andalus" w:cs="Andalus"/>
                <w:iCs/>
                <w:sz w:val="24"/>
                <w:szCs w:val="24"/>
              </w:rPr>
            </w:pPr>
            <w:r w:rsidRPr="004227BA">
              <w:rPr>
                <w:rFonts w:ascii="Andalus" w:hAnsi="Andalus" w:cs="Andalus"/>
                <w:iCs/>
                <w:sz w:val="24"/>
                <w:szCs w:val="24"/>
              </w:rPr>
              <w:t>podremos añadir como favoritas las</w:t>
            </w:r>
          </w:p>
          <w:p w:rsidR="00F503BC" w:rsidRPr="004227BA" w:rsidRDefault="00F503BC" w:rsidP="00F503BC">
            <w:pPr>
              <w:autoSpaceDE w:val="0"/>
              <w:autoSpaceDN w:val="0"/>
              <w:adjustRightInd w:val="0"/>
              <w:rPr>
                <w:rFonts w:ascii="Andalus" w:hAnsi="Andalus" w:cs="Andalus"/>
                <w:iCs/>
                <w:sz w:val="24"/>
                <w:szCs w:val="24"/>
              </w:rPr>
            </w:pPr>
            <w:r w:rsidRPr="004227BA">
              <w:rPr>
                <w:rFonts w:ascii="Andalus" w:hAnsi="Andalus" w:cs="Andalus"/>
                <w:iCs/>
                <w:sz w:val="24"/>
                <w:szCs w:val="24"/>
              </w:rPr>
              <w:t>presentaciones de otros usuarios, crear</w:t>
            </w:r>
          </w:p>
          <w:p w:rsidR="00F503BC" w:rsidRPr="004227BA" w:rsidRDefault="00F503BC" w:rsidP="00F503BC">
            <w:pPr>
              <w:autoSpaceDE w:val="0"/>
              <w:autoSpaceDN w:val="0"/>
              <w:adjustRightInd w:val="0"/>
              <w:rPr>
                <w:rFonts w:ascii="Andalus" w:hAnsi="Andalus" w:cs="Andalus"/>
                <w:iCs/>
                <w:sz w:val="24"/>
                <w:szCs w:val="24"/>
              </w:rPr>
            </w:pPr>
            <w:r w:rsidRPr="004227BA">
              <w:rPr>
                <w:rFonts w:ascii="Andalus" w:hAnsi="Andalus" w:cs="Andalus"/>
                <w:iCs/>
                <w:sz w:val="24"/>
                <w:szCs w:val="24"/>
              </w:rPr>
              <w:t>contactos, gestionar grupos, eventos y</w:t>
            </w:r>
          </w:p>
          <w:p w:rsidR="00F503BC" w:rsidRPr="004227BA" w:rsidRDefault="00F503BC" w:rsidP="00F503BC">
            <w:pPr>
              <w:autoSpaceDE w:val="0"/>
              <w:autoSpaceDN w:val="0"/>
              <w:adjustRightInd w:val="0"/>
              <w:rPr>
                <w:rFonts w:ascii="Andalus" w:hAnsi="Andalus" w:cs="Andalus"/>
                <w:iCs/>
                <w:sz w:val="24"/>
                <w:szCs w:val="24"/>
              </w:rPr>
            </w:pPr>
            <w:r w:rsidRPr="004227BA">
              <w:rPr>
                <w:rFonts w:ascii="Andalus" w:hAnsi="Andalus" w:cs="Andalus"/>
                <w:iCs/>
                <w:sz w:val="24"/>
                <w:szCs w:val="24"/>
              </w:rPr>
              <w:t>llevar un control de las descargas y</w:t>
            </w:r>
          </w:p>
          <w:p w:rsidR="00F503BC" w:rsidRPr="004227BA" w:rsidRDefault="00F503BC" w:rsidP="00F503BC">
            <w:pPr>
              <w:rPr>
                <w:rFonts w:ascii="Andalus" w:hAnsi="Andalus" w:cs="Andalus"/>
                <w:color w:val="000000" w:themeColor="text1"/>
                <w:sz w:val="24"/>
                <w:szCs w:val="24"/>
              </w:rPr>
            </w:pPr>
            <w:proofErr w:type="gramStart"/>
            <w:r w:rsidRPr="004227BA">
              <w:rPr>
                <w:rFonts w:ascii="Andalus" w:hAnsi="Andalus" w:cs="Andalus"/>
                <w:iCs/>
                <w:sz w:val="24"/>
                <w:szCs w:val="24"/>
              </w:rPr>
              <w:t>lecturas</w:t>
            </w:r>
            <w:proofErr w:type="gramEnd"/>
            <w:r w:rsidRPr="004227BA">
              <w:rPr>
                <w:rFonts w:ascii="Andalus" w:hAnsi="Andalus" w:cs="Andalus"/>
                <w:iCs/>
                <w:sz w:val="24"/>
                <w:szCs w:val="24"/>
              </w:rPr>
              <w:t xml:space="preserve"> que han tenido.</w:t>
            </w:r>
          </w:p>
        </w:tc>
        <w:tc>
          <w:tcPr>
            <w:tcW w:w="1559" w:type="dxa"/>
          </w:tcPr>
          <w:p w:rsidR="00F503BC" w:rsidRPr="004227BA" w:rsidRDefault="00311121" w:rsidP="000E266A">
            <w:pPr>
              <w:rPr>
                <w:rFonts w:ascii="Andalus" w:hAnsi="Andalus" w:cs="Andalus"/>
                <w:color w:val="000000" w:themeColor="text1"/>
                <w:sz w:val="24"/>
                <w:szCs w:val="24"/>
              </w:rPr>
            </w:pPr>
            <w:hyperlink r:id="rId14" w:history="1">
              <w:r w:rsidR="00F503BC" w:rsidRPr="004227BA">
                <w:rPr>
                  <w:rStyle w:val="Hipervnculo"/>
                  <w:rFonts w:ascii="Andalus" w:hAnsi="Andalus" w:cs="Andalus"/>
                  <w:sz w:val="24"/>
                  <w:szCs w:val="24"/>
                </w:rPr>
                <w:t>http://es.scribd.com/jesus_alvarado_79</w:t>
              </w:r>
            </w:hyperlink>
            <w:r w:rsidR="00F503BC" w:rsidRPr="004227BA">
              <w:rPr>
                <w:rFonts w:ascii="Andalus" w:hAnsi="Andalus" w:cs="Andalus"/>
                <w:color w:val="000000" w:themeColor="text1"/>
                <w:sz w:val="24"/>
                <w:szCs w:val="24"/>
              </w:rPr>
              <w:t xml:space="preserve"> </w:t>
            </w:r>
          </w:p>
        </w:tc>
        <w:tc>
          <w:tcPr>
            <w:tcW w:w="1701" w:type="dxa"/>
          </w:tcPr>
          <w:p w:rsidR="00F503BC" w:rsidRPr="004227BA" w:rsidRDefault="00F503BC"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 xml:space="preserve">Imprescindible </w:t>
            </w:r>
          </w:p>
        </w:tc>
      </w:tr>
      <w:tr w:rsidR="00F503BC" w:rsidRPr="004227BA" w:rsidTr="004227BA">
        <w:tc>
          <w:tcPr>
            <w:tcW w:w="1560" w:type="dxa"/>
          </w:tcPr>
          <w:p w:rsidR="00F503BC" w:rsidRPr="004227BA" w:rsidRDefault="00F503BC"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 xml:space="preserve">Presentaciones </w:t>
            </w:r>
          </w:p>
        </w:tc>
        <w:tc>
          <w:tcPr>
            <w:tcW w:w="1418" w:type="dxa"/>
          </w:tcPr>
          <w:p w:rsidR="00F503BC" w:rsidRPr="004227BA" w:rsidRDefault="00F503BC"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 xml:space="preserve">Slidshare.net </w:t>
            </w:r>
          </w:p>
        </w:tc>
        <w:tc>
          <w:tcPr>
            <w:tcW w:w="4536" w:type="dxa"/>
            <w:vMerge/>
          </w:tcPr>
          <w:p w:rsidR="00F503BC" w:rsidRPr="004227BA" w:rsidRDefault="00F503BC" w:rsidP="000E266A">
            <w:pPr>
              <w:rPr>
                <w:rFonts w:ascii="Andalus" w:hAnsi="Andalus" w:cs="Andalus"/>
                <w:color w:val="000000" w:themeColor="text1"/>
                <w:sz w:val="24"/>
                <w:szCs w:val="24"/>
              </w:rPr>
            </w:pPr>
          </w:p>
        </w:tc>
        <w:tc>
          <w:tcPr>
            <w:tcW w:w="1559" w:type="dxa"/>
          </w:tcPr>
          <w:p w:rsidR="00F503BC" w:rsidRPr="004227BA" w:rsidRDefault="00311121" w:rsidP="000E266A">
            <w:pPr>
              <w:rPr>
                <w:rFonts w:ascii="Andalus" w:hAnsi="Andalus" w:cs="Andalus"/>
                <w:color w:val="000000" w:themeColor="text1"/>
                <w:sz w:val="24"/>
                <w:szCs w:val="24"/>
              </w:rPr>
            </w:pPr>
            <w:hyperlink r:id="rId15" w:history="1">
              <w:r w:rsidR="00F503BC" w:rsidRPr="004227BA">
                <w:rPr>
                  <w:rStyle w:val="Hipervnculo"/>
                  <w:rFonts w:ascii="Andalus" w:hAnsi="Andalus" w:cs="Andalus"/>
                  <w:sz w:val="24"/>
                  <w:szCs w:val="24"/>
                </w:rPr>
                <w:t>http://es.slideshare.net/jesusito01/newsfeed</w:t>
              </w:r>
            </w:hyperlink>
            <w:r w:rsidR="00F503BC" w:rsidRPr="004227BA">
              <w:rPr>
                <w:rFonts w:ascii="Andalus" w:hAnsi="Andalus" w:cs="Andalus"/>
                <w:color w:val="000000" w:themeColor="text1"/>
                <w:sz w:val="24"/>
                <w:szCs w:val="24"/>
              </w:rPr>
              <w:t xml:space="preserve"> </w:t>
            </w:r>
          </w:p>
        </w:tc>
        <w:tc>
          <w:tcPr>
            <w:tcW w:w="1701" w:type="dxa"/>
          </w:tcPr>
          <w:p w:rsidR="00F503BC" w:rsidRPr="004227BA" w:rsidRDefault="00F503BC" w:rsidP="000E266A">
            <w:pPr>
              <w:rPr>
                <w:rFonts w:ascii="Andalus" w:hAnsi="Andalus" w:cs="Andalus"/>
                <w:color w:val="000000" w:themeColor="text1"/>
                <w:sz w:val="24"/>
                <w:szCs w:val="24"/>
              </w:rPr>
            </w:pPr>
            <w:r w:rsidRPr="004227BA">
              <w:rPr>
                <w:rFonts w:ascii="Andalus" w:hAnsi="Andalus" w:cs="Andalus"/>
                <w:color w:val="000000" w:themeColor="text1"/>
                <w:sz w:val="24"/>
                <w:szCs w:val="24"/>
              </w:rPr>
              <w:t>Impres</w:t>
            </w:r>
            <w:r>
              <w:rPr>
                <w:rFonts w:ascii="Andalus" w:hAnsi="Andalus" w:cs="Andalus"/>
                <w:color w:val="000000" w:themeColor="text1"/>
                <w:sz w:val="24"/>
                <w:szCs w:val="24"/>
              </w:rPr>
              <w:t>c</w:t>
            </w:r>
            <w:r w:rsidRPr="004227BA">
              <w:rPr>
                <w:rFonts w:ascii="Andalus" w:hAnsi="Andalus" w:cs="Andalus"/>
                <w:color w:val="000000" w:themeColor="text1"/>
                <w:sz w:val="24"/>
                <w:szCs w:val="24"/>
              </w:rPr>
              <w:t xml:space="preserve">indible </w:t>
            </w:r>
          </w:p>
        </w:tc>
      </w:tr>
      <w:tr w:rsidR="00A67C89" w:rsidRPr="004227BA" w:rsidTr="004227BA">
        <w:tc>
          <w:tcPr>
            <w:tcW w:w="1560" w:type="dxa"/>
          </w:tcPr>
          <w:p w:rsidR="00A67C89" w:rsidRPr="004227BA" w:rsidRDefault="00281100" w:rsidP="000E266A">
            <w:pPr>
              <w:rPr>
                <w:rFonts w:ascii="Andalus" w:hAnsi="Andalus" w:cs="Andalus"/>
                <w:color w:val="000000" w:themeColor="text1"/>
                <w:sz w:val="24"/>
                <w:szCs w:val="24"/>
              </w:rPr>
            </w:pPr>
            <w:r>
              <w:rPr>
                <w:rFonts w:ascii="Andalus" w:hAnsi="Andalus" w:cs="Andalus"/>
                <w:color w:val="000000" w:themeColor="text1"/>
                <w:sz w:val="24"/>
                <w:szCs w:val="24"/>
              </w:rPr>
              <w:t xml:space="preserve">Comunicación </w:t>
            </w:r>
          </w:p>
        </w:tc>
        <w:tc>
          <w:tcPr>
            <w:tcW w:w="1418" w:type="dxa"/>
          </w:tcPr>
          <w:p w:rsidR="00A67C89" w:rsidRPr="004227BA" w:rsidRDefault="00281100" w:rsidP="000E266A">
            <w:pPr>
              <w:rPr>
                <w:rFonts w:ascii="Andalus" w:hAnsi="Andalus" w:cs="Andalus"/>
                <w:color w:val="000000" w:themeColor="text1"/>
                <w:sz w:val="24"/>
                <w:szCs w:val="24"/>
              </w:rPr>
            </w:pPr>
            <w:proofErr w:type="spellStart"/>
            <w:r>
              <w:rPr>
                <w:rFonts w:ascii="Andalus" w:hAnsi="Andalus" w:cs="Andalus"/>
                <w:color w:val="000000" w:themeColor="text1"/>
                <w:sz w:val="24"/>
                <w:szCs w:val="24"/>
              </w:rPr>
              <w:t>Skype</w:t>
            </w:r>
            <w:proofErr w:type="spellEnd"/>
            <w:r>
              <w:rPr>
                <w:rFonts w:ascii="Andalus" w:hAnsi="Andalus" w:cs="Andalus"/>
                <w:color w:val="000000" w:themeColor="text1"/>
                <w:sz w:val="24"/>
                <w:szCs w:val="24"/>
              </w:rPr>
              <w:t xml:space="preserve"> </w:t>
            </w:r>
          </w:p>
        </w:tc>
        <w:tc>
          <w:tcPr>
            <w:tcW w:w="4536" w:type="dxa"/>
          </w:tcPr>
          <w:p w:rsidR="00A67C89" w:rsidRPr="004227BA" w:rsidRDefault="006E344B" w:rsidP="00EE3999">
            <w:pPr>
              <w:rPr>
                <w:rFonts w:ascii="Andalus" w:hAnsi="Andalus" w:cs="Andalus"/>
                <w:color w:val="000000" w:themeColor="text1"/>
                <w:sz w:val="24"/>
                <w:szCs w:val="24"/>
              </w:rPr>
            </w:pPr>
            <w:r>
              <w:rPr>
                <w:rFonts w:ascii="Andalus" w:hAnsi="Andalus" w:cs="Andalus"/>
                <w:color w:val="000000" w:themeColor="text1"/>
                <w:sz w:val="24"/>
                <w:szCs w:val="24"/>
              </w:rPr>
              <w:t xml:space="preserve">Permite mandar y recibir  mensajes  entre compañeros,  o miembros  de la  comunidad  educativa; así mismo  permite  hacer </w:t>
            </w:r>
            <w:proofErr w:type="spellStart"/>
            <w:r>
              <w:rPr>
                <w:rFonts w:ascii="Andalus" w:hAnsi="Andalus" w:cs="Andalus"/>
                <w:color w:val="000000" w:themeColor="text1"/>
                <w:sz w:val="24"/>
                <w:szCs w:val="24"/>
              </w:rPr>
              <w:t>minivideoconferencias</w:t>
            </w:r>
            <w:proofErr w:type="spellEnd"/>
            <w:r>
              <w:rPr>
                <w:rFonts w:ascii="Andalus" w:hAnsi="Andalus" w:cs="Andalus"/>
                <w:color w:val="000000" w:themeColor="text1"/>
                <w:sz w:val="24"/>
                <w:szCs w:val="24"/>
              </w:rPr>
              <w:t xml:space="preserve">;  recibir y hacer llamadas,  tenerlo  en el móvil, para consultoría en  cualquier momento en </w:t>
            </w:r>
            <w:r>
              <w:rPr>
                <w:rFonts w:ascii="Andalus" w:hAnsi="Andalus" w:cs="Andalus"/>
                <w:color w:val="000000" w:themeColor="text1"/>
                <w:sz w:val="24"/>
                <w:szCs w:val="24"/>
              </w:rPr>
              <w:lastRenderedPageBreak/>
              <w:t xml:space="preserve">cualquier lugar;  impartir  clases virtualmente y enviar y recibir  archivos instantáneamente. </w:t>
            </w:r>
          </w:p>
        </w:tc>
        <w:tc>
          <w:tcPr>
            <w:tcW w:w="1559" w:type="dxa"/>
          </w:tcPr>
          <w:p w:rsidR="00A67C89" w:rsidRPr="004227BA" w:rsidRDefault="00311121" w:rsidP="000E266A">
            <w:pPr>
              <w:rPr>
                <w:rFonts w:ascii="Andalus" w:hAnsi="Andalus" w:cs="Andalus"/>
                <w:color w:val="000000" w:themeColor="text1"/>
                <w:sz w:val="24"/>
                <w:szCs w:val="24"/>
              </w:rPr>
            </w:pPr>
            <w:hyperlink r:id="rId16" w:history="1">
              <w:r w:rsidR="00281100" w:rsidRPr="00692838">
                <w:rPr>
                  <w:rStyle w:val="Hipervnculo"/>
                  <w:rFonts w:ascii="Andalus" w:hAnsi="Andalus" w:cs="Andalus"/>
                  <w:sz w:val="24"/>
                  <w:szCs w:val="24"/>
                </w:rPr>
                <w:t>Jesus.alvarado1965@hotmail.com</w:t>
              </w:r>
            </w:hyperlink>
            <w:r w:rsidR="00281100">
              <w:rPr>
                <w:rFonts w:ascii="Andalus" w:hAnsi="Andalus" w:cs="Andalus"/>
                <w:color w:val="000000" w:themeColor="text1"/>
                <w:sz w:val="24"/>
                <w:szCs w:val="24"/>
              </w:rPr>
              <w:t xml:space="preserve"> </w:t>
            </w:r>
          </w:p>
        </w:tc>
        <w:tc>
          <w:tcPr>
            <w:tcW w:w="1701" w:type="dxa"/>
          </w:tcPr>
          <w:p w:rsidR="00A67C89" w:rsidRPr="004227BA" w:rsidRDefault="00F56751" w:rsidP="000E266A">
            <w:pPr>
              <w:rPr>
                <w:rFonts w:ascii="Andalus" w:hAnsi="Andalus" w:cs="Andalus"/>
                <w:color w:val="000000" w:themeColor="text1"/>
                <w:sz w:val="24"/>
                <w:szCs w:val="24"/>
              </w:rPr>
            </w:pPr>
            <w:r>
              <w:rPr>
                <w:rFonts w:ascii="Andalus" w:hAnsi="Andalus" w:cs="Andalus"/>
                <w:color w:val="000000" w:themeColor="text1"/>
                <w:sz w:val="24"/>
                <w:szCs w:val="24"/>
              </w:rPr>
              <w:t>Satisfactorio.</w:t>
            </w:r>
          </w:p>
        </w:tc>
      </w:tr>
    </w:tbl>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104385">
      <w:pPr>
        <w:rPr>
          <w:rFonts w:ascii="Andalus" w:hAnsi="Andalus" w:cs="Andalus"/>
          <w:color w:val="000000" w:themeColor="text1"/>
          <w:sz w:val="24"/>
          <w:szCs w:val="24"/>
        </w:rPr>
      </w:pPr>
      <w:r>
        <w:rPr>
          <w:rFonts w:ascii="Andalus" w:hAnsi="Andalus" w:cs="Andalus"/>
          <w:noProof/>
          <w:color w:val="000000" w:themeColor="text1"/>
          <w:sz w:val="24"/>
          <w:szCs w:val="24"/>
          <w:lang w:eastAsia="es-MX"/>
        </w:rPr>
        <w:drawing>
          <wp:anchor distT="0" distB="0" distL="114300" distR="114300" simplePos="0" relativeHeight="251658240" behindDoc="0" locked="0" layoutInCell="1" allowOverlap="1">
            <wp:simplePos x="0" y="0"/>
            <wp:positionH relativeFrom="column">
              <wp:posOffset>21565</wp:posOffset>
            </wp:positionH>
            <wp:positionV relativeFrom="paragraph">
              <wp:posOffset>-25</wp:posOffset>
            </wp:positionV>
            <wp:extent cx="5613349" cy="3152851"/>
            <wp:effectExtent l="19050" t="0" r="6401"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613349" cy="3152851"/>
                    </a:xfrm>
                    <a:prstGeom prst="rect">
                      <a:avLst/>
                    </a:prstGeom>
                    <a:noFill/>
                    <a:ln w="9525">
                      <a:noFill/>
                      <a:miter lim="800000"/>
                      <a:headEnd/>
                      <a:tailEnd/>
                    </a:ln>
                  </pic:spPr>
                </pic:pic>
              </a:graphicData>
            </a:graphic>
          </wp:anchor>
        </w:drawing>
      </w: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p w:rsidR="000E266A" w:rsidRPr="004227BA" w:rsidRDefault="000E266A">
      <w:pPr>
        <w:rPr>
          <w:rFonts w:ascii="Andalus" w:hAnsi="Andalus" w:cs="Andalus"/>
          <w:color w:val="000000" w:themeColor="text1"/>
          <w:sz w:val="24"/>
          <w:szCs w:val="24"/>
        </w:rPr>
      </w:pPr>
    </w:p>
    <w:sectPr w:rsidR="000E266A" w:rsidRPr="004227BA" w:rsidSect="001F6F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540F5"/>
    <w:multiLevelType w:val="multilevel"/>
    <w:tmpl w:val="4C64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08"/>
  <w:hyphenationZone w:val="425"/>
  <w:characterSpacingControl w:val="doNotCompress"/>
  <w:compat/>
  <w:rsids>
    <w:rsidRoot w:val="000E266A"/>
    <w:rsid w:val="000357BE"/>
    <w:rsid w:val="00095E61"/>
    <w:rsid w:val="000E266A"/>
    <w:rsid w:val="00104385"/>
    <w:rsid w:val="001D1B48"/>
    <w:rsid w:val="001F2071"/>
    <w:rsid w:val="001F6FE4"/>
    <w:rsid w:val="00251897"/>
    <w:rsid w:val="00281100"/>
    <w:rsid w:val="002B2F75"/>
    <w:rsid w:val="00302CFE"/>
    <w:rsid w:val="00311121"/>
    <w:rsid w:val="003C2440"/>
    <w:rsid w:val="004227BA"/>
    <w:rsid w:val="004452BA"/>
    <w:rsid w:val="0045119C"/>
    <w:rsid w:val="004A223B"/>
    <w:rsid w:val="004B1299"/>
    <w:rsid w:val="00590D45"/>
    <w:rsid w:val="006B7F30"/>
    <w:rsid w:val="006E344B"/>
    <w:rsid w:val="00717B24"/>
    <w:rsid w:val="00823C9F"/>
    <w:rsid w:val="008D075F"/>
    <w:rsid w:val="00912688"/>
    <w:rsid w:val="00A0792C"/>
    <w:rsid w:val="00A67C89"/>
    <w:rsid w:val="00A84A76"/>
    <w:rsid w:val="00B96F52"/>
    <w:rsid w:val="00D4799C"/>
    <w:rsid w:val="00DE7CF9"/>
    <w:rsid w:val="00EE3999"/>
    <w:rsid w:val="00F503BC"/>
    <w:rsid w:val="00F56751"/>
    <w:rsid w:val="00FC3192"/>
    <w:rsid w:val="00FE6D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E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66A"/>
    <w:rPr>
      <w:color w:val="0000FF"/>
      <w:u w:val="single"/>
    </w:rPr>
  </w:style>
  <w:style w:type="table" w:styleId="Tablaconcuadrcula">
    <w:name w:val="Table Grid"/>
    <w:basedOn w:val="Tablanormal"/>
    <w:uiPriority w:val="59"/>
    <w:rsid w:val="000E2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F20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071"/>
    <w:rPr>
      <w:rFonts w:ascii="Tahoma" w:hAnsi="Tahoma" w:cs="Tahoma"/>
      <w:sz w:val="16"/>
      <w:szCs w:val="16"/>
    </w:rPr>
  </w:style>
  <w:style w:type="paragraph" w:styleId="NormalWeb">
    <w:name w:val="Normal (Web)"/>
    <w:basedOn w:val="Normal"/>
    <w:uiPriority w:val="99"/>
    <w:unhideWhenUsed/>
    <w:rsid w:val="00095E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C2440"/>
  </w:style>
</w:styles>
</file>

<file path=word/webSettings.xml><?xml version="1.0" encoding="utf-8"?>
<w:webSettings xmlns:r="http://schemas.openxmlformats.org/officeDocument/2006/relationships" xmlns:w="http://schemas.openxmlformats.org/wordprocessingml/2006/main">
  <w:divs>
    <w:div w:id="83848038">
      <w:bodyDiv w:val="1"/>
      <w:marLeft w:val="0"/>
      <w:marRight w:val="0"/>
      <w:marTop w:val="0"/>
      <w:marBottom w:val="0"/>
      <w:divBdr>
        <w:top w:val="none" w:sz="0" w:space="0" w:color="auto"/>
        <w:left w:val="none" w:sz="0" w:space="0" w:color="auto"/>
        <w:bottom w:val="none" w:sz="0" w:space="0" w:color="auto"/>
        <w:right w:val="none" w:sz="0" w:space="0" w:color="auto"/>
      </w:divBdr>
    </w:div>
    <w:div w:id="994337419">
      <w:bodyDiv w:val="1"/>
      <w:marLeft w:val="0"/>
      <w:marRight w:val="0"/>
      <w:marTop w:val="0"/>
      <w:marBottom w:val="0"/>
      <w:divBdr>
        <w:top w:val="none" w:sz="0" w:space="0" w:color="auto"/>
        <w:left w:val="none" w:sz="0" w:space="0" w:color="auto"/>
        <w:bottom w:val="none" w:sz="0" w:space="0" w:color="auto"/>
        <w:right w:val="none" w:sz="0" w:space="0" w:color="auto"/>
      </w:divBdr>
      <w:divsChild>
        <w:div w:id="542912849">
          <w:marLeft w:val="0"/>
          <w:marRight w:val="0"/>
          <w:marTop w:val="0"/>
          <w:marBottom w:val="0"/>
          <w:divBdr>
            <w:top w:val="none" w:sz="0" w:space="0" w:color="auto"/>
            <w:left w:val="none" w:sz="0" w:space="0" w:color="auto"/>
            <w:bottom w:val="none" w:sz="0" w:space="0" w:color="auto"/>
            <w:right w:val="none" w:sz="0" w:space="0" w:color="auto"/>
          </w:divBdr>
          <w:divsChild>
            <w:div w:id="1664620396">
              <w:marLeft w:val="0"/>
              <w:marRight w:val="0"/>
              <w:marTop w:val="0"/>
              <w:marBottom w:val="0"/>
              <w:divBdr>
                <w:top w:val="none" w:sz="0" w:space="0" w:color="auto"/>
                <w:left w:val="none" w:sz="0" w:space="0" w:color="auto"/>
                <w:bottom w:val="none" w:sz="0" w:space="0" w:color="auto"/>
                <w:right w:val="none" w:sz="0" w:space="0" w:color="auto"/>
              </w:divBdr>
              <w:divsChild>
                <w:div w:id="1905792784">
                  <w:marLeft w:val="0"/>
                  <w:marRight w:val="0"/>
                  <w:marTop w:val="161"/>
                  <w:marBottom w:val="0"/>
                  <w:divBdr>
                    <w:top w:val="none" w:sz="0" w:space="0" w:color="auto"/>
                    <w:left w:val="none" w:sz="0" w:space="0" w:color="auto"/>
                    <w:bottom w:val="none" w:sz="0" w:space="0" w:color="auto"/>
                    <w:right w:val="none" w:sz="0" w:space="0" w:color="auto"/>
                  </w:divBdr>
                </w:div>
                <w:div w:id="535045762">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 w:id="168494352">
          <w:marLeft w:val="0"/>
          <w:marRight w:val="0"/>
          <w:marTop w:val="0"/>
          <w:marBottom w:val="0"/>
          <w:divBdr>
            <w:top w:val="none" w:sz="0" w:space="0" w:color="auto"/>
            <w:left w:val="none" w:sz="0" w:space="0" w:color="auto"/>
            <w:bottom w:val="none" w:sz="0" w:space="0" w:color="auto"/>
            <w:right w:val="none" w:sz="0" w:space="0" w:color="auto"/>
          </w:divBdr>
          <w:divsChild>
            <w:div w:id="201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99195">
      <w:bodyDiv w:val="1"/>
      <w:marLeft w:val="0"/>
      <w:marRight w:val="0"/>
      <w:marTop w:val="0"/>
      <w:marBottom w:val="0"/>
      <w:divBdr>
        <w:top w:val="none" w:sz="0" w:space="0" w:color="auto"/>
        <w:left w:val="none" w:sz="0" w:space="0" w:color="auto"/>
        <w:bottom w:val="none" w:sz="0" w:space="0" w:color="auto"/>
        <w:right w:val="none" w:sz="0" w:space="0" w:color="auto"/>
      </w:divBdr>
    </w:div>
    <w:div w:id="1669019800">
      <w:bodyDiv w:val="1"/>
      <w:marLeft w:val="0"/>
      <w:marRight w:val="0"/>
      <w:marTop w:val="0"/>
      <w:marBottom w:val="0"/>
      <w:divBdr>
        <w:top w:val="none" w:sz="0" w:space="0" w:color="auto"/>
        <w:left w:val="none" w:sz="0" w:space="0" w:color="auto"/>
        <w:bottom w:val="none" w:sz="0" w:space="0" w:color="auto"/>
        <w:right w:val="none" w:sz="0" w:space="0" w:color="auto"/>
      </w:divBdr>
    </w:div>
    <w:div w:id="21357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rendizajeenlaescuela.blogspot.mx/" TargetMode="External"/><Relationship Id="rId13" Type="http://schemas.openxmlformats.org/officeDocument/2006/relationships/hyperlink" Target="http://prezi.com/you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sej.net/moodle//course/view.php?id=10" TargetMode="External"/><Relationship Id="rId12" Type="http://schemas.openxmlformats.org/officeDocument/2006/relationships/hyperlink" Target="https://www.facebook.com/jesus.alvarado.9231?ref=tn_tnm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Jesus.alvarado1965@hot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ompetencialectora2013.wikispaces.com/" TargetMode="External"/><Relationship Id="rId5" Type="http://schemas.openxmlformats.org/officeDocument/2006/relationships/image" Target="media/image1.png"/><Relationship Id="rId15" Type="http://schemas.openxmlformats.org/officeDocument/2006/relationships/hyperlink" Target="http://es.slideshare.net/jesusito01/newsfeed" TargetMode="External"/><Relationship Id="rId10" Type="http://schemas.openxmlformats.org/officeDocument/2006/relationships/hyperlink" Target="http://www.linkedin.com/home?trk=hb_tab_home_to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home" TargetMode="External"/><Relationship Id="rId14" Type="http://schemas.openxmlformats.org/officeDocument/2006/relationships/hyperlink" Target="http://es.scribd.com/jesus_alvarado_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7</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15</cp:revision>
  <dcterms:created xsi:type="dcterms:W3CDTF">2013-05-31T15:53:00Z</dcterms:created>
  <dcterms:modified xsi:type="dcterms:W3CDTF">2013-06-02T04:36:00Z</dcterms:modified>
</cp:coreProperties>
</file>