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41" w:rsidRDefault="00E97B41" w:rsidP="00E97B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1"/>
          <w:sz w:val="30"/>
          <w:szCs w:val="32"/>
        </w:rPr>
      </w:pPr>
      <w:r w:rsidRPr="00E97B41">
        <w:rPr>
          <w:rFonts w:cstheme="minorHAnsi"/>
          <w:b/>
          <w:color w:val="000081"/>
          <w:sz w:val="30"/>
          <w:szCs w:val="32"/>
        </w:rPr>
        <w:t>FUNCIONES DE LA CULTURA</w:t>
      </w:r>
    </w:p>
    <w:p w:rsidR="00E97B41" w:rsidRPr="00E97B41" w:rsidRDefault="00E97B41" w:rsidP="00E97B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1"/>
          <w:sz w:val="30"/>
          <w:szCs w:val="32"/>
        </w:rPr>
      </w:pPr>
    </w:p>
    <w:p w:rsidR="00E97B41" w:rsidRPr="00E97B41" w:rsidRDefault="00E97B41" w:rsidP="00E97B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97B41">
        <w:rPr>
          <w:rFonts w:ascii="ï»¿Minion-Regular" w:hAnsi="ï»¿Minion-Regular" w:cs="ï»¿Minion-Regular"/>
          <w:color w:val="FF0000"/>
          <w:sz w:val="20"/>
          <w:szCs w:val="20"/>
        </w:rPr>
        <w:t xml:space="preserve">Definir los límites.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A través de normas y valores propios y auténticos que se establecen progresivamente,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son los elementos que hacen a la organización diferente de otra, los que la hacen única y auténtica.</w:t>
      </w:r>
    </w:p>
    <w:p w:rsidR="00E97B41" w:rsidRPr="00E97B41" w:rsidRDefault="00E97B41" w:rsidP="00E97B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97B41">
        <w:rPr>
          <w:rFonts w:ascii="ï»¿Minion-Regular" w:hAnsi="ï»¿Minion-Regular" w:cs="ï»¿Minion-Regular"/>
          <w:color w:val="FF0000"/>
          <w:sz w:val="20"/>
          <w:szCs w:val="20"/>
        </w:rPr>
        <w:t>Sentido de identidad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. Las normas y los valores, cuando son propias de la organización transmitirán a los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trabajadores el sentimiento de identidad. El fin es hacerlos sentir elemento único de la cultura de la organización.</w:t>
      </w:r>
    </w:p>
    <w:p w:rsidR="00E97B41" w:rsidRPr="00E97B41" w:rsidRDefault="00E97B41" w:rsidP="00E97B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97B41">
        <w:rPr>
          <w:rFonts w:ascii="ï»¿Minion-Regular" w:hAnsi="ï»¿Minion-Regular" w:cs="ï»¿Minion-Regular"/>
          <w:color w:val="FF0000"/>
          <w:sz w:val="20"/>
          <w:szCs w:val="20"/>
        </w:rPr>
        <w:t xml:space="preserve">Intereses comunes.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Para promover un compromiso personal de cada uno de los empleados y evitar intereses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individuales, es importante compartir principios y valores, y convertir los esfuerzos en trabajo para la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construcción del bien común.</w:t>
      </w:r>
    </w:p>
    <w:p w:rsidR="00E97B41" w:rsidRPr="00E97B41" w:rsidRDefault="00E97B41" w:rsidP="00E97B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ï»¿Minion-Regular" w:hAnsi="ï»¿Minion-Regular" w:cs="ï»¿Minion-Regular"/>
          <w:color w:val="000000"/>
          <w:sz w:val="20"/>
          <w:szCs w:val="20"/>
        </w:rPr>
      </w:pPr>
      <w:r w:rsidRPr="00E97B41">
        <w:rPr>
          <w:rFonts w:ascii="ï»¿Minion-Regular" w:hAnsi="ï»¿Minion-Regular" w:cs="ï»¿Minion-Regular"/>
          <w:color w:val="FF0000"/>
          <w:sz w:val="20"/>
          <w:szCs w:val="20"/>
        </w:rPr>
        <w:t xml:space="preserve">Socializar el trabajo.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La cultura es una forma de integrar al individuo a la organización, al aumentar la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estabilidad del sistema y establecer normas de respeto y convivencia entre sus integrantes.</w:t>
      </w:r>
    </w:p>
    <w:p w:rsidR="00E97B41" w:rsidRDefault="00E97B41" w:rsidP="00E97B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</w:pPr>
      <w:r w:rsidRPr="00E97B41">
        <w:rPr>
          <w:rFonts w:ascii="ï»¿Minion-Regular" w:hAnsi="ï»¿Minion-Regular" w:cs="ï»¿Minion-Regular"/>
          <w:color w:val="FF0000"/>
          <w:sz w:val="20"/>
          <w:szCs w:val="20"/>
        </w:rPr>
        <w:t xml:space="preserve">Coordinar toda la organización.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La cultura se encarga de guiar y moldear las actividades de los miembros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de una institución, de promover que su comportamiento se dirija hacia el bien común, para ello se auxilian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 xml:space="preserve"> de las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de las normas y los principios de convivencia, cooperación, tendencia a la acción, autonomía, iniciativa,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 xml:space="preserve"> </w:t>
      </w:r>
      <w:r w:rsidRPr="00E97B41">
        <w:rPr>
          <w:rFonts w:ascii="ï»¿Minion-Regular" w:hAnsi="ï»¿Minion-Regular" w:cs="ï»¿Minion-Regular"/>
          <w:color w:val="000000"/>
          <w:sz w:val="20"/>
          <w:szCs w:val="20"/>
        </w:rPr>
        <w:t>productividad, mano de obra, espíritu práctico y valores claros, entre otros.</w:t>
      </w:r>
      <w:bookmarkStart w:id="0" w:name="_GoBack"/>
      <w:bookmarkEnd w:id="0"/>
    </w:p>
    <w:sectPr w:rsidR="00E97B41" w:rsidSect="00E97B41">
      <w:pgSz w:w="5954" w:h="8505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ï»¿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ï»¿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2641"/>
    <w:multiLevelType w:val="hybridMultilevel"/>
    <w:tmpl w:val="AC304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16B97"/>
    <w:multiLevelType w:val="hybridMultilevel"/>
    <w:tmpl w:val="01E4F5EC"/>
    <w:lvl w:ilvl="0" w:tplc="959042B0">
      <w:numFmt w:val="bullet"/>
      <w:lvlText w:val="·"/>
      <w:lvlJc w:val="left"/>
      <w:pPr>
        <w:ind w:left="720" w:hanging="360"/>
      </w:pPr>
      <w:rPr>
        <w:rFonts w:ascii="ï»¿Symbol" w:eastAsiaTheme="minorHAnsi" w:hAnsi="ï»¿Symbol" w:cs="ï»¿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41"/>
    <w:rsid w:val="008618CB"/>
    <w:rsid w:val="00B10780"/>
    <w:rsid w:val="00E149CB"/>
    <w:rsid w:val="00E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CB"/>
  </w:style>
  <w:style w:type="paragraph" w:styleId="Ttulo1">
    <w:name w:val="heading 1"/>
    <w:basedOn w:val="Normal"/>
    <w:link w:val="Ttulo1Car"/>
    <w:uiPriority w:val="9"/>
    <w:qFormat/>
    <w:rsid w:val="00E1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49C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E97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CB"/>
  </w:style>
  <w:style w:type="paragraph" w:styleId="Ttulo1">
    <w:name w:val="heading 1"/>
    <w:basedOn w:val="Normal"/>
    <w:link w:val="Ttulo1Car"/>
    <w:uiPriority w:val="9"/>
    <w:qFormat/>
    <w:rsid w:val="00E1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49C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E9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2013-06-02T19:26:00Z</dcterms:created>
  <dcterms:modified xsi:type="dcterms:W3CDTF">2013-06-02T19:29:00Z</dcterms:modified>
</cp:coreProperties>
</file>