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9431C1" w:rsidRDefault="00BF3A68" w:rsidP="00BF6E21">
      <w:pPr>
        <w:pStyle w:val="Paragrafoelenco"/>
        <w:numPr>
          <w:ilvl w:val="0"/>
          <w:numId w:val="1"/>
        </w:numPr>
      </w:pPr>
      <w:r>
        <w:rPr>
          <w:noProof/>
          <w:lang w:eastAsia="it-IT"/>
        </w:rPr>
        <w:pict>
          <v:roundrect id="_x0000_s1043" style="position:absolute;left:0;text-align:left;margin-left:397.05pt;margin-top:301.9pt;width:75pt;height:78pt;z-index:251670528" arcsize="10923f" fillcolor="#95b3d7 [1940]" strokecolor="#95b3d7 [1940]" strokeweight="1pt">
            <v:fill color2="#dbe5f1 [660]" angle="-45" focusposition="1" focussize="" focus="-50%" type="gradient"/>
            <v:shadow on="t" type="perspective" color="#243f60 [1604]" opacity=".5" offset="1pt" offset2="-3pt"/>
            <v:textbox>
              <w:txbxContent>
                <w:p w:rsidR="007F121C" w:rsidRDefault="00766E01">
                  <w:r>
                    <w:t>10 cor</w:t>
                  </w:r>
                  <w:r w:rsidR="007F121C">
                    <w:t>ti di giustizia dei membri</w:t>
                  </w:r>
                </w:p>
              </w:txbxContent>
            </v:textbox>
          </v:roundrect>
        </w:pict>
      </w:r>
      <w:r>
        <w:rPr>
          <w:noProof/>
          <w:lang w:eastAsia="it-IT"/>
        </w:rPr>
        <w:pict>
          <v:roundrect id="_x0000_s1042" style="position:absolute;left:0;text-align:left;margin-left:311.55pt;margin-top:301.9pt;width:75.75pt;height:75pt;z-index:251669504" arcsize="10923f" fillcolor="#95b3d7 [1940]" strokecolor="#95b3d7 [1940]" strokeweight="1pt">
            <v:fill color2="#dbe5f1 [660]" angle="-45" focusposition="1" focussize="" focus="-50%" type="gradient"/>
            <v:shadow on="t" type="perspective" color="#243f60 [1604]" opacity=".5" offset="1pt" offset2="-3pt"/>
            <v:textbox>
              <w:txbxContent>
                <w:p w:rsidR="007F121C" w:rsidRDefault="007F121C">
                  <w:r>
                    <w:t>10 strateghi</w:t>
                  </w:r>
                </w:p>
              </w:txbxContent>
            </v:textbox>
          </v:roundrect>
        </w:pict>
      </w:r>
      <w:r>
        <w:rPr>
          <w:noProof/>
          <w:lang w:eastAsia="it-IT"/>
        </w:rPr>
        <w:pict>
          <v:roundrect id="_x0000_s1041" style="position:absolute;left:0;text-align:left;margin-left:223.8pt;margin-top:302.65pt;width:75.75pt;height:74.25pt;z-index:251668480" arcsize="10923f" fillcolor="#95b3d7 [1940]" strokecolor="#95b3d7 [1940]" strokeweight="1pt">
            <v:fill color2="#dbe5f1 [660]" angle="-45" focusposition="1" focussize="" focus="-50%" type="gradient"/>
            <v:shadow on="t" type="perspective" color="#243f60 [1604]" opacity=".5" offset="1pt" offset2="-3pt"/>
            <v:textbox>
              <w:txbxContent>
                <w:p w:rsidR="00A66DFF" w:rsidRDefault="00A66DFF" w:rsidP="00A66DFF">
                  <w:pPr>
                    <w:spacing w:after="0"/>
                    <w:jc w:val="center"/>
                  </w:pPr>
                  <w:r>
                    <w:t>9 arconti</w:t>
                  </w:r>
                </w:p>
                <w:p w:rsidR="00A66DFF" w:rsidRDefault="007F121C" w:rsidP="00A66DFF">
                  <w:pPr>
                    <w:spacing w:after="0"/>
                    <w:jc w:val="center"/>
                  </w:pPr>
                  <w:r>
                    <w:t>+</w:t>
                  </w:r>
                </w:p>
                <w:p w:rsidR="007F121C" w:rsidRDefault="007F121C" w:rsidP="00A66DFF">
                  <w:pPr>
                    <w:spacing w:after="0"/>
                    <w:jc w:val="center"/>
                  </w:pPr>
                  <w:r>
                    <w:t>1 segretario</w:t>
                  </w:r>
                </w:p>
              </w:txbxContent>
            </v:textbox>
          </v:roundrect>
        </w:pict>
      </w:r>
      <w:r>
        <w:rPr>
          <w:noProof/>
          <w:lang w:eastAsia="it-IT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0" type="#_x0000_t67" style="position:absolute;left:0;text-align:left;margin-left:413.55pt;margin-top:251.65pt;width:41.25pt;height:51pt;z-index:251667456" fillcolor="#c0504d [3205]" strokecolor="#c0504d [3205]" strokeweight="10pt">
            <v:stroke linestyle="thinThin"/>
            <v:shadow color="#868686"/>
            <v:textbox style="layout-flow:vertical-ideographic"/>
          </v:shape>
        </w:pict>
      </w:r>
      <w:r>
        <w:rPr>
          <w:noProof/>
          <w:lang w:eastAsia="it-IT"/>
        </w:rPr>
        <w:pict>
          <v:shape id="_x0000_s1038" type="#_x0000_t67" style="position:absolute;left:0;text-align:left;margin-left:240.3pt;margin-top:251.65pt;width:43.5pt;height:51pt;z-index:251665408" fillcolor="#c0504d [3205]" strokecolor="#c0504d [3205]" strokeweight="10pt">
            <v:stroke linestyle="thinThin"/>
            <v:shadow color="#868686"/>
            <v:textbox style="layout-flow:vertical-ideographic"/>
          </v:shape>
        </w:pict>
      </w:r>
      <w:r>
        <w:rPr>
          <w:noProof/>
          <w:lang w:eastAsia="it-IT"/>
        </w:rPr>
        <w:pict>
          <v:shape id="_x0000_s1039" type="#_x0000_t67" style="position:absolute;left:0;text-align:left;margin-left:326.55pt;margin-top:251.65pt;width:43.5pt;height:51pt;z-index:251666432" fillcolor="#c0504d [3205]" strokecolor="#c0504d [3205]" strokeweight="10pt">
            <v:stroke linestyle="thinThin"/>
            <v:shadow color="#868686"/>
            <v:textbox style="layout-flow:vertical-ideographic"/>
          </v:shape>
        </w:pict>
      </w:r>
      <w:r>
        <w:rPr>
          <w:noProof/>
          <w:lang w:eastAsia="it-IT"/>
        </w:rPr>
        <w:pict>
          <v:roundrect id="_x0000_s1037" style="position:absolute;left:0;text-align:left;margin-left:245.55pt;margin-top:180.4pt;width:209.25pt;height:71.25pt;z-index:251664384" arcsize="10923f" fillcolor="#95b3d7 [1940]" strokecolor="#95b3d7 [1940]" strokeweight="1pt">
            <v:fill color2="#dbe5f1 [660]" angle="-45" focusposition="1" focussize="" focus="-50%" type="gradient"/>
            <v:shadow on="t" type="perspective" color="#243f60 [1604]" opacity=".5" offset="1pt" offset2="-3pt"/>
            <v:textbox>
              <w:txbxContent>
                <w:p w:rsidR="00A66DFF" w:rsidRDefault="00A66DFF" w:rsidP="00A66DFF">
                  <w:pPr>
                    <w:spacing w:after="0"/>
                    <w:jc w:val="center"/>
                  </w:pPr>
                  <w:r>
                    <w:t>Viene portato a 10</w:t>
                  </w:r>
                </w:p>
                <w:p w:rsidR="00A66DFF" w:rsidRDefault="00A66DFF" w:rsidP="00A66DFF">
                  <w:pPr>
                    <w:spacing w:after="0"/>
                    <w:jc w:val="center"/>
                  </w:pPr>
                  <w:r>
                    <w:t>il numero dei membri</w:t>
                  </w:r>
                </w:p>
                <w:p w:rsidR="00A66DFF" w:rsidRDefault="00A66DFF" w:rsidP="00A66DFF">
                  <w:pPr>
                    <w:spacing w:after="0"/>
                    <w:jc w:val="center"/>
                  </w:pPr>
                  <w:r>
                    <w:t>di ogni magistratura</w:t>
                  </w:r>
                </w:p>
                <w:p w:rsidR="00A66DFF" w:rsidRDefault="00A66DFF"/>
              </w:txbxContent>
            </v:textbox>
          </v:roundrect>
        </w:pict>
      </w:r>
      <w:r>
        <w:rPr>
          <w:noProof/>
          <w:lang w:eastAsia="it-IT"/>
        </w:rPr>
        <w:pict>
          <v:shape id="_x0000_s1036" type="#_x0000_t67" style="position:absolute;left:0;text-align:left;margin-left:326.55pt;margin-top:121.9pt;width:54pt;height:58.5pt;z-index:251663360" adj="12609,5100" fillcolor="#c0504d [3205]" strokecolor="#c0504d [3205]" strokeweight="10pt">
            <v:stroke linestyle="thinThin"/>
            <v:shadow color="#868686"/>
            <v:textbox style="layout-flow:vertical-ideographic"/>
          </v:shape>
        </w:pict>
      </w:r>
      <w:r>
        <w:rPr>
          <w:noProof/>
          <w:lang w:eastAsia="it-IT"/>
        </w:rPr>
        <w:pict>
          <v:roundrect id="_x0000_s1034" style="position:absolute;left:0;text-align:left;margin-left:-46.95pt;margin-top:302.65pt;width:151.5pt;height:192pt;z-index:251657215" arcsize="10923f" fillcolor="#95b3d7 [1940]" strokecolor="#95b3d7 [1940]" strokeweight="1pt">
            <v:fill color2="#dbe5f1 [660]" angle="-45" focusposition="1" focussize="" focus="-50%" type="gradient"/>
            <v:shadow on="t" type="perspective" color="#243f60 [1604]" opacity=".5" offset="1pt" offset2="-3pt"/>
            <v:textbox>
              <w:txbxContent>
                <w:p w:rsidR="00BF6E21" w:rsidRDefault="00A66DFF" w:rsidP="00A66DFF">
                  <w:pPr>
                    <w:pStyle w:val="Paragrafoelenco"/>
                    <w:numPr>
                      <w:ilvl w:val="0"/>
                      <w:numId w:val="4"/>
                    </w:numPr>
                  </w:pPr>
                  <w:r>
                    <w:t xml:space="preserve">Prepara le leggi </w:t>
                  </w:r>
                </w:p>
                <w:p w:rsidR="00A66DFF" w:rsidRDefault="00A66DFF" w:rsidP="00A66DFF">
                  <w:pPr>
                    <w:pStyle w:val="Paragrafoelenco"/>
                    <w:numPr>
                      <w:ilvl w:val="0"/>
                      <w:numId w:val="4"/>
                    </w:numPr>
                  </w:pPr>
                  <w:r>
                    <w:t xml:space="preserve">Cura l’amministrazione finanziaria </w:t>
                  </w:r>
                </w:p>
                <w:p w:rsidR="00A66DFF" w:rsidRDefault="00A66DFF" w:rsidP="00A66DFF">
                  <w:pPr>
                    <w:pStyle w:val="Paragrafoelenco"/>
                    <w:numPr>
                      <w:ilvl w:val="0"/>
                      <w:numId w:val="4"/>
                    </w:numPr>
                  </w:pPr>
                  <w:r>
                    <w:t>Segue la politica estera</w:t>
                  </w:r>
                </w:p>
                <w:p w:rsidR="00A66DFF" w:rsidRDefault="00A66DFF" w:rsidP="00A66DFF">
                  <w:pPr>
                    <w:pStyle w:val="Paragrafoelenco"/>
                    <w:numPr>
                      <w:ilvl w:val="0"/>
                      <w:numId w:val="4"/>
                    </w:numPr>
                  </w:pPr>
                  <w:r>
                    <w:t xml:space="preserve">Assiste gli arconti e gli strateghi </w:t>
                  </w:r>
                </w:p>
                <w:p w:rsidR="00A66DFF" w:rsidRDefault="00A66DFF" w:rsidP="00A66DFF">
                  <w:pPr>
                    <w:pStyle w:val="Paragrafoelenco"/>
                    <w:numPr>
                      <w:ilvl w:val="0"/>
                      <w:numId w:val="4"/>
                    </w:numPr>
                  </w:pPr>
                  <w:r>
                    <w:t>Vigila sull’esercito,  sui culti religiosi e sui lavori pubblici</w:t>
                  </w:r>
                </w:p>
              </w:txbxContent>
            </v:textbox>
          </v:roundrect>
        </w:pict>
      </w:r>
      <w:r>
        <w:rPr>
          <w:noProof/>
          <w:lang w:eastAsia="it-IT"/>
        </w:rPr>
        <w:pict>
          <v:shape id="_x0000_s1033" type="#_x0000_t67" style="position:absolute;left:0;text-align:left;margin-left:-.45pt;margin-top:247.9pt;width:53.25pt;height:54.75pt;z-index:251662336" adj="12348,5395" fillcolor="#c0504d [3205]" strokecolor="#c0504d [3205]" strokeweight="10pt">
            <v:stroke linestyle="thinThin"/>
            <v:shadow color="#868686"/>
            <v:textbox style="layout-flow:vertical-ideographic"/>
          </v:shape>
        </w:pict>
      </w:r>
      <w:r>
        <w:rPr>
          <w:noProof/>
          <w:lang w:eastAsia="it-IT"/>
        </w:rPr>
        <w:pict>
          <v:roundrect id="_x0000_s1031" style="position:absolute;left:0;text-align:left;margin-left:-46.95pt;margin-top:184.15pt;width:186.75pt;height:63.75pt;z-index:251661312" arcsize="10923f" fillcolor="#95b3d7 [1940]" strokecolor="#95b3d7 [1940]" strokeweight="1pt">
            <v:fill color2="#dbe5f1 [660]" angle="-45" focusposition="1" focussize="" focus="-50%" type="gradient"/>
            <v:shadow on="t" type="perspective" color="#243f60 [1604]" opacity=".5" offset="1pt" offset2="-3pt"/>
            <v:textbox>
              <w:txbxContent>
                <w:p w:rsidR="00705943" w:rsidRDefault="00705943" w:rsidP="00705943">
                  <w:pPr>
                    <w:spacing w:after="0"/>
                    <w:jc w:val="center"/>
                  </w:pPr>
                  <w:r w:rsidRPr="00705943">
                    <w:rPr>
                      <w:b/>
                      <w:color w:val="FF0000"/>
                    </w:rPr>
                    <w:t>Bulè</w:t>
                  </w:r>
                  <w:r>
                    <w:t xml:space="preserve"> o assemblea</w:t>
                  </w:r>
                </w:p>
                <w:p w:rsidR="00705943" w:rsidRDefault="00705943" w:rsidP="00705943">
                  <w:pPr>
                    <w:spacing w:after="0"/>
                    <w:jc w:val="center"/>
                  </w:pPr>
                  <w:r>
                    <w:t>dei cinquecento</w:t>
                  </w:r>
                </w:p>
                <w:p w:rsidR="00705943" w:rsidRDefault="00705943" w:rsidP="00705943">
                  <w:pPr>
                    <w:spacing w:after="0"/>
                    <w:jc w:val="center"/>
                  </w:pPr>
                  <w:r>
                    <w:t>50 membri per ogni tribù</w:t>
                  </w:r>
                </w:p>
                <w:p w:rsidR="00705943" w:rsidRDefault="00705943" w:rsidP="00705943">
                  <w:pPr>
                    <w:spacing w:after="0"/>
                  </w:pPr>
                </w:p>
              </w:txbxContent>
            </v:textbox>
          </v:roundrect>
        </w:pict>
      </w:r>
      <w:r>
        <w:rPr>
          <w:noProof/>
          <w:lang w:eastAsia="it-IT"/>
        </w:rPr>
        <w:pict>
          <v:shape id="_x0000_s1030" type="#_x0000_t67" style="position:absolute;left:0;text-align:left;margin-left:10.05pt;margin-top:121.9pt;width:46.5pt;height:62.25pt;z-index:251660288" adj="11590,5226" fillcolor="#c0504d [3205]" strokecolor="#c0504d [3205]" strokeweight="10pt">
            <v:stroke linestyle="thinThin"/>
            <v:shadow color="#868686"/>
            <v:textbox style="layout-flow:vertical-ideographic"/>
          </v:shape>
        </w:pict>
      </w:r>
      <w:r>
        <w:rPr>
          <w:noProof/>
          <w:lang w:eastAsia="it-IT"/>
        </w:rPr>
        <w:pict>
          <v:roundrect id="_x0000_s1029" style="position:absolute;left:0;text-align:left;margin-left:-31.95pt;margin-top:60.4pt;width:518.25pt;height:61.5pt;z-index:251659264" arcsize="14384f" fillcolor="#95b3d7 [1940]" strokecolor="#95b3d7 [1940]" strokeweight="1pt">
            <v:fill color2="#dbe5f1 [660]" angle="-45" focusposition="1" focussize="" focus="-50%" type="gradient"/>
            <v:shadow on="t" type="perspective" color="#243f60 [1604]" opacity=".5" offset="1pt" offset2="-3pt"/>
            <v:textbox>
              <w:txbxContent>
                <w:p w:rsidR="005A6AC2" w:rsidRPr="000C6AAF" w:rsidRDefault="005A6AC2" w:rsidP="0071658A">
                  <w:pPr>
                    <w:jc w:val="center"/>
                  </w:pPr>
                  <w:r>
                    <w:t>Cittadini liberi suddivisi in 10 tribù riuniti nell’</w:t>
                  </w:r>
                  <w:r w:rsidR="000C6AAF" w:rsidRPr="0071658A">
                    <w:rPr>
                      <w:b/>
                      <w:i/>
                      <w:color w:val="FF0000"/>
                    </w:rPr>
                    <w:t>ecclesìa</w:t>
                  </w:r>
                  <w:r w:rsidR="000C6AAF">
                    <w:rPr>
                      <w:b/>
                      <w:i/>
                    </w:rPr>
                    <w:t xml:space="preserve"> </w:t>
                  </w:r>
                  <w:r w:rsidR="000C6AAF">
                    <w:t>o assemblea popolare</w:t>
                  </w:r>
                </w:p>
              </w:txbxContent>
            </v:textbox>
          </v:roundrect>
        </w:pict>
      </w:r>
      <w:r>
        <w:rPr>
          <w:noProof/>
          <w:lang w:eastAsia="it-IT"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_x0000_s1028" type="#_x0000_t53" style="position:absolute;left:0;text-align:left;margin-left:-42.45pt;margin-top:-34.85pt;width:534pt;height:77.25pt;z-index:251658240" adj="2912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5A6AC2" w:rsidRPr="005A6AC2" w:rsidRDefault="005A6AC2">
                  <w:pPr>
                    <w:rPr>
                      <w:b/>
                      <w:color w:val="C00000"/>
                      <w:sz w:val="44"/>
                      <w:szCs w:val="44"/>
                    </w:rPr>
                  </w:pPr>
                  <w:r w:rsidRPr="005A6AC2">
                    <w:rPr>
                      <w:b/>
                      <w:color w:val="C00000"/>
                      <w:sz w:val="44"/>
                      <w:szCs w:val="44"/>
                    </w:rPr>
                    <w:t>La costituzione democratica di Clistene</w:t>
                  </w:r>
                </w:p>
              </w:txbxContent>
            </v:textbox>
          </v:shape>
        </w:pict>
      </w:r>
    </w:p>
    <w:sectPr w:rsidR="009431C1" w:rsidSect="00536F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47A60"/>
    <w:multiLevelType w:val="hybridMultilevel"/>
    <w:tmpl w:val="0E788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CD0ACC"/>
    <w:multiLevelType w:val="hybridMultilevel"/>
    <w:tmpl w:val="DE9C9B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9B40A6"/>
    <w:multiLevelType w:val="hybridMultilevel"/>
    <w:tmpl w:val="E88E3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9F489E"/>
    <w:multiLevelType w:val="hybridMultilevel"/>
    <w:tmpl w:val="17A67E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/>
  <w:rsids>
    <w:rsidRoot w:val="005A6AC2"/>
    <w:rsid w:val="000131D6"/>
    <w:rsid w:val="00081DBC"/>
    <w:rsid w:val="000B4717"/>
    <w:rsid w:val="000C6AAF"/>
    <w:rsid w:val="00183C3F"/>
    <w:rsid w:val="001D125F"/>
    <w:rsid w:val="001E015D"/>
    <w:rsid w:val="00216FFA"/>
    <w:rsid w:val="002250B7"/>
    <w:rsid w:val="002A479B"/>
    <w:rsid w:val="0033695E"/>
    <w:rsid w:val="003C207A"/>
    <w:rsid w:val="00402C44"/>
    <w:rsid w:val="004E778A"/>
    <w:rsid w:val="00515C5E"/>
    <w:rsid w:val="00536FCE"/>
    <w:rsid w:val="00576FA5"/>
    <w:rsid w:val="005A6AC2"/>
    <w:rsid w:val="005D3ADE"/>
    <w:rsid w:val="005E623D"/>
    <w:rsid w:val="005F4B2B"/>
    <w:rsid w:val="00612E9C"/>
    <w:rsid w:val="006C7342"/>
    <w:rsid w:val="00705943"/>
    <w:rsid w:val="0071658A"/>
    <w:rsid w:val="007303A3"/>
    <w:rsid w:val="00766E01"/>
    <w:rsid w:val="007F121C"/>
    <w:rsid w:val="008B0220"/>
    <w:rsid w:val="008F20A2"/>
    <w:rsid w:val="0097049D"/>
    <w:rsid w:val="009B5BE1"/>
    <w:rsid w:val="009F69ED"/>
    <w:rsid w:val="00A66DFF"/>
    <w:rsid w:val="00AF4EE7"/>
    <w:rsid w:val="00B0481F"/>
    <w:rsid w:val="00B360C4"/>
    <w:rsid w:val="00B51FFC"/>
    <w:rsid w:val="00B60F3C"/>
    <w:rsid w:val="00BC4974"/>
    <w:rsid w:val="00BF3A68"/>
    <w:rsid w:val="00BF6E21"/>
    <w:rsid w:val="00CA7861"/>
    <w:rsid w:val="00CF2BD1"/>
    <w:rsid w:val="00D43E54"/>
    <w:rsid w:val="00D66985"/>
    <w:rsid w:val="00E140B1"/>
    <w:rsid w:val="00EA1143"/>
    <w:rsid w:val="00ED3C25"/>
    <w:rsid w:val="00F16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6F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6E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56074-ECC6-44FC-B726-F7ABD7D5E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boateng</dc:creator>
  <cp:lastModifiedBy>I B BIOLOGICO</cp:lastModifiedBy>
  <cp:revision>3</cp:revision>
  <dcterms:created xsi:type="dcterms:W3CDTF">2013-05-06T09:16:00Z</dcterms:created>
  <dcterms:modified xsi:type="dcterms:W3CDTF">2013-05-06T09:26:00Z</dcterms:modified>
</cp:coreProperties>
</file>