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64" w:rsidRDefault="00F548EB" w:rsidP="00F548EB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F548EB">
        <w:rPr>
          <w:rFonts w:ascii="Comic Sans MS" w:hAnsi="Comic Sans MS"/>
          <w:sz w:val="36"/>
          <w:szCs w:val="36"/>
          <w:u w:val="single"/>
        </w:rPr>
        <w:t>Planificación como herramienta de trabajo</w:t>
      </w:r>
      <w:r>
        <w:rPr>
          <w:rFonts w:ascii="Comic Sans MS" w:hAnsi="Comic Sans MS"/>
          <w:sz w:val="36"/>
          <w:szCs w:val="36"/>
          <w:u w:val="single"/>
        </w:rPr>
        <w:t>.</w:t>
      </w:r>
    </w:p>
    <w:p w:rsidR="00F548EB" w:rsidRDefault="008509E9" w:rsidP="00F548E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340360</wp:posOffset>
            </wp:positionV>
            <wp:extent cx="2781300" cy="1647825"/>
            <wp:effectExtent l="19050" t="0" r="0" b="0"/>
            <wp:wrapSquare wrapText="bothSides"/>
            <wp:docPr id="3" name="Imagen 1" descr="C:\Users\sole\Downloads\imagen pl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e\Downloads\imagen p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8EB">
        <w:rPr>
          <w:rFonts w:ascii="Comic Sans MS" w:hAnsi="Comic Sans MS"/>
          <w:sz w:val="28"/>
          <w:szCs w:val="28"/>
        </w:rPr>
        <w:t xml:space="preserve">Es una trama que teje diseños de recorridos de enseñanza, que integran la riqueza y la complejidad de las tareas </w:t>
      </w:r>
      <w:r w:rsidR="004F5856">
        <w:rPr>
          <w:rFonts w:ascii="Comic Sans MS" w:hAnsi="Comic Sans MS"/>
          <w:sz w:val="28"/>
          <w:szCs w:val="28"/>
        </w:rPr>
        <w:t>en las instituciones educativas, una instancia organizada</w:t>
      </w:r>
      <w:r>
        <w:rPr>
          <w:rFonts w:ascii="Comic Sans MS" w:hAnsi="Comic Sans MS"/>
          <w:sz w:val="28"/>
          <w:szCs w:val="28"/>
        </w:rPr>
        <w:t>,</w:t>
      </w:r>
      <w:r w:rsidR="004F5856">
        <w:rPr>
          <w:rFonts w:ascii="Comic Sans MS" w:hAnsi="Comic Sans MS"/>
          <w:sz w:val="28"/>
          <w:szCs w:val="28"/>
        </w:rPr>
        <w:t xml:space="preserve"> pensada para ser modificada y adecuada a los diferentes contextos sociales y educativos</w:t>
      </w:r>
      <w:r>
        <w:rPr>
          <w:rFonts w:ascii="Comic Sans MS" w:hAnsi="Comic Sans MS"/>
          <w:sz w:val="28"/>
          <w:szCs w:val="28"/>
        </w:rPr>
        <w:t>.</w:t>
      </w:r>
    </w:p>
    <w:p w:rsidR="008509E9" w:rsidRDefault="008509E9" w:rsidP="00F548E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Es uno de los espacios escolares, de reflexión, pensamiento, modificación y actividad compartida. </w:t>
      </w:r>
      <w:r w:rsidR="00E35696">
        <w:rPr>
          <w:rFonts w:ascii="Comic Sans MS" w:hAnsi="Comic Sans MS"/>
          <w:sz w:val="28"/>
          <w:szCs w:val="28"/>
        </w:rPr>
        <w:t>Organizar previamente las tareas, acciones, diseñar las propuesta para tener una mirada en el grupo de niños y en el desarrollo concreto de lo pensado.</w:t>
      </w:r>
    </w:p>
    <w:p w:rsidR="00433454" w:rsidRDefault="00433454" w:rsidP="00433454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Características</w:t>
      </w:r>
    </w:p>
    <w:p w:rsidR="00433454" w:rsidRPr="005E2A1B" w:rsidRDefault="00433454" w:rsidP="0043345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  <w:u w:val="single"/>
        </w:rPr>
      </w:pPr>
      <w:r w:rsidRPr="005E2A1B">
        <w:rPr>
          <w:rFonts w:ascii="Comic Sans MS" w:hAnsi="Comic Sans MS"/>
          <w:sz w:val="28"/>
          <w:szCs w:val="28"/>
        </w:rPr>
        <w:t>Boceto previo de las acciones a realizar.</w:t>
      </w:r>
    </w:p>
    <w:p w:rsidR="00433454" w:rsidRPr="005E2A1B" w:rsidRDefault="00433454" w:rsidP="0043345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  <w:u w:val="single"/>
        </w:rPr>
      </w:pPr>
      <w:r w:rsidRPr="005E2A1B">
        <w:rPr>
          <w:rFonts w:ascii="Comic Sans MS" w:hAnsi="Comic Sans MS"/>
          <w:sz w:val="28"/>
          <w:szCs w:val="28"/>
        </w:rPr>
        <w:t>Establece relaciones entre los elementos que la componen, como ser el diseño y el contexto.</w:t>
      </w:r>
    </w:p>
    <w:p w:rsidR="00433454" w:rsidRPr="005E2A1B" w:rsidRDefault="00433454" w:rsidP="0043345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  <w:u w:val="single"/>
        </w:rPr>
      </w:pPr>
      <w:r w:rsidRPr="005E2A1B">
        <w:rPr>
          <w:rFonts w:ascii="Comic Sans MS" w:hAnsi="Comic Sans MS"/>
          <w:sz w:val="28"/>
          <w:szCs w:val="28"/>
        </w:rPr>
        <w:t xml:space="preserve">Organización y coordinación </w:t>
      </w:r>
      <w:r w:rsidR="005E2A1B" w:rsidRPr="005E2A1B">
        <w:rPr>
          <w:rFonts w:ascii="Comic Sans MS" w:hAnsi="Comic Sans MS"/>
          <w:sz w:val="28"/>
          <w:szCs w:val="28"/>
        </w:rPr>
        <w:t>de las tareas docentes.</w:t>
      </w:r>
    </w:p>
    <w:p w:rsidR="005E2A1B" w:rsidRPr="005E2A1B" w:rsidRDefault="005E2A1B" w:rsidP="0043345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  <w:u w:val="single"/>
        </w:rPr>
      </w:pPr>
      <w:r w:rsidRPr="005E2A1B">
        <w:rPr>
          <w:rFonts w:ascii="Comic Sans MS" w:hAnsi="Comic Sans MS"/>
          <w:sz w:val="28"/>
          <w:szCs w:val="28"/>
        </w:rPr>
        <w:t>Debe ser revisada y rediseñada cotidianamente.</w:t>
      </w:r>
    </w:p>
    <w:p w:rsidR="00433454" w:rsidRDefault="005E2A1B" w:rsidP="005E2A1B">
      <w:pPr>
        <w:tabs>
          <w:tab w:val="left" w:pos="3795"/>
        </w:tabs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Componentes</w:t>
      </w:r>
    </w:p>
    <w:p w:rsidR="005E2A1B" w:rsidRPr="00091FDE" w:rsidRDefault="005E2A1B" w:rsidP="005E2A1B">
      <w:pPr>
        <w:pStyle w:val="Prrafodelista"/>
        <w:numPr>
          <w:ilvl w:val="0"/>
          <w:numId w:val="2"/>
        </w:numPr>
        <w:tabs>
          <w:tab w:val="left" w:pos="3795"/>
        </w:tabs>
        <w:jc w:val="both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28"/>
          <w:szCs w:val="28"/>
        </w:rPr>
        <w:t>Marcos teóricos acerca de las concepciones especificas sobre el hombre, la educación, la enseñanza y el aprendizaje.</w:t>
      </w:r>
      <w:r w:rsidR="00091FDE">
        <w:rPr>
          <w:rFonts w:ascii="Comic Sans MS" w:hAnsi="Comic Sans MS"/>
          <w:sz w:val="28"/>
          <w:szCs w:val="28"/>
        </w:rPr>
        <w:t xml:space="preserve"> </w:t>
      </w:r>
    </w:p>
    <w:p w:rsidR="00091FDE" w:rsidRPr="00091FDE" w:rsidRDefault="00091FDE" w:rsidP="005E2A1B">
      <w:pPr>
        <w:pStyle w:val="Prrafodelista"/>
        <w:numPr>
          <w:ilvl w:val="0"/>
          <w:numId w:val="2"/>
        </w:numPr>
        <w:tabs>
          <w:tab w:val="left" w:pos="3795"/>
        </w:tabs>
        <w:jc w:val="both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28"/>
          <w:szCs w:val="28"/>
        </w:rPr>
        <w:t>El desarrollo de las prácticas escolares se basa en la particularidad personal, grupal y contextual que enriquece la vida en las aulas.</w:t>
      </w:r>
    </w:p>
    <w:p w:rsidR="00091FDE" w:rsidRPr="00091FDE" w:rsidRDefault="00091FDE" w:rsidP="00091FDE">
      <w:pPr>
        <w:tabs>
          <w:tab w:val="left" w:pos="3795"/>
        </w:tabs>
        <w:ind w:left="360"/>
        <w:jc w:val="both"/>
        <w:rPr>
          <w:rFonts w:ascii="Comic Sans MS" w:hAnsi="Comic Sans MS"/>
          <w:sz w:val="32"/>
          <w:szCs w:val="32"/>
          <w:u w:val="single"/>
        </w:rPr>
      </w:pPr>
    </w:p>
    <w:p w:rsidR="00433454" w:rsidRPr="00E16785" w:rsidRDefault="00433454" w:rsidP="00E16785">
      <w:pPr>
        <w:tabs>
          <w:tab w:val="left" w:pos="360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</w:t>
      </w:r>
    </w:p>
    <w:sectPr w:rsidR="00433454" w:rsidRPr="00E16785" w:rsidSect="001C0A60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717A6"/>
    <w:multiLevelType w:val="hybridMultilevel"/>
    <w:tmpl w:val="DDCEE8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35C9A"/>
    <w:multiLevelType w:val="hybridMultilevel"/>
    <w:tmpl w:val="91CCBA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48EB"/>
    <w:rsid w:val="00091FDE"/>
    <w:rsid w:val="001C0A60"/>
    <w:rsid w:val="00433454"/>
    <w:rsid w:val="004F5856"/>
    <w:rsid w:val="005E2A1B"/>
    <w:rsid w:val="00651264"/>
    <w:rsid w:val="008509E9"/>
    <w:rsid w:val="00BE4603"/>
    <w:rsid w:val="00E16785"/>
    <w:rsid w:val="00E35696"/>
    <w:rsid w:val="00F5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85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3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y%20Cma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</dc:creator>
  <cp:lastModifiedBy>sole</cp:lastModifiedBy>
  <cp:revision>4</cp:revision>
  <dcterms:created xsi:type="dcterms:W3CDTF">2013-06-12T21:58:00Z</dcterms:created>
  <dcterms:modified xsi:type="dcterms:W3CDTF">2013-06-13T01:05:00Z</dcterms:modified>
</cp:coreProperties>
</file>