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DC" w:rsidRPr="002A2488" w:rsidRDefault="00591F23" w:rsidP="00591F23">
      <w:pPr>
        <w:pStyle w:val="Ttulo2"/>
        <w:jc w:val="both"/>
        <w:rPr>
          <w:rFonts w:ascii="Comic Sans MS" w:hAnsi="Comic Sans MS"/>
          <w:b w:val="0"/>
          <w:color w:val="auto"/>
          <w:sz w:val="40"/>
          <w:szCs w:val="40"/>
          <w:u w:val="single"/>
        </w:rPr>
      </w:pPr>
      <w:r w:rsidRPr="002A2488">
        <w:rPr>
          <w:rFonts w:ascii="Comic Sans MS" w:hAnsi="Comic Sans MS"/>
          <w:b w:val="0"/>
          <w:noProof/>
          <w:color w:val="auto"/>
          <w:sz w:val="40"/>
          <w:szCs w:val="40"/>
          <w:u w:val="single"/>
          <w:lang w:eastAsia="es-A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19.8pt;margin-top:-76.1pt;width:474pt;height:205.5pt;z-index:-251658240" adj="6899,32968" fillcolor="#4bacc6 [3208]" strokecolor="#f2f2f2 [3041]" strokeweight="3pt">
            <v:shadow on="t" type="perspective" color="#205867 [1608]" opacity=".5" offset="1pt" offset2="-1pt"/>
            <v:textbox>
              <w:txbxContent>
                <w:p w:rsidR="00591F23" w:rsidRDefault="00591F23"/>
              </w:txbxContent>
            </v:textbox>
          </v:shape>
        </w:pict>
      </w:r>
      <w:r w:rsidRPr="002A2488">
        <w:rPr>
          <w:rFonts w:ascii="Comic Sans MS" w:hAnsi="Comic Sans MS"/>
          <w:b w:val="0"/>
          <w:color w:val="auto"/>
          <w:sz w:val="40"/>
          <w:szCs w:val="40"/>
          <w:u w:val="single"/>
        </w:rPr>
        <w:t>Algunos c</w:t>
      </w:r>
      <w:r w:rsidR="00C63A49" w:rsidRPr="002A2488">
        <w:rPr>
          <w:rFonts w:ascii="Comic Sans MS" w:hAnsi="Comic Sans MS"/>
          <w:b w:val="0"/>
          <w:color w:val="auto"/>
          <w:sz w:val="40"/>
          <w:szCs w:val="40"/>
          <w:u w:val="single"/>
        </w:rPr>
        <w:t xml:space="preserve">riterios para la </w:t>
      </w:r>
      <w:r w:rsidRPr="002A2488">
        <w:rPr>
          <w:rFonts w:ascii="Comic Sans MS" w:hAnsi="Comic Sans MS"/>
          <w:b w:val="0"/>
          <w:color w:val="auto"/>
          <w:sz w:val="40"/>
          <w:szCs w:val="40"/>
          <w:u w:val="single"/>
        </w:rPr>
        <w:t>selección de estrategias:</w:t>
      </w:r>
    </w:p>
    <w:p w:rsidR="00591F23" w:rsidRPr="00591F23" w:rsidRDefault="00591F23" w:rsidP="00591F23">
      <w:pPr>
        <w:pStyle w:val="Ttulo2"/>
        <w:rPr>
          <w:rFonts w:ascii="Comic Sans MS" w:hAnsi="Comic Sans MS"/>
          <w:b w:val="0"/>
          <w:sz w:val="40"/>
          <w:szCs w:val="40"/>
          <w:u w:val="single"/>
        </w:rPr>
      </w:pPr>
    </w:p>
    <w:p w:rsidR="00AA47DC" w:rsidRPr="00D40FD6" w:rsidRDefault="00AA47DC" w:rsidP="00591F2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Adecuación:</w:t>
      </w:r>
      <w:r>
        <w:rPr>
          <w:rFonts w:ascii="Comic Sans MS" w:hAnsi="Comic Sans MS"/>
          <w:sz w:val="32"/>
          <w:szCs w:val="32"/>
        </w:rPr>
        <w:t xml:space="preserve"> se refiere a la adaptación a las diversas fases del desarrollo y niveles madurativos del sujeto que aprende.</w:t>
      </w:r>
    </w:p>
    <w:p w:rsidR="00AA47DC" w:rsidRPr="00C63A49" w:rsidRDefault="00AA47DC" w:rsidP="00591F2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Comprensividad:</w:t>
      </w:r>
      <w:r>
        <w:rPr>
          <w:rFonts w:ascii="Comic Sans MS" w:hAnsi="Comic Sans MS"/>
          <w:sz w:val="32"/>
          <w:szCs w:val="32"/>
        </w:rPr>
        <w:t xml:space="preserve"> Relacionado a los objetivos, hay que proveer a los alumnos de tantos tipos de experiencias como aéreas de desarrollo se intente potenciar. (información,</w:t>
      </w:r>
      <w:r w:rsidRPr="00D40FD6">
        <w:rPr>
          <w:rFonts w:ascii="Comic Sans MS" w:hAnsi="Comic Sans MS"/>
          <w:sz w:val="32"/>
          <w:szCs w:val="32"/>
        </w:rPr>
        <w:t xml:space="preserve"> habilidades sociales e intelectuales, etc.)</w:t>
      </w:r>
    </w:p>
    <w:p w:rsidR="00AA47DC" w:rsidRPr="00EF1FD6" w:rsidRDefault="00AA47DC" w:rsidP="00591F2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Relevancia:</w:t>
      </w:r>
      <w:r>
        <w:rPr>
          <w:rFonts w:ascii="Comic Sans MS" w:hAnsi="Comic Sans MS"/>
          <w:sz w:val="32"/>
          <w:szCs w:val="32"/>
        </w:rPr>
        <w:t xml:space="preserve"> relacionado con la posibilidad de transferencia y utilidad para la vida actual y futura del sujeto.</w:t>
      </w:r>
    </w:p>
    <w:p w:rsidR="00AA47DC" w:rsidRPr="00246A91" w:rsidRDefault="00AA47DC" w:rsidP="00591F2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:u w:val="single"/>
        </w:rPr>
      </w:pPr>
      <w:r w:rsidRPr="00246A91">
        <w:rPr>
          <w:rFonts w:ascii="Comic Sans MS" w:hAnsi="Comic Sans MS"/>
          <w:sz w:val="32"/>
          <w:szCs w:val="32"/>
          <w:u w:val="single"/>
        </w:rPr>
        <w:t>Validez</w:t>
      </w:r>
      <w:r>
        <w:rPr>
          <w:rFonts w:ascii="Comic Sans MS" w:hAnsi="Comic Sans MS"/>
          <w:sz w:val="32"/>
          <w:szCs w:val="32"/>
          <w:u w:val="single"/>
        </w:rPr>
        <w:t>:</w:t>
      </w:r>
      <w:r>
        <w:rPr>
          <w:rFonts w:ascii="Comic Sans MS" w:hAnsi="Comic Sans MS"/>
          <w:sz w:val="32"/>
          <w:szCs w:val="32"/>
        </w:rPr>
        <w:t xml:space="preserve"> Se refiere a la coherencia respecto a los objetivos.</w:t>
      </w:r>
    </w:p>
    <w:p w:rsidR="00AA47DC" w:rsidRPr="00D40FD6" w:rsidRDefault="00AA47DC" w:rsidP="00591F2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Variedad:</w:t>
      </w:r>
      <w:r>
        <w:rPr>
          <w:rFonts w:ascii="Comic Sans MS" w:hAnsi="Comic Sans MS"/>
          <w:sz w:val="32"/>
          <w:szCs w:val="32"/>
        </w:rPr>
        <w:t xml:space="preserve"> necesaria porque existen diversos tipos de aprendizaje.</w:t>
      </w:r>
    </w:p>
    <w:sectPr w:rsidR="00AA47DC" w:rsidRPr="00D40FD6" w:rsidSect="00397B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E1F"/>
    <w:multiLevelType w:val="hybridMultilevel"/>
    <w:tmpl w:val="100C0C4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A91"/>
    <w:rsid w:val="00176A3A"/>
    <w:rsid w:val="00246A91"/>
    <w:rsid w:val="002A2488"/>
    <w:rsid w:val="00397BF2"/>
    <w:rsid w:val="00591F23"/>
    <w:rsid w:val="00AA47DC"/>
    <w:rsid w:val="00C63A49"/>
    <w:rsid w:val="00D40FD6"/>
    <w:rsid w:val="00EF1FD6"/>
    <w:rsid w:val="00FD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F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46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6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246A9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9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sole</cp:lastModifiedBy>
  <cp:revision>7</cp:revision>
  <dcterms:created xsi:type="dcterms:W3CDTF">2013-06-21T00:08:00Z</dcterms:created>
  <dcterms:modified xsi:type="dcterms:W3CDTF">2013-06-21T00:41:00Z</dcterms:modified>
</cp:coreProperties>
</file>