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A0" w:rsidRPr="00CB4B04" w:rsidRDefault="001F575A" w:rsidP="001F575A">
      <w:pPr>
        <w:jc w:val="center"/>
        <w:rPr>
          <w:rFonts w:ascii="Comic Sans MS" w:hAnsi="Comic Sans MS"/>
        </w:rPr>
      </w:pPr>
      <w:r w:rsidRPr="00CB4B04">
        <w:rPr>
          <w:rFonts w:ascii="Comic Sans MS" w:hAnsi="Comic Sans MS"/>
        </w:rPr>
        <w:t>INDOEUROPEO</w:t>
      </w:r>
    </w:p>
    <w:p w:rsidR="001F575A" w:rsidRPr="00CB4B04" w:rsidRDefault="001F575A" w:rsidP="001F575A">
      <w:pPr>
        <w:rPr>
          <w:rFonts w:ascii="Comic Sans MS" w:hAnsi="Comic Sans MS"/>
        </w:rPr>
      </w:pPr>
      <w:r w:rsidRPr="00CB4B04">
        <w:rPr>
          <w:rFonts w:ascii="Comic Sans MS" w:eastAsia="Arial Unicode MS" w:hAnsi="Comic Sans MS" w:cs="Arial Unicode MS"/>
          <w:color w:val="000000"/>
        </w:rPr>
        <w:t>El latín y griego son lenguas indoeuropeas. Al estudiar los diferentes idiomas del mundo, unos eruditos franceses se dieron cuenta de que había ciertas palabras que casi todas las lenguas tenían en común. Entonces compararon al griego y al latín clásicos con el sánscrito y encontraron que también la gramática era muy parecida. Así dedujeron que estos idiomas venían de una lengua materna común la cual l</w:t>
      </w:r>
      <w:bookmarkStart w:id="0" w:name="_GoBack"/>
      <w:bookmarkEnd w:id="0"/>
      <w:r w:rsidRPr="00CB4B04">
        <w:rPr>
          <w:rFonts w:ascii="Comic Sans MS" w:eastAsia="Arial Unicode MS" w:hAnsi="Comic Sans MS" w:cs="Arial Unicode MS"/>
          <w:color w:val="000000"/>
        </w:rPr>
        <w:t xml:space="preserve">lamaron </w:t>
      </w:r>
      <w:proofErr w:type="spellStart"/>
      <w:r w:rsidRPr="00CB4B04">
        <w:rPr>
          <w:rFonts w:ascii="Comic Sans MS" w:eastAsia="Arial Unicode MS" w:hAnsi="Comic Sans MS" w:cs="Arial Unicode MS"/>
          <w:color w:val="000000"/>
        </w:rPr>
        <w:t>proto</w:t>
      </w:r>
      <w:proofErr w:type="spellEnd"/>
      <w:r w:rsidRPr="00CB4B04">
        <w:rPr>
          <w:rFonts w:ascii="Comic Sans MS" w:eastAsia="Arial Unicode MS" w:hAnsi="Comic Sans MS" w:cs="Arial Unicode MS"/>
          <w:color w:val="000000"/>
        </w:rPr>
        <w:t xml:space="preserve">-indoeuropeo de </w:t>
      </w:r>
      <w:proofErr w:type="spellStart"/>
      <w:r w:rsidRPr="00CB4B04">
        <w:rPr>
          <w:rFonts w:ascii="Comic Sans MS" w:eastAsia="Arial Unicode MS" w:hAnsi="Comic Sans MS" w:cs="Arial Unicode MS"/>
          <w:color w:val="000000"/>
        </w:rPr>
        <w:t>proto</w:t>
      </w:r>
      <w:proofErr w:type="spellEnd"/>
    </w:p>
    <w:sectPr w:rsidR="001F575A" w:rsidRPr="00CB4B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5A"/>
    <w:rsid w:val="001F575A"/>
    <w:rsid w:val="006872A0"/>
    <w:rsid w:val="00CB4B04"/>
    <w:rsid w:val="00DD77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77C5"/>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FDE9D9" w:themeFill="accent6" w:themeFillTint="33"/>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77C5"/>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FDE9D9" w:themeFill="accent6" w:themeFillTint="33"/>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383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molina espeche</dc:creator>
  <cp:lastModifiedBy>mauro molina espeche</cp:lastModifiedBy>
  <cp:revision>2</cp:revision>
  <dcterms:created xsi:type="dcterms:W3CDTF">2014-05-20T20:02:00Z</dcterms:created>
  <dcterms:modified xsi:type="dcterms:W3CDTF">2014-05-20T20:07:00Z</dcterms:modified>
</cp:coreProperties>
</file>