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B" w:rsidRDefault="003234C0" w:rsidP="006C4949">
      <w:pPr>
        <w:pStyle w:val="ListParagraph"/>
        <w:numPr>
          <w:ilvl w:val="0"/>
          <w:numId w:val="1"/>
        </w:numPr>
      </w:pPr>
      <w:r>
        <w:t xml:space="preserve">Determine </w:t>
      </w:r>
      <w:r w:rsidR="0065536B">
        <w:t xml:space="preserve">the </w:t>
      </w:r>
      <w:r>
        <w:t>range of the wild type organism.</w:t>
      </w:r>
    </w:p>
    <w:p w:rsidR="0065536B" w:rsidRDefault="003234C0" w:rsidP="006561DA">
      <w:pPr>
        <w:pStyle w:val="ListParagraph"/>
        <w:numPr>
          <w:ilvl w:val="0"/>
          <w:numId w:val="1"/>
        </w:numPr>
      </w:pPr>
      <w:r>
        <w:t xml:space="preserve">Identify the </w:t>
      </w:r>
      <w:r w:rsidR="0065536B">
        <w:t xml:space="preserve">environmental niche </w:t>
      </w:r>
      <w:r>
        <w:t>the organism fills.</w:t>
      </w:r>
      <w:r w:rsidR="0065536B">
        <w:t xml:space="preserve"> </w:t>
      </w:r>
    </w:p>
    <w:p w:rsidR="0065536B" w:rsidRDefault="003234C0" w:rsidP="00F86076">
      <w:pPr>
        <w:pStyle w:val="ListParagraph"/>
        <w:numPr>
          <w:ilvl w:val="0"/>
          <w:numId w:val="1"/>
        </w:numPr>
      </w:pPr>
      <w:r>
        <w:t>Assess</w:t>
      </w:r>
      <w:r w:rsidR="0065536B">
        <w:t xml:space="preserve"> the ecosystem impacts o</w:t>
      </w:r>
      <w:r>
        <w:t>f outcrossing and hybridization.</w:t>
      </w:r>
    </w:p>
    <w:p w:rsidR="0065536B" w:rsidRDefault="003234C0" w:rsidP="002D3BD7">
      <w:pPr>
        <w:pStyle w:val="ListParagraph"/>
        <w:numPr>
          <w:ilvl w:val="1"/>
          <w:numId w:val="1"/>
        </w:numPr>
      </w:pPr>
      <w:r>
        <w:t xml:space="preserve">Determine if </w:t>
      </w:r>
      <w:r w:rsidR="0065536B">
        <w:t xml:space="preserve">heterosis </w:t>
      </w:r>
      <w:r>
        <w:t>is a possibility.</w:t>
      </w:r>
    </w:p>
    <w:p w:rsidR="0065536B" w:rsidRDefault="0065536B" w:rsidP="00984247">
      <w:pPr>
        <w:pStyle w:val="ListParagraph"/>
        <w:numPr>
          <w:ilvl w:val="0"/>
          <w:numId w:val="1"/>
        </w:numPr>
      </w:pPr>
      <w:r>
        <w:t>Ecological release of non-native species</w:t>
      </w:r>
      <w:r w:rsidR="003234C0">
        <w:t>.</w:t>
      </w:r>
    </w:p>
    <w:p w:rsidR="009B0F2D" w:rsidRDefault="0065536B" w:rsidP="0098424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Increased competition for resources</w:t>
      </w:r>
      <w:r w:rsidR="003234C0">
        <w:t>.</w:t>
      </w:r>
    </w:p>
    <w:sectPr w:rsidR="009B0F2D" w:rsidSect="00C315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903"/>
    <w:multiLevelType w:val="hybridMultilevel"/>
    <w:tmpl w:val="EE8E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/>
  <w:rsids>
    <w:rsidRoot w:val="0065536B"/>
    <w:rsid w:val="003234C0"/>
    <w:rsid w:val="0065536B"/>
    <w:rsid w:val="009B0F2D"/>
    <w:rsid w:val="00C3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Sudweeks</dc:creator>
  <cp:keywords/>
  <dc:description/>
  <cp:lastModifiedBy>Jennifer Baltzegar</cp:lastModifiedBy>
  <cp:revision>2</cp:revision>
  <dcterms:created xsi:type="dcterms:W3CDTF">2014-10-09T02:56:00Z</dcterms:created>
  <dcterms:modified xsi:type="dcterms:W3CDTF">2014-10-09T02:56:00Z</dcterms:modified>
</cp:coreProperties>
</file>