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D1" w:rsidRDefault="000A5AC6" w:rsidP="008F6052">
      <w:pPr>
        <w:pStyle w:val="ListParagraph"/>
        <w:numPr>
          <w:ilvl w:val="0"/>
          <w:numId w:val="1"/>
        </w:numPr>
      </w:pPr>
      <w:r>
        <w:t xml:space="preserve">Test </w:t>
      </w:r>
      <w:r w:rsidR="003E32D1">
        <w:t>multiple environmental conditions in the lab (including drought, flood, heat, cold, salt</w:t>
      </w:r>
      <w:r>
        <w:t>, varying daylight hours, etc.).</w:t>
      </w:r>
    </w:p>
    <w:p w:rsidR="00B82BB6" w:rsidRDefault="000A5AC6" w:rsidP="00D01C89">
      <w:pPr>
        <w:pStyle w:val="ListParagraph"/>
        <w:numPr>
          <w:ilvl w:val="0"/>
          <w:numId w:val="1"/>
        </w:numPr>
      </w:pPr>
      <w:r>
        <w:t>Assess</w:t>
      </w:r>
      <w:r w:rsidR="003E32D1">
        <w:t xml:space="preserve"> the impact on phenotype and fitness under </w:t>
      </w:r>
      <w:bookmarkStart w:id="0" w:name="_GoBack"/>
      <w:bookmarkEnd w:id="0"/>
      <w:r w:rsidR="003E32D1">
        <w:t>v</w:t>
      </w:r>
      <w:r>
        <w:t>arying environmental conditions.</w:t>
      </w:r>
    </w:p>
    <w:sectPr w:rsidR="00B82BB6" w:rsidSect="004B398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7CDB"/>
    <w:multiLevelType w:val="hybridMultilevel"/>
    <w:tmpl w:val="79F63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20"/>
  <w:characterSpacingControl w:val="doNotCompress"/>
  <w:compat/>
  <w:rsids>
    <w:rsidRoot w:val="003E32D1"/>
    <w:rsid w:val="000A5AC6"/>
    <w:rsid w:val="003E32D1"/>
    <w:rsid w:val="004B398C"/>
    <w:rsid w:val="00B8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Jayce Sudweeks</dc:creator>
  <cp:keywords/>
  <dc:description/>
  <cp:lastModifiedBy>Jennifer Baltzegar</cp:lastModifiedBy>
  <cp:revision>2</cp:revision>
  <dcterms:created xsi:type="dcterms:W3CDTF">2014-10-09T02:54:00Z</dcterms:created>
  <dcterms:modified xsi:type="dcterms:W3CDTF">2014-10-09T02:54:00Z</dcterms:modified>
</cp:coreProperties>
</file>