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18" w:rsidRPr="00821518" w:rsidRDefault="00821518" w:rsidP="00821518">
      <w:pPr>
        <w:jc w:val="center"/>
        <w:rPr>
          <w:rFonts w:ascii="Arial" w:hAnsi="Arial" w:cs="Arial"/>
          <w:b/>
          <w:sz w:val="24"/>
          <w:lang w:val="es-CO"/>
        </w:rPr>
      </w:pPr>
      <w:r w:rsidRPr="00821518">
        <w:rPr>
          <w:rFonts w:ascii="Arial" w:hAnsi="Arial" w:cs="Arial"/>
          <w:b/>
          <w:sz w:val="24"/>
          <w:lang w:val="es-CO"/>
        </w:rPr>
        <w:t>ÓXIDOS</w:t>
      </w:r>
      <w:r>
        <w:rPr>
          <w:rFonts w:ascii="Arial" w:hAnsi="Arial" w:cs="Arial"/>
          <w:b/>
          <w:sz w:val="24"/>
          <w:lang w:val="es-CO"/>
        </w:rPr>
        <w:t xml:space="preserve"> ÁCIDOS</w:t>
      </w:r>
    </w:p>
    <w:p w:rsidR="00811E25" w:rsidRDefault="00821518" w:rsidP="00821518">
      <w:pPr>
        <w:rPr>
          <w:rFonts w:ascii="Arial" w:hAnsi="Arial" w:cs="Arial"/>
          <w:lang w:val="es-CO"/>
        </w:rPr>
      </w:pPr>
      <w:r w:rsidRPr="00821518">
        <w:rPr>
          <w:rFonts w:ascii="Arial" w:hAnsi="Arial" w:cs="Arial"/>
          <w:lang w:val="es-CO"/>
        </w:rPr>
        <w:t xml:space="preserve">Los óxidos ácidos se forman de la reacción de los elementos no metales con el oxígeno molecular, llamados anteriormente como anhídridos. Muchos de los óxidos ácidos son compuestos muy conocidos que se encuentran en estado gaseoso como dióxido de carbono, monóxido de carbono, dióxido de azufre, </w:t>
      </w:r>
      <w:r w:rsidRPr="00821518">
        <w:rPr>
          <w:rFonts w:ascii="Arial" w:hAnsi="Arial" w:cs="Arial"/>
          <w:lang w:val="es-CO"/>
        </w:rPr>
        <w:t>óxido</w:t>
      </w:r>
      <w:r w:rsidRPr="00821518">
        <w:rPr>
          <w:rFonts w:ascii="Arial" w:hAnsi="Arial" w:cs="Arial"/>
          <w:lang w:val="es-CO"/>
        </w:rPr>
        <w:t xml:space="preserve"> nitroso y otros que también se caracterizan por su poder contaminante y tóxico.</w:t>
      </w:r>
    </w:p>
    <w:p w:rsidR="00821518" w:rsidRDefault="00821518" w:rsidP="00821518">
      <w:pPr>
        <w:jc w:val="center"/>
        <w:rPr>
          <w:rFonts w:ascii="Arial" w:hAnsi="Arial" w:cs="Arial"/>
          <w:lang w:val="es-CO"/>
        </w:rPr>
      </w:pPr>
      <w:r w:rsidRPr="00821518">
        <w:rPr>
          <w:rFonts w:ascii="Arial" w:hAnsi="Arial" w:cs="Arial"/>
          <w:lang w:val="es-CO"/>
        </w:rPr>
        <w:drawing>
          <wp:inline distT="0" distB="0" distL="0" distR="0" wp14:anchorId="03E5CC7A" wp14:editId="21E22848">
            <wp:extent cx="5133975" cy="662190"/>
            <wp:effectExtent l="0" t="0" r="0" b="5080"/>
            <wp:docPr id="1" name="Imagen 1" descr="http://datateca.unad.edu.co/contenidos/401586/ContenidoLinea/OXIDO___AC_FORMU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tateca.unad.edu.co/contenidos/401586/ContenidoLinea/OXIDO___AC_FORMUL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5718" cy="662415"/>
                    </a:xfrm>
                    <a:prstGeom prst="rect">
                      <a:avLst/>
                    </a:prstGeom>
                    <a:noFill/>
                    <a:ln>
                      <a:noFill/>
                    </a:ln>
                  </pic:spPr>
                </pic:pic>
              </a:graphicData>
            </a:graphic>
          </wp:inline>
        </w:drawing>
      </w:r>
    </w:p>
    <w:p w:rsidR="00821518" w:rsidRDefault="00821518" w:rsidP="00821518">
      <w:pPr>
        <w:rPr>
          <w:rFonts w:ascii="Arial" w:hAnsi="Arial" w:cs="Arial"/>
          <w:lang w:val="es-CO"/>
        </w:rPr>
      </w:pPr>
      <w:r w:rsidRPr="00821518">
        <w:rPr>
          <w:rFonts w:ascii="Arial" w:hAnsi="Arial" w:cs="Arial"/>
          <w:lang w:val="es-CO"/>
        </w:rPr>
        <w:t xml:space="preserve">Para formular está clase óxidos se tienen en cuenta las diferentes valencias presentes en el no metal, es así que si presenta una sola valencia se nombran con las palabras óxido de y el nombre del no metal, si presenta más de una valencia se tienen en cuenta las reglas correspondientes a la nomenclatura stock, </w:t>
      </w:r>
      <w:r w:rsidRPr="00821518">
        <w:rPr>
          <w:rFonts w:ascii="Arial" w:hAnsi="Arial" w:cs="Arial"/>
          <w:lang w:val="es-CO"/>
        </w:rPr>
        <w:t>sistemática</w:t>
      </w:r>
      <w:r w:rsidRPr="00821518">
        <w:rPr>
          <w:rFonts w:ascii="Arial" w:hAnsi="Arial" w:cs="Arial"/>
          <w:lang w:val="es-CO"/>
        </w:rPr>
        <w:t xml:space="preserve"> y tradicional. El oxígeno en estos compuestos </w:t>
      </w:r>
      <w:r w:rsidRPr="00821518">
        <w:rPr>
          <w:rFonts w:ascii="Arial" w:hAnsi="Arial" w:cs="Arial"/>
          <w:lang w:val="es-CO"/>
        </w:rPr>
        <w:t>interviene</w:t>
      </w:r>
      <w:r w:rsidRPr="00821518">
        <w:rPr>
          <w:rFonts w:ascii="Arial" w:hAnsi="Arial" w:cs="Arial"/>
          <w:lang w:val="es-CO"/>
        </w:rPr>
        <w:t xml:space="preserve"> con número de oxidación -2. Este tipo de compuestos binarios implican dos no metales combinados, por lo tanto cuando </w:t>
      </w:r>
      <w:r w:rsidRPr="00821518">
        <w:rPr>
          <w:rFonts w:ascii="Arial" w:hAnsi="Arial" w:cs="Arial"/>
          <w:lang w:val="es-CO"/>
        </w:rPr>
        <w:t>presentan</w:t>
      </w:r>
      <w:r w:rsidRPr="00821518">
        <w:rPr>
          <w:rFonts w:ascii="Arial" w:hAnsi="Arial" w:cs="Arial"/>
          <w:lang w:val="es-CO"/>
        </w:rPr>
        <w:t xml:space="preserve"> diferentes valencias usan sistemas de prefijos: di, </w:t>
      </w:r>
      <w:proofErr w:type="spellStart"/>
      <w:r w:rsidRPr="00821518">
        <w:rPr>
          <w:rFonts w:ascii="Arial" w:hAnsi="Arial" w:cs="Arial"/>
          <w:lang w:val="es-CO"/>
        </w:rPr>
        <w:t>tri</w:t>
      </w:r>
      <w:proofErr w:type="spellEnd"/>
      <w:r w:rsidRPr="00821518">
        <w:rPr>
          <w:rFonts w:ascii="Arial" w:hAnsi="Arial" w:cs="Arial"/>
          <w:lang w:val="es-CO"/>
        </w:rPr>
        <w:t xml:space="preserve">, tetra, </w:t>
      </w:r>
      <w:proofErr w:type="spellStart"/>
      <w:r w:rsidRPr="00821518">
        <w:rPr>
          <w:rFonts w:ascii="Arial" w:hAnsi="Arial" w:cs="Arial"/>
          <w:lang w:val="es-CO"/>
        </w:rPr>
        <w:t>penta</w:t>
      </w:r>
      <w:proofErr w:type="spellEnd"/>
      <w:r w:rsidRPr="00821518">
        <w:rPr>
          <w:rFonts w:ascii="Arial" w:hAnsi="Arial" w:cs="Arial"/>
          <w:lang w:val="es-CO"/>
        </w:rPr>
        <w:t xml:space="preserve">, </w:t>
      </w:r>
      <w:proofErr w:type="spellStart"/>
      <w:r w:rsidRPr="00821518">
        <w:rPr>
          <w:rFonts w:ascii="Arial" w:hAnsi="Arial" w:cs="Arial"/>
          <w:lang w:val="es-CO"/>
        </w:rPr>
        <w:t>hexa</w:t>
      </w:r>
      <w:proofErr w:type="spellEnd"/>
      <w:r w:rsidRPr="00821518">
        <w:rPr>
          <w:rFonts w:ascii="Arial" w:hAnsi="Arial" w:cs="Arial"/>
          <w:lang w:val="es-CO"/>
        </w:rPr>
        <w:t xml:space="preserve">, </w:t>
      </w:r>
      <w:proofErr w:type="spellStart"/>
      <w:r w:rsidRPr="00821518">
        <w:rPr>
          <w:rFonts w:ascii="Arial" w:hAnsi="Arial" w:cs="Arial"/>
          <w:lang w:val="es-CO"/>
        </w:rPr>
        <w:t>hepta</w:t>
      </w:r>
      <w:proofErr w:type="spellEnd"/>
      <w:r w:rsidRPr="00821518">
        <w:rPr>
          <w:rFonts w:ascii="Arial" w:hAnsi="Arial" w:cs="Arial"/>
          <w:lang w:val="es-CO"/>
        </w:rPr>
        <w:t xml:space="preserve">, </w:t>
      </w:r>
      <w:proofErr w:type="spellStart"/>
      <w:r w:rsidRPr="00821518">
        <w:rPr>
          <w:rFonts w:ascii="Arial" w:hAnsi="Arial" w:cs="Arial"/>
          <w:lang w:val="es-CO"/>
        </w:rPr>
        <w:t>octa</w:t>
      </w:r>
      <w:proofErr w:type="spellEnd"/>
      <w:r w:rsidRPr="00821518">
        <w:rPr>
          <w:rFonts w:ascii="Arial" w:hAnsi="Arial" w:cs="Arial"/>
          <w:lang w:val="es-CO"/>
        </w:rPr>
        <w:t xml:space="preserve">, nona y </w:t>
      </w:r>
      <w:proofErr w:type="spellStart"/>
      <w:r w:rsidRPr="00821518">
        <w:rPr>
          <w:rFonts w:ascii="Arial" w:hAnsi="Arial" w:cs="Arial"/>
          <w:lang w:val="es-CO"/>
        </w:rPr>
        <w:t>deca</w:t>
      </w:r>
      <w:proofErr w:type="spellEnd"/>
      <w:r w:rsidRPr="00821518">
        <w:rPr>
          <w:rFonts w:ascii="Arial" w:hAnsi="Arial" w:cs="Arial"/>
          <w:lang w:val="es-CO"/>
        </w:rPr>
        <w:t>.</w:t>
      </w:r>
    </w:p>
    <w:p w:rsidR="00821518" w:rsidRDefault="00821518" w:rsidP="00821518">
      <w:pPr>
        <w:rPr>
          <w:rFonts w:ascii="Arial" w:hAnsi="Arial" w:cs="Arial"/>
          <w:lang w:val="es-CO"/>
        </w:rPr>
      </w:pPr>
      <w:r w:rsidRPr="00821518">
        <w:rPr>
          <w:rFonts w:ascii="Arial" w:hAnsi="Arial" w:cs="Arial"/>
          <w:lang w:val="es-CO"/>
        </w:rPr>
        <w:t>Para formular los óxidos ácidos se emplea la fórmula:</w:t>
      </w:r>
    </w:p>
    <w:p w:rsidR="00821518" w:rsidRDefault="00821518" w:rsidP="00821518">
      <w:pPr>
        <w:rPr>
          <w:rFonts w:ascii="Arial" w:hAnsi="Arial" w:cs="Arial"/>
          <w:lang w:val="es-CO"/>
        </w:rPr>
      </w:pPr>
      <w:r w:rsidRPr="00821518">
        <w:rPr>
          <w:rFonts w:ascii="Arial" w:hAnsi="Arial" w:cs="Arial"/>
          <w:lang w:val="es-CO"/>
        </w:rPr>
        <w:drawing>
          <wp:inline distT="0" distB="0" distL="0" distR="0">
            <wp:extent cx="2238375" cy="695325"/>
            <wp:effectExtent l="0" t="0" r="9525" b="9525"/>
            <wp:docPr id="3" name="Imagen 3" descr="http://datateca.unad.edu.co/contenidos/401586/ContenidoLinea/OXIDO___AC_FORMUL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atateca.unad.edu.co/contenidos/401586/ContenidoLinea/OXIDO___AC_FORMULA_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695325"/>
                    </a:xfrm>
                    <a:prstGeom prst="rect">
                      <a:avLst/>
                    </a:prstGeom>
                    <a:noFill/>
                    <a:ln>
                      <a:noFill/>
                    </a:ln>
                  </pic:spPr>
                </pic:pic>
              </a:graphicData>
            </a:graphic>
          </wp:inline>
        </w:drawing>
      </w:r>
    </w:p>
    <w:p w:rsidR="00821518" w:rsidRPr="00821518" w:rsidRDefault="00821518" w:rsidP="00821518">
      <w:pPr>
        <w:rPr>
          <w:rFonts w:ascii="Arial" w:hAnsi="Arial" w:cs="Arial"/>
          <w:lang w:val="es-CO"/>
        </w:rPr>
      </w:pPr>
      <w:r w:rsidRPr="00821518">
        <w:rPr>
          <w:rFonts w:ascii="Arial" w:hAnsi="Arial" w:cs="Arial"/>
          <w:lang w:val="es-CO"/>
        </w:rPr>
        <w:t>Donde</w:t>
      </w:r>
      <w:r w:rsidRPr="00821518">
        <w:rPr>
          <w:rFonts w:ascii="Arial" w:hAnsi="Arial" w:cs="Arial"/>
          <w:lang w:val="es-CO"/>
        </w:rPr>
        <w:t xml:space="preserve"> </w:t>
      </w:r>
      <w:proofErr w:type="spellStart"/>
      <w:r w:rsidRPr="00821518">
        <w:rPr>
          <w:rFonts w:ascii="Arial" w:hAnsi="Arial" w:cs="Arial"/>
          <w:lang w:val="es-CO"/>
        </w:rPr>
        <w:t>NM</w:t>
      </w:r>
      <w:proofErr w:type="spellEnd"/>
      <w:r w:rsidRPr="00821518">
        <w:rPr>
          <w:rFonts w:ascii="Arial" w:hAnsi="Arial" w:cs="Arial"/>
          <w:lang w:val="es-CO"/>
        </w:rPr>
        <w:t xml:space="preserve"> es el símbolo del elemento no metálico, 2 es la valencia del oxígeno, O es el símbolo del oxígeno y n es la valencia del otro elemento.</w:t>
      </w:r>
    </w:p>
    <w:p w:rsidR="00821518" w:rsidRDefault="00821518" w:rsidP="00821518">
      <w:pPr>
        <w:rPr>
          <w:rFonts w:ascii="Arial" w:hAnsi="Arial" w:cs="Arial"/>
          <w:lang w:val="es-CO"/>
        </w:rPr>
      </w:pPr>
      <w:r w:rsidRPr="00821518">
        <w:rPr>
          <w:rFonts w:ascii="Arial" w:hAnsi="Arial" w:cs="Arial"/>
          <w:lang w:val="es-CO"/>
        </w:rPr>
        <w:t>Para nombrarlos se pueden emplear las regla pertenecientes a las diferentes nomenclaturas: tradicional, sistemática y stock.</w:t>
      </w:r>
    </w:p>
    <w:p w:rsidR="00821518" w:rsidRDefault="00821518" w:rsidP="00821518">
      <w:pPr>
        <w:rPr>
          <w:rFonts w:ascii="Arial" w:hAnsi="Arial" w:cs="Arial"/>
          <w:lang w:val="es-CO"/>
        </w:rPr>
      </w:pPr>
    </w:p>
    <w:p w:rsidR="00821518" w:rsidRDefault="00821518" w:rsidP="00821518">
      <w:pPr>
        <w:rPr>
          <w:rFonts w:ascii="Arial" w:hAnsi="Arial" w:cs="Arial"/>
          <w:lang w:val="es-CO"/>
        </w:rPr>
      </w:pPr>
      <w:hyperlink r:id="rId8" w:history="1">
        <w:r w:rsidRPr="00805F9B">
          <w:rPr>
            <w:rStyle w:val="Hipervnculo"/>
            <w:rFonts w:ascii="Arial" w:hAnsi="Arial" w:cs="Arial"/>
            <w:lang w:val="es-CO"/>
          </w:rPr>
          <w:t>http://datateca.unad.edu.co/contenidos/401586/ContenidoLinea/leccin_14_acidez_y_basicidad_de_los_xidos_xidos_cidos_bsicos_y_anfteros.html</w:t>
        </w:r>
      </w:hyperlink>
    </w:p>
    <w:p w:rsidR="00821518" w:rsidRDefault="00821518" w:rsidP="00821518">
      <w:pPr>
        <w:rPr>
          <w:rFonts w:ascii="Arial" w:hAnsi="Arial" w:cs="Arial"/>
          <w:lang w:val="es-CO"/>
        </w:rPr>
      </w:pPr>
      <w:bookmarkStart w:id="0" w:name="_GoBack"/>
      <w:bookmarkEnd w:id="0"/>
    </w:p>
    <w:p w:rsidR="00821518" w:rsidRPr="00821518" w:rsidRDefault="00821518" w:rsidP="00821518">
      <w:pPr>
        <w:rPr>
          <w:rFonts w:ascii="Arial" w:hAnsi="Arial" w:cs="Arial"/>
          <w:lang w:val="es-CO"/>
        </w:rPr>
      </w:pPr>
      <w:r>
        <w:rPr>
          <w:noProof/>
          <w:lang w:val="es-CO" w:eastAsia="es-CO"/>
        </w:rPr>
        <w:lastRenderedPageBreak/>
        <w:drawing>
          <wp:inline distT="0" distB="0" distL="0" distR="0" wp14:anchorId="2A604448" wp14:editId="3B57A5F6">
            <wp:extent cx="5612130" cy="4316463"/>
            <wp:effectExtent l="0" t="0" r="7620" b="8255"/>
            <wp:docPr id="4" name="Imagen 4" descr="http://4.bp.blogspot.com/__0uJ__Z_JV8/TMiJZ2Q2n2I/AAAAAAAAABM/QNrWqM9utM4/s1600/oxid+%C3%A1ci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__0uJ__Z_JV8/TMiJZ2Q2n2I/AAAAAAAAABM/QNrWqM9utM4/s1600/oxid+%C3%A1cido.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4316463"/>
                    </a:xfrm>
                    <a:prstGeom prst="rect">
                      <a:avLst/>
                    </a:prstGeom>
                    <a:noFill/>
                    <a:ln>
                      <a:noFill/>
                    </a:ln>
                  </pic:spPr>
                </pic:pic>
              </a:graphicData>
            </a:graphic>
          </wp:inline>
        </w:drawing>
      </w:r>
    </w:p>
    <w:p w:rsidR="00821518" w:rsidRPr="00821518" w:rsidRDefault="00821518" w:rsidP="00821518">
      <w:pPr>
        <w:rPr>
          <w:rFonts w:ascii="Arial" w:hAnsi="Arial" w:cs="Arial"/>
          <w:lang w:val="es-CO"/>
        </w:rPr>
      </w:pPr>
    </w:p>
    <w:p w:rsidR="00821518" w:rsidRDefault="00821518" w:rsidP="00821518">
      <w:pPr>
        <w:rPr>
          <w:rFonts w:ascii="Arial" w:hAnsi="Arial" w:cs="Arial"/>
          <w:lang w:val="es-CO"/>
        </w:rPr>
      </w:pPr>
    </w:p>
    <w:p w:rsidR="00821518" w:rsidRPr="00821518" w:rsidRDefault="00821518" w:rsidP="00821518">
      <w:pPr>
        <w:rPr>
          <w:rFonts w:ascii="Arial" w:hAnsi="Arial" w:cs="Arial"/>
          <w:lang w:val="es-CO"/>
        </w:rPr>
      </w:pPr>
    </w:p>
    <w:p w:rsidR="00821518" w:rsidRPr="00821518" w:rsidRDefault="00821518" w:rsidP="00821518">
      <w:pPr>
        <w:rPr>
          <w:rFonts w:ascii="Arial" w:hAnsi="Arial" w:cs="Arial"/>
          <w:lang w:val="es-CO"/>
        </w:rPr>
      </w:pPr>
    </w:p>
    <w:p w:rsidR="00821518" w:rsidRDefault="00821518" w:rsidP="00821518">
      <w:pPr>
        <w:rPr>
          <w:rFonts w:ascii="Arial" w:hAnsi="Arial" w:cs="Arial"/>
          <w:lang w:val="es-CO"/>
        </w:rPr>
      </w:pPr>
    </w:p>
    <w:p w:rsidR="00821518" w:rsidRPr="00821518" w:rsidRDefault="00821518" w:rsidP="00821518">
      <w:pPr>
        <w:rPr>
          <w:rFonts w:ascii="Arial" w:hAnsi="Arial" w:cs="Arial"/>
          <w:lang w:val="es-CO"/>
        </w:rPr>
      </w:pPr>
    </w:p>
    <w:sectPr w:rsidR="00821518" w:rsidRPr="00821518" w:rsidSect="00821518">
      <w:pgSz w:w="12240" w:h="15840"/>
      <w:pgMar w:top="1701" w:right="1134"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518"/>
    <w:rsid w:val="007E5701"/>
    <w:rsid w:val="00811E25"/>
    <w:rsid w:val="00821518"/>
    <w:rsid w:val="00960D5C"/>
    <w:rsid w:val="00DF32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D5C"/>
    <w:rPr>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15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1518"/>
    <w:rPr>
      <w:rFonts w:ascii="Tahoma" w:hAnsi="Tahoma" w:cs="Tahoma"/>
      <w:sz w:val="16"/>
      <w:szCs w:val="16"/>
      <w:lang w:val="en-US"/>
    </w:rPr>
  </w:style>
  <w:style w:type="character" w:styleId="Hipervnculo">
    <w:name w:val="Hyperlink"/>
    <w:basedOn w:val="Fuentedeprrafopredeter"/>
    <w:uiPriority w:val="99"/>
    <w:unhideWhenUsed/>
    <w:rsid w:val="008215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D5C"/>
    <w:rPr>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15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1518"/>
    <w:rPr>
      <w:rFonts w:ascii="Tahoma" w:hAnsi="Tahoma" w:cs="Tahoma"/>
      <w:sz w:val="16"/>
      <w:szCs w:val="16"/>
      <w:lang w:val="en-US"/>
    </w:rPr>
  </w:style>
  <w:style w:type="character" w:styleId="Hipervnculo">
    <w:name w:val="Hyperlink"/>
    <w:basedOn w:val="Fuentedeprrafopredeter"/>
    <w:uiPriority w:val="99"/>
    <w:unhideWhenUsed/>
    <w:rsid w:val="008215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teca.unad.edu.co/contenidos/401586/ContenidoLinea/leccin_14_acidez_y_basicidad_de_los_xidos_xidos_cidos_bsicos_y_anfteros.html"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9FA61-7DCD-4061-B7B1-D54BC2780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251</Words>
  <Characters>1385</Characters>
  <Application>Microsoft Office Word</Application>
  <DocSecurity>0</DocSecurity>
  <Lines>11</Lines>
  <Paragraphs>3</Paragraphs>
  <ScaleCrop>false</ScaleCrop>
  <Company>Luffi</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2014-10-13T22:20:00Z</dcterms:created>
  <dcterms:modified xsi:type="dcterms:W3CDTF">2014-10-13T22:27:00Z</dcterms:modified>
</cp:coreProperties>
</file>