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1" w:rsidRDefault="00EB0C97" w:rsidP="00EB0C97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bookmarkStart w:id="0" w:name="_GoBack"/>
      <w:bookmarkEnd w:id="0"/>
      <w:r>
        <w:rPr>
          <w:rFonts w:ascii="Verdana" w:hAnsi="Verdana"/>
          <w:b/>
          <w:i/>
          <w:sz w:val="22"/>
          <w:szCs w:val="22"/>
          <w:lang w:val="es-ES"/>
        </w:rPr>
        <w:t>ENUNCIADO DEL ALCANCE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81"/>
        <w:gridCol w:w="1921"/>
        <w:gridCol w:w="1196"/>
      </w:tblGrid>
      <w:tr w:rsidR="00533910" w:rsidRPr="00641F51" w:rsidTr="00AD0976">
        <w:tc>
          <w:tcPr>
            <w:tcW w:w="2660" w:type="dxa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Fecha:</w:t>
            </w:r>
          </w:p>
          <w:p w:rsidR="00533910" w:rsidRPr="00DD7489" w:rsidRDefault="00DD748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DD7489">
              <w:rPr>
                <w:rFonts w:ascii="Verdana" w:hAnsi="Verdana"/>
                <w:sz w:val="20"/>
                <w:szCs w:val="20"/>
                <w:lang w:val="es-ES"/>
              </w:rPr>
              <w:t>1/10/2014</w:t>
            </w:r>
          </w:p>
        </w:tc>
        <w:tc>
          <w:tcPr>
            <w:tcW w:w="5386" w:type="dxa"/>
            <w:gridSpan w:val="3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533910" w:rsidRPr="00DD7489" w:rsidRDefault="00DD748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DD7489">
              <w:rPr>
                <w:rFonts w:ascii="Verdana" w:hAnsi="Verdana"/>
                <w:sz w:val="20"/>
                <w:szCs w:val="20"/>
                <w:lang w:val="es-ES"/>
              </w:rPr>
              <w:t>Sistema web y aplicación móvil para solicitud de pedidos a la pizzería yes.</w:t>
            </w:r>
          </w:p>
          <w:p w:rsidR="00533910" w:rsidRP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1196" w:type="dxa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Versión</w:t>
            </w:r>
          </w:p>
          <w:p w:rsidR="00132DB2" w:rsidRPr="00132DB2" w:rsidRDefault="00132DB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2.0</w:t>
            </w:r>
          </w:p>
        </w:tc>
      </w:tr>
      <w:tr w:rsidR="00BE04E4" w:rsidRPr="00641F51" w:rsidTr="00BE04E4">
        <w:trPr>
          <w:trHeight w:val="657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BE04E4" w:rsidRPr="00DD7489" w:rsidRDefault="00DD7489" w:rsidP="00CF3E42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D7489">
              <w:rPr>
                <w:rFonts w:ascii="Verdana" w:hAnsi="Verdana"/>
                <w:sz w:val="20"/>
                <w:szCs w:val="20"/>
                <w:lang w:val="es-ES"/>
              </w:rPr>
              <w:t>Kevin Esteban Garibo Bracamontes</w:t>
            </w: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Pr="00641F51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465" w:type="dxa"/>
            <w:gridSpan w:val="2"/>
            <w:vMerge w:val="restart"/>
          </w:tcPr>
          <w:p w:rsidR="00BE04E4" w:rsidRDefault="00BE04E4" w:rsidP="00CF3E42">
            <w:pPr>
              <w:spacing w:after="100" w:afterAutospacing="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Miembros del equipo </w:t>
            </w:r>
          </w:p>
          <w:p w:rsidR="00BE04E4" w:rsidRDefault="00DD7489" w:rsidP="009327C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327C4">
              <w:rPr>
                <w:rFonts w:ascii="Verdana" w:hAnsi="Verdana"/>
                <w:sz w:val="20"/>
                <w:szCs w:val="20"/>
                <w:lang w:val="es-ES"/>
              </w:rPr>
              <w:t>Kevin Esteban Garibo Bracamontes</w:t>
            </w:r>
          </w:p>
          <w:p w:rsidR="009327C4" w:rsidRPr="009327C4" w:rsidRDefault="009327C4" w:rsidP="009327C4">
            <w:pPr>
              <w:pStyle w:val="Prrafodelista"/>
              <w:spacing w:line="360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E04E4" w:rsidRPr="009327C4" w:rsidRDefault="00DD7489" w:rsidP="009327C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s-ES"/>
              </w:rPr>
            </w:pPr>
            <w:r w:rsidRPr="009327C4">
              <w:rPr>
                <w:rFonts w:ascii="Verdana" w:hAnsi="Verdana"/>
                <w:sz w:val="20"/>
                <w:szCs w:val="20"/>
                <w:lang w:val="es-ES"/>
              </w:rPr>
              <w:t xml:space="preserve">Sergio Eduardo Lemus Velázquez </w:t>
            </w:r>
          </w:p>
          <w:p w:rsidR="00EB0C97" w:rsidRDefault="00EB0C97" w:rsidP="00CF3E4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vMerge w:val="restart"/>
          </w:tcPr>
          <w:p w:rsidR="00BE04E4" w:rsidRDefault="00BE04E4" w:rsidP="00AD09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Otros Interesados </w:t>
            </w:r>
          </w:p>
          <w:p w:rsidR="00BE04E4" w:rsidRPr="009327C4" w:rsidRDefault="009327C4" w:rsidP="009327C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327C4">
              <w:rPr>
                <w:rFonts w:ascii="Calibri" w:hAnsi="Calibri"/>
                <w:color w:val="000000"/>
                <w:lang w:eastAsia="es-MX"/>
              </w:rPr>
              <w:t>Ing. Reynaldo pablo González (asesor)</w:t>
            </w:r>
          </w:p>
          <w:p w:rsidR="009327C4" w:rsidRPr="009327C4" w:rsidRDefault="009327C4" w:rsidP="009327C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8"/>
                <w:szCs w:val="20"/>
                <w:lang w:val="es-ES"/>
              </w:rPr>
            </w:pPr>
            <w:r w:rsidRPr="009327C4">
              <w:rPr>
                <w:rFonts w:ascii="Verdana" w:hAnsi="Verdana"/>
                <w:sz w:val="18"/>
                <w:szCs w:val="20"/>
                <w:lang w:val="es-ES"/>
              </w:rPr>
              <w:t>Ing. Araceli Velázquez Gutiérrez</w:t>
            </w:r>
            <w:r>
              <w:rPr>
                <w:rFonts w:ascii="Verdana" w:hAnsi="Verdana"/>
                <w:sz w:val="18"/>
                <w:szCs w:val="20"/>
                <w:lang w:val="es-ES"/>
              </w:rPr>
              <w:t xml:space="preserve"> </w:t>
            </w:r>
            <w:r w:rsidRPr="009327C4">
              <w:rPr>
                <w:rFonts w:ascii="Verdana" w:hAnsi="Verdana"/>
                <w:sz w:val="18"/>
                <w:szCs w:val="20"/>
                <w:lang w:val="es-ES"/>
              </w:rPr>
              <w:t>(Revisor)</w:t>
            </w:r>
          </w:p>
          <w:p w:rsidR="009327C4" w:rsidRPr="009327C4" w:rsidRDefault="009327C4" w:rsidP="009327C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8"/>
                <w:szCs w:val="20"/>
                <w:lang w:val="es-ES"/>
              </w:rPr>
            </w:pPr>
            <w:r w:rsidRPr="009327C4">
              <w:rPr>
                <w:rFonts w:ascii="Calibri" w:hAnsi="Calibri"/>
                <w:color w:val="000000"/>
                <w:sz w:val="22"/>
                <w:lang w:eastAsia="es-MX"/>
              </w:rPr>
              <w:t>Ing. Amadeo Bolaños Reynoso(Revisor)</w:t>
            </w:r>
          </w:p>
          <w:p w:rsidR="009327C4" w:rsidRPr="009327C4" w:rsidRDefault="009327C4" w:rsidP="009327C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8"/>
                <w:szCs w:val="20"/>
                <w:lang w:val="es-ES"/>
              </w:rPr>
            </w:pPr>
            <w:r w:rsidRPr="009327C4">
              <w:rPr>
                <w:rFonts w:ascii="Calibri" w:hAnsi="Calibri"/>
                <w:color w:val="000000"/>
                <w:sz w:val="22"/>
                <w:lang w:eastAsia="es-MX"/>
              </w:rPr>
              <w:t>Ing. Alejandro Reyes Valle(Revisor)</w:t>
            </w:r>
          </w:p>
          <w:p w:rsidR="00BE04E4" w:rsidRDefault="00BE04E4" w:rsidP="009327C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BE04E4" w:rsidRPr="00641F51" w:rsidTr="00BE04E4">
        <w:trPr>
          <w:trHeight w:val="695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Patrocinador</w:t>
            </w:r>
          </w:p>
          <w:p w:rsidR="00EB0C97" w:rsidRPr="00DD7489" w:rsidRDefault="00DD7489" w:rsidP="00CF3E42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D7489">
              <w:rPr>
                <w:rFonts w:ascii="Verdana" w:hAnsi="Verdana"/>
                <w:sz w:val="20"/>
                <w:szCs w:val="20"/>
                <w:lang w:val="es-ES"/>
              </w:rPr>
              <w:t xml:space="preserve">Zulema Gutiérrez Cuadra </w:t>
            </w: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B0C97" w:rsidRDefault="00EB0C97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465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BE04E4" w:rsidRPr="00641F51" w:rsidTr="00AD0976">
        <w:trPr>
          <w:trHeight w:val="1035"/>
        </w:trPr>
        <w:tc>
          <w:tcPr>
            <w:tcW w:w="2660" w:type="dxa"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Cliente</w:t>
            </w:r>
          </w:p>
          <w:p w:rsidR="00DD7489" w:rsidRPr="00DD7489" w:rsidRDefault="00DD7489" w:rsidP="00DD7489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D7489">
              <w:rPr>
                <w:rFonts w:ascii="Verdana" w:hAnsi="Verdana"/>
                <w:sz w:val="20"/>
                <w:szCs w:val="20"/>
                <w:lang w:val="es-ES"/>
              </w:rPr>
              <w:t xml:space="preserve">Zulema Gutiérrez Cuadra </w:t>
            </w:r>
          </w:p>
          <w:p w:rsidR="00DD7489" w:rsidRDefault="00DD7489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465" w:type="dxa"/>
            <w:gridSpan w:val="2"/>
            <w:vMerge/>
          </w:tcPr>
          <w:p w:rsidR="00BE04E4" w:rsidRDefault="00BE04E4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vMerge/>
          </w:tcPr>
          <w:p w:rsidR="00BE04E4" w:rsidRDefault="00BE04E4" w:rsidP="00AD09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3D2B35">
        <w:tc>
          <w:tcPr>
            <w:tcW w:w="9242" w:type="dxa"/>
            <w:gridSpan w:val="5"/>
          </w:tcPr>
          <w:p w:rsidR="00641F51" w:rsidRDefault="00533910" w:rsidP="00CF3E42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Descripción del Producto o Servicio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Pr="00CF3E42" w:rsidRDefault="00CF3E4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Antecedentes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(justificación, necesidad de mercado, oportunidad, etc.)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Pr="009C29FC" w:rsidRDefault="009C29FC" w:rsidP="00641F51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9C29FC">
              <w:rPr>
                <w:rFonts w:ascii="Verdana" w:hAnsi="Verdana"/>
                <w:sz w:val="20"/>
                <w:szCs w:val="20"/>
                <w:lang w:val="es-MX"/>
              </w:rPr>
              <w:t>Actualmente en la Pizzería Yes ubicada en el municipio de Lázaro Cárdenas Michoacán, no cuenta con otra opción para solicitar pedidos a domicilio que no sea el sistema vía telefónica que suele ser incómodo y costoso, ocasionando insatisfacción en los clientes por el tiempo que conlleva realizar el pedido.</w:t>
            </w: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Default="00CF3E4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CF3E42" w:rsidRPr="00CF3E42" w:rsidRDefault="00CF3E4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Objetivo</w:t>
            </w:r>
            <w:r w:rsidR="00AA21E2">
              <w:rPr>
                <w:rFonts w:ascii="Verdana" w:hAnsi="Verdana"/>
                <w:b/>
                <w:sz w:val="20"/>
                <w:szCs w:val="20"/>
                <w:lang w:val="es-ES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(qué se </w:t>
            </w:r>
            <w:r w:rsidR="0081338C">
              <w:rPr>
                <w:rFonts w:ascii="Verdana" w:hAnsi="Verdana"/>
                <w:sz w:val="20"/>
                <w:szCs w:val="20"/>
                <w:lang w:val="es-ES"/>
              </w:rPr>
              <w:t>alcanzará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con el entregable final del proyecto)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B3BF7" w:rsidRPr="00ED1201" w:rsidRDefault="006B3BF7" w:rsidP="006B3B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Crear plataforma web para gestionar productos en la aplicación móvil.</w:t>
            </w:r>
          </w:p>
          <w:p w:rsidR="006B3BF7" w:rsidRPr="00ED1201" w:rsidRDefault="006B3BF7" w:rsidP="006B3B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Facilitar a los usuarios la forma en la que ordenan comida por medio de una aplicación móvil.</w:t>
            </w:r>
          </w:p>
          <w:p w:rsidR="006B3BF7" w:rsidRDefault="006B3BF7" w:rsidP="006B3B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Dar a conocer los diferentes productos que se están comercializando por medio de una aplicación móvil.</w:t>
            </w:r>
          </w:p>
          <w:p w:rsidR="006B3BF7" w:rsidRPr="00ED1201" w:rsidRDefault="006B3BF7" w:rsidP="006B3B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Reducir costos a los clientes derivados de llamadas telefónicas.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81338C" w:rsidRDefault="0081338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5523"/>
              <w:gridCol w:w="1843"/>
              <w:gridCol w:w="1650"/>
            </w:tblGrid>
            <w:tr w:rsidR="0081338C" w:rsidTr="0081338C">
              <w:tc>
                <w:tcPr>
                  <w:tcW w:w="3063" w:type="pct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Requerimientos</w:t>
                  </w:r>
                </w:p>
              </w:tc>
              <w:tc>
                <w:tcPr>
                  <w:tcW w:w="1022" w:type="pct"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Solicitado por</w:t>
                  </w:r>
                </w:p>
              </w:tc>
              <w:tc>
                <w:tcPr>
                  <w:tcW w:w="915" w:type="pct"/>
                </w:tcPr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Importancia </w:t>
                  </w:r>
                  <w:r w:rsidRPr="0081338C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(A,M,B)</w:t>
                  </w: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Pr="00317FBB" w:rsidRDefault="00317FBB" w:rsidP="008133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Una interfaz gráfica </w:t>
                  </w: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de aplicación móvil 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amigable para los usuarios</w:t>
                  </w:r>
                </w:p>
              </w:tc>
              <w:tc>
                <w:tcPr>
                  <w:tcW w:w="1022" w:type="pct"/>
                </w:tcPr>
                <w:p w:rsidR="0081338C" w:rsidRPr="00317FBB" w:rsidRDefault="00317FBB" w:rsidP="008133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Zulema Gutiérrez Cuadra</w:t>
                  </w:r>
                </w:p>
              </w:tc>
              <w:tc>
                <w:tcPr>
                  <w:tcW w:w="915" w:type="pct"/>
                </w:tcPr>
                <w:p w:rsidR="0081338C" w:rsidRPr="00317FBB" w:rsidRDefault="00317FBB" w:rsidP="00317FBB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</w:t>
                  </w:r>
                </w:p>
              </w:tc>
            </w:tr>
            <w:tr w:rsidR="0081338C" w:rsidTr="0081338C">
              <w:tc>
                <w:tcPr>
                  <w:tcW w:w="3063" w:type="pct"/>
                </w:tcPr>
                <w:p w:rsidR="0081338C" w:rsidRPr="00317FBB" w:rsidRDefault="00317FBB" w:rsidP="008133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</w:rPr>
                    <w:t>Creación de una base de datos para dar a mostrar los diferentes productos.</w:t>
                  </w:r>
                </w:p>
              </w:tc>
              <w:tc>
                <w:tcPr>
                  <w:tcW w:w="1022" w:type="pct"/>
                </w:tcPr>
                <w:p w:rsidR="0081338C" w:rsidRPr="00317FBB" w:rsidRDefault="00317FBB" w:rsidP="0081338C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Ing. Reynaldo Pablo González</w:t>
                  </w:r>
                </w:p>
              </w:tc>
              <w:tc>
                <w:tcPr>
                  <w:tcW w:w="915" w:type="pct"/>
                </w:tcPr>
                <w:p w:rsidR="0081338C" w:rsidRPr="00317FBB" w:rsidRDefault="00317FBB" w:rsidP="00317FBB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M</w:t>
                  </w:r>
                </w:p>
              </w:tc>
            </w:tr>
          </w:tbl>
          <w:p w:rsidR="0081338C" w:rsidRDefault="0081338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127019" w:rsidRDefault="0012701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127019" w:rsidRDefault="0012701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Plazo de entrega del producto final:</w:t>
            </w:r>
          </w:p>
          <w:p w:rsidR="00BE04E4" w:rsidRDefault="00132DB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132DB2">
              <w:rPr>
                <w:rFonts w:ascii="Verdana" w:hAnsi="Verdana"/>
                <w:sz w:val="20"/>
                <w:szCs w:val="20"/>
                <w:lang w:val="es-ES"/>
              </w:rPr>
              <w:t>10 meses</w:t>
            </w:r>
          </w:p>
          <w:p w:rsidR="00132DB2" w:rsidRPr="00132DB2" w:rsidRDefault="00132DB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E04E4" w:rsidRDefault="00BE04E4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Costo total del proyecto:</w:t>
            </w:r>
          </w:p>
          <w:p w:rsidR="00132DB2" w:rsidRPr="00132DB2" w:rsidRDefault="00132DB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132DB2">
              <w:rPr>
                <w:rFonts w:ascii="Verdana" w:hAnsi="Verdana"/>
                <w:sz w:val="20"/>
                <w:szCs w:val="20"/>
                <w:lang w:val="es-ES"/>
              </w:rPr>
              <w:t>Total - $</w:t>
            </w:r>
            <w:r w:rsidR="00BB5D10">
              <w:rPr>
                <w:rFonts w:ascii="Verdana" w:hAnsi="Verdana"/>
                <w:sz w:val="20"/>
                <w:szCs w:val="20"/>
                <w:lang w:val="es-ES"/>
              </w:rPr>
              <w:t>1974.91</w:t>
            </w:r>
            <w:r w:rsidR="006B3BF7">
              <w:rPr>
                <w:rFonts w:ascii="Verdana" w:hAnsi="Verdana"/>
                <w:sz w:val="20"/>
                <w:szCs w:val="20"/>
                <w:lang w:val="es-ES"/>
              </w:rPr>
              <w:t xml:space="preserve"> (Aproximado)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Beneficios </w:t>
            </w:r>
            <w:r w:rsidRPr="007E2839"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financieros, participación de mercado, organizacionales, estratégicos, etc.)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6B3BF7" w:rsidRDefault="006B3BF7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12701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El principal beneficio seria mejorar l</w:t>
            </w:r>
            <w:r w:rsidRPr="00C67230">
              <w:rPr>
                <w:rFonts w:ascii="Verdana" w:hAnsi="Verdana"/>
                <w:sz w:val="20"/>
                <w:szCs w:val="20"/>
                <w:lang w:val="es-ES"/>
              </w:rPr>
              <w:t xml:space="preserve">a satisfacción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de los usuarios.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Default="007E283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533910" w:rsidRPr="00641F51" w:rsidTr="00C86F3F">
        <w:tc>
          <w:tcPr>
            <w:tcW w:w="9242" w:type="dxa"/>
            <w:gridSpan w:val="5"/>
          </w:tcPr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Entregables</w:t>
            </w: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4080"/>
              <w:gridCol w:w="1198"/>
              <w:gridCol w:w="1498"/>
            </w:tblGrid>
            <w:tr w:rsidR="0081338C" w:rsidTr="0081338C">
              <w:tc>
                <w:tcPr>
                  <w:tcW w:w="2252" w:type="dxa"/>
                </w:tcPr>
                <w:p w:rsidR="0081338C" w:rsidRDefault="0081338C" w:rsidP="005B5E6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Finales</w:t>
                  </w:r>
                </w:p>
              </w:tc>
              <w:tc>
                <w:tcPr>
                  <w:tcW w:w="4122" w:type="dxa"/>
                </w:tcPr>
                <w:p w:rsidR="0081338C" w:rsidRDefault="0081338C" w:rsidP="005B5E6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Parciales</w:t>
                  </w:r>
                </w:p>
              </w:tc>
              <w:tc>
                <w:tcPr>
                  <w:tcW w:w="1134" w:type="dxa"/>
                </w:tcPr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Fecha</w:t>
                  </w:r>
                </w:p>
              </w:tc>
              <w:tc>
                <w:tcPr>
                  <w:tcW w:w="1503" w:type="dxa"/>
                </w:tcPr>
                <w:p w:rsidR="00294ECC" w:rsidRPr="00294ECC" w:rsidRDefault="00294ECC" w:rsidP="0081338C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</w:pPr>
                  <w:r w:rsidRPr="00294ECC"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  <w:t>Persona que</w:t>
                  </w:r>
                </w:p>
                <w:p w:rsidR="0081338C" w:rsidRDefault="0081338C" w:rsidP="0081338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Aprueba</w:t>
                  </w:r>
                </w:p>
              </w:tc>
            </w:tr>
            <w:tr w:rsidR="0081338C" w:rsidTr="0081338C">
              <w:tc>
                <w:tcPr>
                  <w:tcW w:w="2252" w:type="dxa"/>
                  <w:vMerge w:val="restart"/>
                </w:tcPr>
                <w:p w:rsidR="0081338C" w:rsidRDefault="009140BE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Especificación de las pruebas.</w:t>
                  </w:r>
                </w:p>
              </w:tc>
              <w:tc>
                <w:tcPr>
                  <w:tcW w:w="4122" w:type="dxa"/>
                </w:tcPr>
                <w:p w:rsidR="0081338C" w:rsidRDefault="009140BE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Especificación de tareas de pruebas.</w:t>
                  </w:r>
                </w:p>
              </w:tc>
              <w:tc>
                <w:tcPr>
                  <w:tcW w:w="1134" w:type="dxa"/>
                </w:tcPr>
                <w:p w:rsidR="0081338C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10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Default="00132DB2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Planeación de fechas de pruebas.</w:t>
                  </w:r>
                </w:p>
              </w:tc>
              <w:tc>
                <w:tcPr>
                  <w:tcW w:w="1134" w:type="dxa"/>
                </w:tcPr>
                <w:p w:rsidR="0081338C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10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 w:val="restart"/>
                </w:tcPr>
                <w:p w:rsidR="0081338C" w:rsidRDefault="00132DB2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Informe de resumen de pruebas.</w:t>
                  </w:r>
                </w:p>
              </w:tc>
              <w:tc>
                <w:tcPr>
                  <w:tcW w:w="4122" w:type="dxa"/>
                </w:tcPr>
                <w:p w:rsidR="0081338C" w:rsidRPr="00132DB2" w:rsidRDefault="00132DB2" w:rsidP="00EB0C97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132DB2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Recolección de datos de pruebas.</w:t>
                  </w:r>
                </w:p>
              </w:tc>
              <w:tc>
                <w:tcPr>
                  <w:tcW w:w="1134" w:type="dxa"/>
                </w:tcPr>
                <w:p w:rsidR="0081338C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14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1338C" w:rsidTr="0081338C">
              <w:tc>
                <w:tcPr>
                  <w:tcW w:w="2252" w:type="dxa"/>
                  <w:vMerge/>
                </w:tcPr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81338C" w:rsidRPr="00132DB2" w:rsidRDefault="00132DB2" w:rsidP="00EB0C97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132DB2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Recolección de bugs de pruebas.  </w:t>
                  </w:r>
                </w:p>
              </w:tc>
              <w:tc>
                <w:tcPr>
                  <w:tcW w:w="1134" w:type="dxa"/>
                </w:tcPr>
                <w:p w:rsidR="0081338C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14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81338C" w:rsidRDefault="0081338C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 w:val="restart"/>
                </w:tcPr>
                <w:p w:rsidR="005B5E6D" w:rsidRDefault="00132DB2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Archivo objeto generado.</w:t>
                  </w:r>
                </w:p>
              </w:tc>
              <w:tc>
                <w:tcPr>
                  <w:tcW w:w="4122" w:type="dxa"/>
                </w:tcPr>
                <w:p w:rsidR="005B5E6D" w:rsidRDefault="00132DB2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Desarrollo de la base de datos de plataforma web en MySQL.</w:t>
                  </w:r>
                </w:p>
              </w:tc>
              <w:tc>
                <w:tcPr>
                  <w:tcW w:w="1134" w:type="dxa"/>
                </w:tcPr>
                <w:p w:rsidR="005B5E6D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16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 xml:space="preserve">Ing. </w:t>
                  </w: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lastRenderedPageBreak/>
                    <w:t>Reynaldo pablo González (asesor)</w:t>
                  </w:r>
                </w:p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132DB2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Desarrollo de la base de datos de aplicación móvil  en MySQLite.</w:t>
                  </w:r>
                </w:p>
              </w:tc>
              <w:tc>
                <w:tcPr>
                  <w:tcW w:w="1134" w:type="dxa"/>
                </w:tcPr>
                <w:p w:rsidR="005B5E6D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16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317FBB">
              <w:trPr>
                <w:trHeight w:val="866"/>
              </w:trPr>
              <w:tc>
                <w:tcPr>
                  <w:tcW w:w="2252" w:type="dxa"/>
                  <w:vMerge w:val="restart"/>
                </w:tcPr>
                <w:p w:rsidR="005B5E6D" w:rsidRDefault="00132DB2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software integrado.</w:t>
                  </w:r>
                </w:p>
              </w:tc>
              <w:tc>
                <w:tcPr>
                  <w:tcW w:w="4122" w:type="dxa"/>
                </w:tcPr>
                <w:p w:rsidR="005B5E6D" w:rsidRDefault="00132DB2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Prototipo de módulo de repartidores de plataforma web.</w:t>
                  </w:r>
                </w:p>
              </w:tc>
              <w:tc>
                <w:tcPr>
                  <w:tcW w:w="1134" w:type="dxa"/>
                </w:tcPr>
                <w:p w:rsidR="005B5E6D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16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317FBB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5E6D" w:rsidTr="0081338C">
              <w:tc>
                <w:tcPr>
                  <w:tcW w:w="2252" w:type="dxa"/>
                  <w:vMerge/>
                </w:tcPr>
                <w:p w:rsidR="005B5E6D" w:rsidRDefault="005B5E6D" w:rsidP="00641F51">
                  <w:pP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122" w:type="dxa"/>
                </w:tcPr>
                <w:p w:rsidR="005B5E6D" w:rsidRDefault="00132DB2" w:rsidP="00EB0C9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Prototipo de módulo de productos de aplicación móvil.</w:t>
                  </w:r>
                </w:p>
              </w:tc>
              <w:tc>
                <w:tcPr>
                  <w:tcW w:w="1134" w:type="dxa"/>
                </w:tcPr>
                <w:p w:rsidR="005B5E6D" w:rsidRPr="00317FBB" w:rsidRDefault="00317FBB" w:rsidP="00641F51">
                  <w:pPr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16</w:t>
                  </w:r>
                  <w:r w:rsidRPr="00317FBB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de diciembre de 2014</w:t>
                  </w:r>
                </w:p>
              </w:tc>
              <w:tc>
                <w:tcPr>
                  <w:tcW w:w="1503" w:type="dxa"/>
                </w:tcPr>
                <w:p w:rsidR="005B5E6D" w:rsidRPr="00317FBB" w:rsidRDefault="00317FBB" w:rsidP="00317FBB">
                  <w:pPr>
                    <w:spacing w:line="360" w:lineRule="auto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317FBB">
                    <w:rPr>
                      <w:rFonts w:ascii="Calibri" w:hAnsi="Calibri"/>
                      <w:color w:val="000000"/>
                      <w:lang w:eastAsia="es-MX"/>
                    </w:rPr>
                    <w:t>Ing. Reynaldo pablo González (asesor)</w:t>
                  </w:r>
                </w:p>
              </w:tc>
            </w:tr>
          </w:tbl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5013FC">
        <w:tc>
          <w:tcPr>
            <w:tcW w:w="9242" w:type="dxa"/>
            <w:gridSpan w:val="5"/>
          </w:tcPr>
          <w:p w:rsidR="00533910" w:rsidRPr="007E2839" w:rsidRDefault="00533910" w:rsidP="0053391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Criterios de aceptación</w:t>
            </w:r>
            <w:r w:rsidR="005B5E6D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7E2839" w:rsidRPr="007E2839">
              <w:rPr>
                <w:rFonts w:ascii="Verdana" w:hAnsi="Verdana"/>
                <w:sz w:val="18"/>
                <w:szCs w:val="18"/>
                <w:lang w:val="es-ES"/>
              </w:rPr>
              <w:t>(condiciones a cumplirse para que el cliente acepte el entregable)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A62DF" w:rsidRPr="008745AE" w:rsidRDefault="006A62DF" w:rsidP="006A62D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8745AE">
              <w:rPr>
                <w:rFonts w:ascii="Verdana" w:hAnsi="Verdana"/>
                <w:i/>
                <w:sz w:val="18"/>
                <w:szCs w:val="18"/>
                <w:lang w:val="es-ES"/>
              </w:rPr>
              <w:t>Primeramente que el proyecto se cumpla en el tiempo acordado con el cliente.</w:t>
            </w:r>
          </w:p>
          <w:p w:rsidR="006A62DF" w:rsidRPr="008745AE" w:rsidRDefault="006A62DF" w:rsidP="006A62DF">
            <w:pPr>
              <w:pStyle w:val="Prrafodelista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6A62DF" w:rsidRPr="008745AE" w:rsidRDefault="006A62DF" w:rsidP="006A62D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Que </w:t>
            </w:r>
            <w:r w:rsidRPr="008745AE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la interfaz maneje la información de manera correcta y confiable.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1046E1">
        <w:tc>
          <w:tcPr>
            <w:tcW w:w="9242" w:type="dxa"/>
            <w:gridSpan w:val="5"/>
          </w:tcPr>
          <w:p w:rsidR="00641F51" w:rsidRPr="00533910" w:rsidRDefault="00533910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Exclusiones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(qué no se incluye</w:t>
            </w:r>
            <w:r w:rsidR="007E2839">
              <w:rPr>
                <w:rFonts w:ascii="Verdana" w:hAnsi="Verdana"/>
                <w:sz w:val="20"/>
                <w:szCs w:val="20"/>
                <w:lang w:val="es-ES"/>
              </w:rPr>
              <w:t xml:space="preserve"> en el proyecto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Pr="006B3BF7" w:rsidRDefault="009327C4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6B3BF7">
              <w:rPr>
                <w:rFonts w:ascii="Verdana" w:hAnsi="Verdana"/>
                <w:sz w:val="20"/>
                <w:szCs w:val="20"/>
                <w:lang w:val="es-ES"/>
              </w:rPr>
              <w:t xml:space="preserve">El mantenimiento estará excluido del proyecto debido a que no </w:t>
            </w:r>
            <w:r w:rsidR="00132DB2" w:rsidRPr="006B3BF7">
              <w:rPr>
                <w:rFonts w:ascii="Verdana" w:hAnsi="Verdana"/>
                <w:sz w:val="20"/>
                <w:szCs w:val="20"/>
                <w:lang w:val="es-ES"/>
              </w:rPr>
              <w:t xml:space="preserve">se incluyen dentro </w:t>
            </w:r>
            <w:r w:rsidR="006B3BF7" w:rsidRPr="006B3BF7">
              <w:rPr>
                <w:rFonts w:ascii="Verdana" w:hAnsi="Verdana"/>
                <w:sz w:val="20"/>
                <w:szCs w:val="20"/>
                <w:lang w:val="es-ES"/>
              </w:rPr>
              <w:t>del rango de desarrollo de este mismo.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DB2815" w:rsidRDefault="00DB2815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F47D6C">
        <w:tc>
          <w:tcPr>
            <w:tcW w:w="9242" w:type="dxa"/>
            <w:gridSpan w:val="5"/>
          </w:tcPr>
          <w:p w:rsidR="00641F51" w:rsidRDefault="00533910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</w:t>
            </w:r>
            <w:r w:rsidR="006E4FE0">
              <w:rPr>
                <w:rFonts w:ascii="Verdana" w:hAnsi="Verdana"/>
                <w:b/>
                <w:sz w:val="20"/>
                <w:szCs w:val="20"/>
                <w:lang w:val="es-ES"/>
              </w:rPr>
              <w:t>estricciones</w:t>
            </w:r>
            <w:r w:rsidR="007E2839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AA21E2">
              <w:rPr>
                <w:rFonts w:ascii="Verdana" w:hAnsi="Verdana"/>
                <w:sz w:val="20"/>
                <w:szCs w:val="20"/>
                <w:lang w:val="es-ES"/>
              </w:rPr>
              <w:t>(personal y maquinarias disponibles, fecha límite de entrega, flujo de fondos mensual, cultura organizacional, etc.)</w:t>
            </w:r>
          </w:p>
          <w:p w:rsidR="00127019" w:rsidRDefault="0012701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127019" w:rsidRDefault="0012701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A62DF" w:rsidRDefault="006A62DF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A62DF" w:rsidRPr="006A62DF" w:rsidRDefault="006A62DF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A62DF"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PERSONAL</w:t>
            </w:r>
          </w:p>
          <w:p w:rsidR="00641F51" w:rsidRPr="006A62DF" w:rsidRDefault="006A62DF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6A62DF">
              <w:rPr>
                <w:rFonts w:ascii="Verdana" w:hAnsi="Verdana"/>
                <w:sz w:val="20"/>
                <w:szCs w:val="20"/>
                <w:lang w:val="es-ES"/>
              </w:rPr>
              <w:t>Este proyecto solo cuenta con dos integrantes que serán los encargados de desarrollar todo el proyecto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6A62DF" w:rsidRDefault="006A62DF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B3BF7" w:rsidRDefault="006B3BF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TIEMPO</w:t>
            </w:r>
          </w:p>
          <w:p w:rsidR="006B3BF7" w:rsidRDefault="006B3BF7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El proyecto deberá ser desarrollado en un plazo máximo de 10 meses.</w:t>
            </w:r>
          </w:p>
          <w:p w:rsidR="006B3BF7" w:rsidRPr="006B3BF7" w:rsidRDefault="006B3BF7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B3BF7" w:rsidRDefault="006B3BF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PRESUPUESTO</w:t>
            </w:r>
          </w:p>
          <w:p w:rsidR="00AA21E2" w:rsidRPr="006B3BF7" w:rsidRDefault="006B3BF7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6B3BF7">
              <w:rPr>
                <w:rFonts w:ascii="Verdana" w:hAnsi="Verdana"/>
                <w:sz w:val="20"/>
                <w:szCs w:val="20"/>
                <w:lang w:val="es-ES"/>
              </w:rPr>
              <w:t xml:space="preserve">El presupuesto previsto no deberá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ser rebasado. </w:t>
            </w: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AA21E2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E2839" w:rsidRPr="00AA21E2" w:rsidRDefault="003B287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Prioridades </w:t>
            </w:r>
            <w:r w:rsidRPr="007E2839">
              <w:rPr>
                <w:rFonts w:ascii="Verdana" w:hAnsi="Verdana"/>
                <w:sz w:val="20"/>
                <w:szCs w:val="20"/>
                <w:lang w:val="es-ES"/>
              </w:rPr>
              <w:t>(colocar 1º, 2º, 3º):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__</w:t>
            </w:r>
            <w:r w:rsidRPr="008745AE">
              <w:rPr>
                <w:rFonts w:ascii="Verdana" w:hAnsi="Verdana"/>
                <w:sz w:val="20"/>
                <w:szCs w:val="20"/>
                <w:lang w:val="es-ES"/>
              </w:rPr>
              <w:t>3°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_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Alcance / __1°_ Tiempo / __2°_ Costo</w:t>
            </w:r>
          </w:p>
        </w:tc>
      </w:tr>
      <w:tr w:rsidR="00641F51" w:rsidRPr="00641F51" w:rsidTr="00DF3727">
        <w:tc>
          <w:tcPr>
            <w:tcW w:w="9242" w:type="dxa"/>
            <w:gridSpan w:val="5"/>
          </w:tcPr>
          <w:p w:rsidR="00641F51" w:rsidRDefault="0053391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Supuestos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Pr="00132DB2" w:rsidRDefault="00132DB2" w:rsidP="00641F51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132DB2">
              <w:rPr>
                <w:rFonts w:ascii="Verdana" w:hAnsi="Verdana"/>
                <w:sz w:val="20"/>
                <w:szCs w:val="20"/>
                <w:lang w:val="es-MX"/>
              </w:rPr>
              <w:t>Desarrollar e implementar un sistema de aplicación móvil, moderna é innovadora, que permita a los clientes solicitar productos a domicilio a la Pizzería YES y que además sea vista como una opción cómoda, barata y atractiva para los clientes.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533910">
        <w:tc>
          <w:tcPr>
            <w:tcW w:w="4644" w:type="dxa"/>
            <w:gridSpan w:val="2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641F51" w:rsidRDefault="009327C4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9327C4">
              <w:rPr>
                <w:rFonts w:ascii="Verdana" w:hAnsi="Verdana"/>
                <w:sz w:val="20"/>
                <w:szCs w:val="20"/>
                <w:lang w:val="es-ES"/>
              </w:rPr>
              <w:t>Kevin Esteban Garibo Bracamontes</w:t>
            </w:r>
          </w:p>
          <w:p w:rsidR="00127019" w:rsidRPr="009327C4" w:rsidRDefault="00127019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598" w:type="dxa"/>
            <w:gridSpan w:val="3"/>
          </w:tcPr>
          <w:p w:rsidR="002C4CDB" w:rsidRPr="002C4CDB" w:rsidRDefault="00533910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</w:t>
            </w:r>
          </w:p>
          <w:p w:rsidR="00081F59" w:rsidRPr="002C4CDB" w:rsidRDefault="00081F59" w:rsidP="00533910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 xml:space="preserve"> </w:t>
            </w:r>
          </w:p>
        </w:tc>
      </w:tr>
      <w:tr w:rsidR="00533910" w:rsidRPr="00641F51" w:rsidTr="00533910">
        <w:tc>
          <w:tcPr>
            <w:tcW w:w="4644" w:type="dxa"/>
            <w:gridSpan w:val="2"/>
          </w:tcPr>
          <w:p w:rsidR="00533910" w:rsidRDefault="00AA21E2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Otros interesados</w:t>
            </w:r>
          </w:p>
          <w:p w:rsidR="009327C4" w:rsidRPr="009327C4" w:rsidRDefault="009327C4" w:rsidP="009327C4">
            <w:pPr>
              <w:spacing w:line="360" w:lineRule="auto"/>
              <w:rPr>
                <w:rFonts w:ascii="Verdana" w:hAnsi="Verdana"/>
                <w:sz w:val="18"/>
                <w:szCs w:val="20"/>
                <w:lang w:val="es-ES"/>
              </w:rPr>
            </w:pPr>
            <w:r w:rsidRPr="009327C4">
              <w:rPr>
                <w:rFonts w:ascii="Verdana" w:hAnsi="Verdana"/>
                <w:sz w:val="18"/>
                <w:szCs w:val="20"/>
                <w:lang w:val="es-ES"/>
              </w:rPr>
              <w:t>Ing. Araceli Velázquez Gutiérrez (Revisor)</w:t>
            </w:r>
          </w:p>
          <w:p w:rsidR="00AA21E2" w:rsidRDefault="00AA21E2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294ECC" w:rsidRDefault="00294ECC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533910" w:rsidRDefault="00533910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533910" w:rsidRPr="00533910" w:rsidRDefault="00533910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598" w:type="dxa"/>
            <w:gridSpan w:val="3"/>
          </w:tcPr>
          <w:p w:rsidR="00533910" w:rsidRDefault="00533910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Firmas</w:t>
            </w: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sectPr w:rsidR="00641F51" w:rsidSect="00081F59">
      <w:headerReference w:type="default" r:id="rId7"/>
      <w:pgSz w:w="11906" w:h="16838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84" w:rsidRDefault="008A3984" w:rsidP="00641F51">
      <w:r>
        <w:separator/>
      </w:r>
    </w:p>
  </w:endnote>
  <w:endnote w:type="continuationSeparator" w:id="0">
    <w:p w:rsidR="008A3984" w:rsidRDefault="008A3984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84" w:rsidRDefault="008A3984" w:rsidP="00641F51">
      <w:r>
        <w:separator/>
      </w:r>
    </w:p>
  </w:footnote>
  <w:footnote w:type="continuationSeparator" w:id="0">
    <w:p w:rsidR="008A3984" w:rsidRDefault="008A3984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51" w:rsidRDefault="00641F51" w:rsidP="00641F5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278"/>
    <w:multiLevelType w:val="hybridMultilevel"/>
    <w:tmpl w:val="C3F4E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0E54"/>
    <w:multiLevelType w:val="hybridMultilevel"/>
    <w:tmpl w:val="567E72A6"/>
    <w:lvl w:ilvl="0" w:tplc="7CD476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3DE5"/>
    <w:multiLevelType w:val="hybridMultilevel"/>
    <w:tmpl w:val="8C2E6D6A"/>
    <w:lvl w:ilvl="0" w:tplc="300CA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790"/>
    <w:multiLevelType w:val="hybridMultilevel"/>
    <w:tmpl w:val="3C3A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DA3"/>
    <w:multiLevelType w:val="hybridMultilevel"/>
    <w:tmpl w:val="C9C66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23C7"/>
    <w:multiLevelType w:val="hybridMultilevel"/>
    <w:tmpl w:val="9A44B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1"/>
    <w:rsid w:val="0006445F"/>
    <w:rsid w:val="00081F59"/>
    <w:rsid w:val="00123675"/>
    <w:rsid w:val="00127019"/>
    <w:rsid w:val="00132DB2"/>
    <w:rsid w:val="00294ECC"/>
    <w:rsid w:val="002C4CDB"/>
    <w:rsid w:val="00314975"/>
    <w:rsid w:val="00317FBB"/>
    <w:rsid w:val="003B2879"/>
    <w:rsid w:val="003D1D9F"/>
    <w:rsid w:val="0044553E"/>
    <w:rsid w:val="004461FB"/>
    <w:rsid w:val="004764D5"/>
    <w:rsid w:val="004E23D2"/>
    <w:rsid w:val="004F2CD7"/>
    <w:rsid w:val="00520AE6"/>
    <w:rsid w:val="00533910"/>
    <w:rsid w:val="005B5E6D"/>
    <w:rsid w:val="00615DD7"/>
    <w:rsid w:val="00641F51"/>
    <w:rsid w:val="006A62DF"/>
    <w:rsid w:val="006B3BF7"/>
    <w:rsid w:val="006E4FE0"/>
    <w:rsid w:val="00737D4A"/>
    <w:rsid w:val="007E2839"/>
    <w:rsid w:val="0081338C"/>
    <w:rsid w:val="008A3984"/>
    <w:rsid w:val="009140BE"/>
    <w:rsid w:val="009327C4"/>
    <w:rsid w:val="009935D1"/>
    <w:rsid w:val="009C29FC"/>
    <w:rsid w:val="00A50506"/>
    <w:rsid w:val="00AA21E2"/>
    <w:rsid w:val="00AD0976"/>
    <w:rsid w:val="00AD342B"/>
    <w:rsid w:val="00B048B2"/>
    <w:rsid w:val="00BB5D10"/>
    <w:rsid w:val="00BE04E4"/>
    <w:rsid w:val="00C01F05"/>
    <w:rsid w:val="00C92D2C"/>
    <w:rsid w:val="00CF3E42"/>
    <w:rsid w:val="00DB271F"/>
    <w:rsid w:val="00DB2815"/>
    <w:rsid w:val="00DD7489"/>
    <w:rsid w:val="00E9688D"/>
    <w:rsid w:val="00E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0D175-6F4C-4059-A256-F724EF9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Kev</cp:lastModifiedBy>
  <cp:revision>2</cp:revision>
  <cp:lastPrinted>2014-10-01T23:57:00Z</cp:lastPrinted>
  <dcterms:created xsi:type="dcterms:W3CDTF">2014-12-16T18:36:00Z</dcterms:created>
  <dcterms:modified xsi:type="dcterms:W3CDTF">2014-12-16T18:36:00Z</dcterms:modified>
</cp:coreProperties>
</file>