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52" w:rsidRDefault="00707E52" w:rsidP="00707E52">
      <w:pPr>
        <w:pStyle w:val="Ttulo2"/>
        <w:rPr>
          <w:rFonts w:ascii="Times New Roman" w:hAnsi="Times New Roman" w:cs="Times New Roman"/>
          <w:b/>
          <w:color w:val="auto"/>
          <w:sz w:val="28"/>
          <w:szCs w:val="28"/>
        </w:rPr>
      </w:pPr>
      <w:bookmarkStart w:id="0" w:name="_Toc410212766"/>
      <w:bookmarkStart w:id="1" w:name="_Toc410950805"/>
      <w:r w:rsidRPr="00E912CB">
        <w:rPr>
          <w:rFonts w:ascii="Times New Roman" w:hAnsi="Times New Roman" w:cs="Times New Roman"/>
          <w:b/>
          <w:color w:val="auto"/>
          <w:sz w:val="28"/>
          <w:szCs w:val="28"/>
        </w:rPr>
        <w:t>ANTECEDENTES HISTÓRICOS DE LAS AUDITORIAS.</w:t>
      </w:r>
      <w:bookmarkEnd w:id="0"/>
      <w:bookmarkEnd w:id="1"/>
    </w:p>
    <w:p w:rsidR="00707E52" w:rsidRPr="00707E52" w:rsidRDefault="00707E52" w:rsidP="00707E52">
      <w:pPr>
        <w:rPr>
          <w:lang w:val="es-MX" w:eastAsia="es-MX"/>
        </w:rPr>
      </w:pPr>
    </w:p>
    <w:p w:rsidR="00707E52" w:rsidRDefault="00707E52" w:rsidP="004A6454">
      <w:pPr>
        <w:autoSpaceDE w:val="0"/>
        <w:autoSpaceDN w:val="0"/>
        <w:adjustRightInd w:val="0"/>
        <w:spacing w:after="0" w:line="360" w:lineRule="auto"/>
        <w:ind w:firstLine="284"/>
        <w:jc w:val="both"/>
        <w:rPr>
          <w:rFonts w:ascii="Times New Roman" w:eastAsiaTheme="minorHAnsi" w:hAnsi="Times New Roman" w:cs="Times New Roman"/>
          <w:sz w:val="24"/>
          <w:szCs w:val="24"/>
          <w:lang w:val="es-MX" w:eastAsia="en-US"/>
        </w:rPr>
      </w:pPr>
      <w:r w:rsidRPr="004C453C">
        <w:rPr>
          <w:rFonts w:ascii="Times New Roman" w:hAnsi="Times New Roman" w:cs="Times New Roman"/>
          <w:sz w:val="24"/>
          <w:szCs w:val="24"/>
        </w:rPr>
        <w:t xml:space="preserve">Una de las principales herramientas que utilizan las empresas para detectar posibles fallas son  las auditorias, esto debido a </w:t>
      </w:r>
      <w:r>
        <w:rPr>
          <w:rFonts w:ascii="Times New Roman" w:hAnsi="Times New Roman" w:cs="Times New Roman"/>
          <w:sz w:val="24"/>
          <w:szCs w:val="24"/>
        </w:rPr>
        <w:t>“</w:t>
      </w:r>
      <w:r w:rsidRPr="004C453C">
        <w:rPr>
          <w:rFonts w:ascii="Times New Roman" w:eastAsiaTheme="minorHAnsi" w:hAnsi="Times New Roman" w:cs="Times New Roman"/>
          <w:sz w:val="24"/>
          <w:szCs w:val="24"/>
          <w:lang w:val="es-MX" w:eastAsia="en-US"/>
        </w:rPr>
        <w:t xml:space="preserve">La búsqueda por hacer las cosas mejor, más rápido y a un menor costo, mediante los tres componentes de una estrategia de calidad: innovación, control y mejora” </w:t>
      </w:r>
      <w:sdt>
        <w:sdtPr>
          <w:rPr>
            <w:rFonts w:ascii="Times New Roman" w:eastAsiaTheme="minorHAnsi" w:hAnsi="Times New Roman" w:cs="Times New Roman"/>
            <w:sz w:val="24"/>
            <w:szCs w:val="24"/>
            <w:lang w:val="es-MX" w:eastAsia="en-US"/>
          </w:rPr>
          <w:id w:val="518316"/>
          <w:citation/>
        </w:sdtPr>
        <w:sdtContent>
          <w:r w:rsidRPr="004C453C">
            <w:rPr>
              <w:rFonts w:ascii="Times New Roman" w:eastAsiaTheme="minorHAnsi" w:hAnsi="Times New Roman" w:cs="Times New Roman"/>
              <w:sz w:val="24"/>
              <w:szCs w:val="24"/>
              <w:lang w:val="es-MX" w:eastAsia="en-US"/>
            </w:rPr>
            <w:fldChar w:fldCharType="begin"/>
          </w:r>
          <w:r w:rsidRPr="004C453C">
            <w:rPr>
              <w:rFonts w:ascii="Times New Roman" w:eastAsiaTheme="minorHAnsi" w:hAnsi="Times New Roman" w:cs="Times New Roman"/>
              <w:sz w:val="24"/>
              <w:szCs w:val="24"/>
              <w:lang w:val="es-MX" w:eastAsia="en-US"/>
            </w:rPr>
            <w:instrText xml:space="preserve"> CITATION Hum10 \p 10 \l 2058  </w:instrText>
          </w:r>
          <w:r w:rsidRPr="004C453C">
            <w:rPr>
              <w:rFonts w:ascii="Times New Roman" w:eastAsiaTheme="minorHAnsi" w:hAnsi="Times New Roman" w:cs="Times New Roman"/>
              <w:sz w:val="24"/>
              <w:szCs w:val="24"/>
              <w:lang w:val="es-MX" w:eastAsia="en-US"/>
            </w:rPr>
            <w:fldChar w:fldCharType="separate"/>
          </w:r>
          <w:r w:rsidR="004A6454" w:rsidRPr="004A6454">
            <w:rPr>
              <w:rFonts w:ascii="Times New Roman" w:eastAsiaTheme="minorHAnsi" w:hAnsi="Times New Roman" w:cs="Times New Roman"/>
              <w:noProof/>
              <w:sz w:val="24"/>
              <w:szCs w:val="24"/>
              <w:lang w:val="es-MX" w:eastAsia="en-US"/>
            </w:rPr>
            <w:t>(Pulido H. G., 2010, pág. 10)</w:t>
          </w:r>
          <w:r w:rsidRPr="004C453C">
            <w:rPr>
              <w:rFonts w:ascii="Times New Roman" w:eastAsiaTheme="minorHAnsi" w:hAnsi="Times New Roman" w:cs="Times New Roman"/>
              <w:sz w:val="24"/>
              <w:szCs w:val="24"/>
              <w:lang w:val="es-MX" w:eastAsia="en-US"/>
            </w:rPr>
            <w:fldChar w:fldCharType="end"/>
          </w:r>
        </w:sdtContent>
      </w:sdt>
      <w:r w:rsidRPr="004C453C">
        <w:rPr>
          <w:rFonts w:ascii="Times New Roman" w:eastAsiaTheme="minorHAnsi" w:hAnsi="Times New Roman" w:cs="Times New Roman"/>
          <w:sz w:val="24"/>
          <w:szCs w:val="24"/>
          <w:lang w:val="es-MX" w:eastAsia="en-US"/>
        </w:rPr>
        <w:t>. Es por ello que las auditorias no son consideradas un gasto si no una inversión para la empresa.</w:t>
      </w:r>
    </w:p>
    <w:p w:rsidR="004A6454" w:rsidRDefault="004A6454" w:rsidP="00707E52">
      <w:pPr>
        <w:autoSpaceDE w:val="0"/>
        <w:autoSpaceDN w:val="0"/>
        <w:adjustRightInd w:val="0"/>
        <w:spacing w:after="0" w:line="360" w:lineRule="auto"/>
        <w:jc w:val="both"/>
        <w:rPr>
          <w:rFonts w:ascii="Times New Roman" w:eastAsiaTheme="minorHAnsi" w:hAnsi="Times New Roman" w:cs="Times New Roman"/>
          <w:sz w:val="24"/>
          <w:szCs w:val="24"/>
          <w:lang w:val="es-MX" w:eastAsia="en-US"/>
        </w:rPr>
      </w:pPr>
      <w:bookmarkStart w:id="2" w:name="_GoBack"/>
      <w:bookmarkEnd w:id="2"/>
    </w:p>
    <w:p w:rsidR="004A6454" w:rsidRPr="004E2DD9" w:rsidRDefault="004A6454" w:rsidP="004A6454">
      <w:pPr>
        <w:autoSpaceDE w:val="0"/>
        <w:autoSpaceDN w:val="0"/>
        <w:adjustRightInd w:val="0"/>
        <w:spacing w:after="0" w:line="360" w:lineRule="auto"/>
        <w:ind w:firstLine="284"/>
        <w:rPr>
          <w:rFonts w:ascii="Times New Roman" w:eastAsiaTheme="minorHAnsi" w:hAnsi="Times New Roman" w:cs="Times New Roman"/>
          <w:sz w:val="24"/>
          <w:szCs w:val="24"/>
          <w:lang w:val="es-MX" w:eastAsia="en-US"/>
        </w:rPr>
      </w:pPr>
      <w:r w:rsidRPr="004E2DD9">
        <w:rPr>
          <w:rFonts w:ascii="Times New Roman" w:eastAsiaTheme="minorHAnsi" w:hAnsi="Times New Roman" w:cs="Times New Roman"/>
          <w:sz w:val="24"/>
          <w:szCs w:val="24"/>
          <w:lang w:val="es-MX" w:eastAsia="en-US"/>
        </w:rPr>
        <w:t xml:space="preserve">La calidad no es algo nuevo que apenas se esté empleando pues desde principios de los tiempos siempre se ha procurado, no solo en las empresas </w:t>
      </w:r>
      <w:r w:rsidRPr="004E2DD9">
        <w:rPr>
          <w:rFonts w:ascii="Times New Roman" w:eastAsiaTheme="minorHAnsi" w:hAnsi="Times New Roman" w:cs="Times New Roman"/>
          <w:sz w:val="24"/>
          <w:szCs w:val="24"/>
          <w:lang w:val="es-MX" w:eastAsia="en-US"/>
        </w:rPr>
        <w:t>sino</w:t>
      </w:r>
      <w:r w:rsidRPr="004E2DD9">
        <w:rPr>
          <w:rFonts w:ascii="Times New Roman" w:eastAsiaTheme="minorHAnsi" w:hAnsi="Times New Roman" w:cs="Times New Roman"/>
          <w:sz w:val="24"/>
          <w:szCs w:val="24"/>
          <w:lang w:val="es-MX" w:eastAsia="en-US"/>
        </w:rPr>
        <w:t xml:space="preserve"> también en nuestra vida diaria puesto que </w:t>
      </w:r>
      <w:r w:rsidRPr="004E2DD9">
        <w:rPr>
          <w:rFonts w:ascii="Times New Roman" w:hAnsi="Times New Roman" w:cs="Times New Roman"/>
          <w:sz w:val="24"/>
          <w:szCs w:val="24"/>
        </w:rPr>
        <w:t>“</w:t>
      </w:r>
      <w:r w:rsidRPr="004E2DD9">
        <w:rPr>
          <w:rFonts w:ascii="Times New Roman" w:eastAsiaTheme="minorHAnsi" w:hAnsi="Times New Roman" w:cs="Times New Roman"/>
          <w:sz w:val="24"/>
          <w:szCs w:val="24"/>
          <w:lang w:val="es-MX" w:eastAsia="en-US"/>
        </w:rPr>
        <w:t>Buscar que un producto reúna los atributos de calidad que desea el cliente ha sido una realidad desde la época artesanal, cuando la calidad del producto se establecía a través de la relación directa entre el artesano y el usuario”</w:t>
      </w:r>
      <w:sdt>
        <w:sdtPr>
          <w:rPr>
            <w:rFonts w:ascii="Times New Roman" w:eastAsiaTheme="minorHAnsi" w:hAnsi="Times New Roman" w:cs="Times New Roman"/>
            <w:sz w:val="24"/>
            <w:szCs w:val="24"/>
            <w:lang w:val="es-MX" w:eastAsia="en-US"/>
          </w:rPr>
          <w:id w:val="518321"/>
          <w:citation/>
        </w:sdtPr>
        <w:sdtContent>
          <w:r w:rsidRPr="004E2DD9">
            <w:rPr>
              <w:rFonts w:ascii="Times New Roman" w:eastAsiaTheme="minorHAnsi" w:hAnsi="Times New Roman" w:cs="Times New Roman"/>
              <w:sz w:val="24"/>
              <w:szCs w:val="24"/>
              <w:lang w:val="es-MX" w:eastAsia="en-US"/>
            </w:rPr>
            <w:fldChar w:fldCharType="begin"/>
          </w:r>
          <w:r w:rsidRPr="004E2DD9">
            <w:rPr>
              <w:rFonts w:ascii="Times New Roman" w:eastAsiaTheme="minorHAnsi" w:hAnsi="Times New Roman" w:cs="Times New Roman"/>
              <w:sz w:val="24"/>
              <w:szCs w:val="24"/>
              <w:lang w:val="es-MX" w:eastAsia="en-US"/>
            </w:rPr>
            <w:instrText xml:space="preserve"> CITATION Hum10 \p 12 \l 2058  </w:instrText>
          </w:r>
          <w:r w:rsidRPr="004E2DD9">
            <w:rPr>
              <w:rFonts w:ascii="Times New Roman" w:eastAsiaTheme="minorHAnsi" w:hAnsi="Times New Roman" w:cs="Times New Roman"/>
              <w:sz w:val="24"/>
              <w:szCs w:val="24"/>
              <w:lang w:val="es-MX" w:eastAsia="en-US"/>
            </w:rPr>
            <w:fldChar w:fldCharType="separate"/>
          </w:r>
          <w:r>
            <w:rPr>
              <w:rFonts w:ascii="Times New Roman" w:eastAsiaTheme="minorHAnsi" w:hAnsi="Times New Roman" w:cs="Times New Roman"/>
              <w:noProof/>
              <w:sz w:val="24"/>
              <w:szCs w:val="24"/>
              <w:lang w:val="es-MX" w:eastAsia="en-US"/>
            </w:rPr>
            <w:t xml:space="preserve"> </w:t>
          </w:r>
          <w:r w:rsidRPr="004A6454">
            <w:rPr>
              <w:rFonts w:ascii="Times New Roman" w:eastAsiaTheme="minorHAnsi" w:hAnsi="Times New Roman" w:cs="Times New Roman"/>
              <w:noProof/>
              <w:sz w:val="24"/>
              <w:szCs w:val="24"/>
              <w:lang w:val="es-MX" w:eastAsia="en-US"/>
            </w:rPr>
            <w:t>(Pulido H. G., 2010, pág. 12)</w:t>
          </w:r>
          <w:r w:rsidRPr="004E2DD9">
            <w:rPr>
              <w:rFonts w:ascii="Times New Roman" w:eastAsiaTheme="minorHAnsi" w:hAnsi="Times New Roman" w:cs="Times New Roman"/>
              <w:sz w:val="24"/>
              <w:szCs w:val="24"/>
              <w:lang w:val="es-MX" w:eastAsia="en-US"/>
            </w:rPr>
            <w:fldChar w:fldCharType="end"/>
          </w:r>
        </w:sdtContent>
      </w:sdt>
      <w:r w:rsidRPr="004E2DD9">
        <w:rPr>
          <w:rFonts w:ascii="Times New Roman" w:eastAsiaTheme="minorHAnsi" w:hAnsi="Times New Roman" w:cs="Times New Roman"/>
          <w:sz w:val="24"/>
          <w:szCs w:val="24"/>
          <w:lang w:val="es-MX" w:eastAsia="en-US"/>
        </w:rPr>
        <w:t xml:space="preserve">. En otros tiempos no existía tanta tecnología para revisar la calidad de los productos pero “El cliente, en el momento en que el artesano le entregaba el producto, revisaba si éste tenía las características deseadas” </w:t>
      </w:r>
      <w:sdt>
        <w:sdtPr>
          <w:rPr>
            <w:rFonts w:ascii="Times New Roman" w:eastAsiaTheme="minorHAnsi" w:hAnsi="Times New Roman" w:cs="Times New Roman"/>
            <w:sz w:val="24"/>
            <w:szCs w:val="24"/>
            <w:lang w:val="es-MX" w:eastAsia="en-US"/>
          </w:rPr>
          <w:id w:val="518324"/>
          <w:citation/>
        </w:sdtPr>
        <w:sdtContent>
          <w:r w:rsidRPr="004E2DD9">
            <w:rPr>
              <w:rFonts w:ascii="Times New Roman" w:eastAsiaTheme="minorHAnsi" w:hAnsi="Times New Roman" w:cs="Times New Roman"/>
              <w:sz w:val="24"/>
              <w:szCs w:val="24"/>
              <w:lang w:val="es-MX" w:eastAsia="en-US"/>
            </w:rPr>
            <w:fldChar w:fldCharType="begin"/>
          </w:r>
          <w:r w:rsidRPr="004E2DD9">
            <w:rPr>
              <w:rFonts w:ascii="Times New Roman" w:eastAsiaTheme="minorHAnsi" w:hAnsi="Times New Roman" w:cs="Times New Roman"/>
              <w:sz w:val="24"/>
              <w:szCs w:val="24"/>
              <w:lang w:val="es-MX" w:eastAsia="en-US"/>
            </w:rPr>
            <w:instrText xml:space="preserve"> CITATION Hum10 \p 12 \l 2058  </w:instrText>
          </w:r>
          <w:r w:rsidRPr="004E2DD9">
            <w:rPr>
              <w:rFonts w:ascii="Times New Roman" w:eastAsiaTheme="minorHAnsi" w:hAnsi="Times New Roman" w:cs="Times New Roman"/>
              <w:sz w:val="24"/>
              <w:szCs w:val="24"/>
              <w:lang w:val="es-MX" w:eastAsia="en-US"/>
            </w:rPr>
            <w:fldChar w:fldCharType="separate"/>
          </w:r>
          <w:r w:rsidRPr="004A6454">
            <w:rPr>
              <w:rFonts w:ascii="Times New Roman" w:eastAsiaTheme="minorHAnsi" w:hAnsi="Times New Roman" w:cs="Times New Roman"/>
              <w:noProof/>
              <w:sz w:val="24"/>
              <w:szCs w:val="24"/>
              <w:lang w:val="es-MX" w:eastAsia="en-US"/>
            </w:rPr>
            <w:t>(Pulido H. G., 2010, pág. 12)</w:t>
          </w:r>
          <w:r w:rsidRPr="004E2DD9">
            <w:rPr>
              <w:rFonts w:ascii="Times New Roman" w:eastAsiaTheme="minorHAnsi" w:hAnsi="Times New Roman" w:cs="Times New Roman"/>
              <w:sz w:val="24"/>
              <w:szCs w:val="24"/>
              <w:lang w:val="es-MX" w:eastAsia="en-US"/>
            </w:rPr>
            <w:fldChar w:fldCharType="end"/>
          </w:r>
        </w:sdtContent>
      </w:sdt>
      <w:r w:rsidRPr="004E2DD9">
        <w:rPr>
          <w:rFonts w:ascii="Times New Roman" w:eastAsiaTheme="minorHAnsi" w:hAnsi="Times New Roman" w:cs="Times New Roman"/>
          <w:sz w:val="24"/>
          <w:szCs w:val="24"/>
          <w:lang w:val="es-MX" w:eastAsia="en-US"/>
        </w:rPr>
        <w:t>. Por lo tanto siempre se han utilizado métodos para asegurar la calidad.</w:t>
      </w:r>
    </w:p>
    <w:p w:rsidR="004A6454" w:rsidRPr="004E2DD9" w:rsidRDefault="004A6454" w:rsidP="004A6454">
      <w:pPr>
        <w:autoSpaceDE w:val="0"/>
        <w:autoSpaceDN w:val="0"/>
        <w:adjustRightInd w:val="0"/>
        <w:spacing w:after="0" w:line="360" w:lineRule="auto"/>
        <w:ind w:firstLine="284"/>
        <w:rPr>
          <w:rFonts w:ascii="Times New Roman" w:eastAsiaTheme="minorHAnsi" w:hAnsi="Times New Roman" w:cs="Times New Roman"/>
          <w:sz w:val="24"/>
          <w:szCs w:val="24"/>
          <w:lang w:val="es-MX" w:eastAsia="en-US"/>
        </w:rPr>
      </w:pPr>
    </w:p>
    <w:p w:rsidR="004A6454" w:rsidRDefault="004A6454" w:rsidP="004A6454">
      <w:pPr>
        <w:autoSpaceDE w:val="0"/>
        <w:autoSpaceDN w:val="0"/>
        <w:adjustRightInd w:val="0"/>
        <w:spacing w:after="0" w:line="360" w:lineRule="auto"/>
        <w:ind w:firstLine="284"/>
        <w:rPr>
          <w:rFonts w:ascii="Times New Roman" w:eastAsiaTheme="minorHAnsi" w:hAnsi="Times New Roman" w:cs="Times New Roman"/>
          <w:sz w:val="24"/>
          <w:szCs w:val="24"/>
          <w:lang w:val="es-MX" w:eastAsia="en-US"/>
        </w:rPr>
      </w:pPr>
      <w:r w:rsidRPr="004E2DD9">
        <w:rPr>
          <w:rFonts w:ascii="Times New Roman" w:eastAsiaTheme="minorHAnsi" w:hAnsi="Times New Roman" w:cs="Times New Roman"/>
          <w:sz w:val="24"/>
          <w:szCs w:val="24"/>
          <w:lang w:val="es-MX" w:eastAsia="en-US"/>
        </w:rPr>
        <w:t xml:space="preserve">Al paso de los años debido a la alta producción de las empresas nace la necesidad de estandarizar métodos para asegurar la calidad de los productos, es por eso que  “A principios del siglo xx, la inspección por estándares se refinó aún más y fue clave en la línea de ensamble de Henry Ford y en el sistema administrativo propuesto por Frederick W. Taylor” </w:t>
      </w:r>
      <w:sdt>
        <w:sdtPr>
          <w:rPr>
            <w:rFonts w:ascii="Times New Roman" w:eastAsiaTheme="minorHAnsi" w:hAnsi="Times New Roman" w:cs="Times New Roman"/>
            <w:sz w:val="24"/>
            <w:szCs w:val="24"/>
            <w:lang w:val="es-MX" w:eastAsia="en-US"/>
          </w:rPr>
          <w:id w:val="518325"/>
          <w:citation/>
        </w:sdtPr>
        <w:sdtContent>
          <w:r w:rsidRPr="004E2DD9">
            <w:rPr>
              <w:rFonts w:ascii="Times New Roman" w:eastAsiaTheme="minorHAnsi" w:hAnsi="Times New Roman" w:cs="Times New Roman"/>
              <w:sz w:val="24"/>
              <w:szCs w:val="24"/>
              <w:lang w:val="es-MX" w:eastAsia="en-US"/>
            </w:rPr>
            <w:fldChar w:fldCharType="begin"/>
          </w:r>
          <w:r w:rsidRPr="004E2DD9">
            <w:rPr>
              <w:rFonts w:ascii="Times New Roman" w:eastAsiaTheme="minorHAnsi" w:hAnsi="Times New Roman" w:cs="Times New Roman"/>
              <w:sz w:val="24"/>
              <w:szCs w:val="24"/>
              <w:lang w:val="es-MX" w:eastAsia="en-US"/>
            </w:rPr>
            <w:instrText xml:space="preserve"> CITATION Hum10 \p 12 \l 2058  </w:instrText>
          </w:r>
          <w:r w:rsidRPr="004E2DD9">
            <w:rPr>
              <w:rFonts w:ascii="Times New Roman" w:eastAsiaTheme="minorHAnsi" w:hAnsi="Times New Roman" w:cs="Times New Roman"/>
              <w:sz w:val="24"/>
              <w:szCs w:val="24"/>
              <w:lang w:val="es-MX" w:eastAsia="en-US"/>
            </w:rPr>
            <w:fldChar w:fldCharType="separate"/>
          </w:r>
          <w:r w:rsidRPr="004A6454">
            <w:rPr>
              <w:rFonts w:ascii="Times New Roman" w:eastAsiaTheme="minorHAnsi" w:hAnsi="Times New Roman" w:cs="Times New Roman"/>
              <w:noProof/>
              <w:sz w:val="24"/>
              <w:szCs w:val="24"/>
              <w:lang w:val="es-MX" w:eastAsia="en-US"/>
            </w:rPr>
            <w:t>(Pulido H. G., 2010, pág. 12)</w:t>
          </w:r>
          <w:r w:rsidRPr="004E2DD9">
            <w:rPr>
              <w:rFonts w:ascii="Times New Roman" w:eastAsiaTheme="minorHAnsi" w:hAnsi="Times New Roman" w:cs="Times New Roman"/>
              <w:sz w:val="24"/>
              <w:szCs w:val="24"/>
              <w:lang w:val="es-MX" w:eastAsia="en-US"/>
            </w:rPr>
            <w:fldChar w:fldCharType="end"/>
          </w:r>
        </w:sdtContent>
      </w:sdt>
      <w:r w:rsidRPr="004E2DD9">
        <w:rPr>
          <w:rFonts w:ascii="Times New Roman" w:eastAsiaTheme="minorHAnsi" w:hAnsi="Times New Roman" w:cs="Times New Roman"/>
          <w:sz w:val="24"/>
          <w:szCs w:val="24"/>
          <w:lang w:val="es-MX" w:eastAsia="en-US"/>
        </w:rPr>
        <w:t xml:space="preserve">. </w:t>
      </w:r>
      <w:r>
        <w:rPr>
          <w:rFonts w:ascii="Times New Roman" w:eastAsiaTheme="minorHAnsi" w:hAnsi="Times New Roman" w:cs="Times New Roman"/>
          <w:sz w:val="24"/>
          <w:szCs w:val="24"/>
          <w:lang w:val="es-MX" w:eastAsia="en-US"/>
        </w:rPr>
        <w:t xml:space="preserve"> </w:t>
      </w:r>
      <w:r w:rsidRPr="004E2DD9">
        <w:rPr>
          <w:rFonts w:ascii="Times New Roman" w:eastAsiaTheme="minorHAnsi" w:hAnsi="Times New Roman" w:cs="Times New Roman"/>
          <w:sz w:val="24"/>
          <w:szCs w:val="24"/>
          <w:lang w:val="es-MX" w:eastAsia="en-US"/>
        </w:rPr>
        <w:t xml:space="preserve">Debido al buen resultado que se obtuvo, </w:t>
      </w:r>
      <w:r w:rsidRPr="004E2DD9">
        <w:rPr>
          <w:rFonts w:ascii="Times New Roman" w:eastAsiaTheme="minorHAnsi" w:hAnsi="Times New Roman" w:cs="Times New Roman"/>
          <w:sz w:val="24"/>
          <w:szCs w:val="24"/>
          <w:lang w:val="es-MX" w:eastAsia="en-US"/>
        </w:rPr>
        <w:t>más</w:t>
      </w:r>
      <w:r w:rsidRPr="004E2DD9">
        <w:rPr>
          <w:rFonts w:ascii="Times New Roman" w:eastAsiaTheme="minorHAnsi" w:hAnsi="Times New Roman" w:cs="Times New Roman"/>
          <w:sz w:val="24"/>
          <w:szCs w:val="24"/>
          <w:lang w:val="es-MX" w:eastAsia="en-US"/>
        </w:rPr>
        <w:t xml:space="preserve"> adelante “</w:t>
      </w:r>
      <w:proofErr w:type="spellStart"/>
      <w:r w:rsidRPr="004E2DD9">
        <w:rPr>
          <w:rFonts w:ascii="Times New Roman" w:eastAsiaTheme="minorHAnsi" w:hAnsi="Times New Roman" w:cs="Times New Roman"/>
          <w:sz w:val="24"/>
          <w:szCs w:val="24"/>
          <w:lang w:val="es-MX" w:eastAsia="en-US"/>
        </w:rPr>
        <w:t>Radford</w:t>
      </w:r>
      <w:proofErr w:type="spellEnd"/>
      <w:r w:rsidRPr="004E2DD9">
        <w:rPr>
          <w:rFonts w:ascii="Times New Roman" w:eastAsiaTheme="minorHAnsi" w:hAnsi="Times New Roman" w:cs="Times New Roman"/>
          <w:sz w:val="24"/>
          <w:szCs w:val="24"/>
          <w:lang w:val="es-MX" w:eastAsia="en-US"/>
        </w:rPr>
        <w:t xml:space="preserve"> (1922) vincula formalmente la inspección al control de calidad, y por primera vez la calidad es considerada una responsabilidad independiente de la administración</w:t>
      </w:r>
      <w:r>
        <w:rPr>
          <w:rFonts w:ascii="Times New Roman" w:eastAsiaTheme="minorHAnsi" w:hAnsi="Times New Roman" w:cs="Times New Roman"/>
          <w:sz w:val="24"/>
          <w:szCs w:val="24"/>
          <w:lang w:val="es-MX" w:eastAsia="en-US"/>
        </w:rPr>
        <w:t>”</w:t>
      </w:r>
      <w:r w:rsidRPr="004E2DD9">
        <w:rPr>
          <w:rFonts w:ascii="Times New Roman" w:eastAsiaTheme="minorHAnsi" w:hAnsi="Times New Roman" w:cs="Times New Roman"/>
          <w:sz w:val="24"/>
          <w:szCs w:val="24"/>
          <w:lang w:val="es-MX" w:eastAsia="en-US"/>
        </w:rPr>
        <w:t xml:space="preserve"> </w:t>
      </w:r>
      <w:sdt>
        <w:sdtPr>
          <w:rPr>
            <w:rFonts w:ascii="Times New Roman" w:eastAsiaTheme="minorHAnsi" w:hAnsi="Times New Roman" w:cs="Times New Roman"/>
            <w:sz w:val="24"/>
            <w:szCs w:val="24"/>
            <w:lang w:val="es-MX" w:eastAsia="en-US"/>
          </w:rPr>
          <w:id w:val="518326"/>
          <w:citation/>
        </w:sdtPr>
        <w:sdtContent>
          <w:r w:rsidRPr="004E2DD9">
            <w:rPr>
              <w:rFonts w:ascii="Times New Roman" w:eastAsiaTheme="minorHAnsi" w:hAnsi="Times New Roman" w:cs="Times New Roman"/>
              <w:sz w:val="24"/>
              <w:szCs w:val="24"/>
              <w:lang w:val="es-MX" w:eastAsia="en-US"/>
            </w:rPr>
            <w:fldChar w:fldCharType="begin"/>
          </w:r>
          <w:r w:rsidRPr="004E2DD9">
            <w:rPr>
              <w:rFonts w:ascii="Times New Roman" w:eastAsiaTheme="minorHAnsi" w:hAnsi="Times New Roman" w:cs="Times New Roman"/>
              <w:sz w:val="24"/>
              <w:szCs w:val="24"/>
              <w:lang w:val="es-MX" w:eastAsia="en-US"/>
            </w:rPr>
            <w:instrText xml:space="preserve"> CITATION Hum10 \p 12 \l 2058  </w:instrText>
          </w:r>
          <w:r w:rsidRPr="004E2DD9">
            <w:rPr>
              <w:rFonts w:ascii="Times New Roman" w:eastAsiaTheme="minorHAnsi" w:hAnsi="Times New Roman" w:cs="Times New Roman"/>
              <w:sz w:val="24"/>
              <w:szCs w:val="24"/>
              <w:lang w:val="es-MX" w:eastAsia="en-US"/>
            </w:rPr>
            <w:fldChar w:fldCharType="separate"/>
          </w:r>
          <w:r w:rsidRPr="004A6454">
            <w:rPr>
              <w:rFonts w:ascii="Times New Roman" w:eastAsiaTheme="minorHAnsi" w:hAnsi="Times New Roman" w:cs="Times New Roman"/>
              <w:noProof/>
              <w:sz w:val="24"/>
              <w:szCs w:val="24"/>
              <w:lang w:val="es-MX" w:eastAsia="en-US"/>
            </w:rPr>
            <w:t>(Pulido H. G., 2010, pág. 12)</w:t>
          </w:r>
          <w:r w:rsidRPr="004E2DD9">
            <w:rPr>
              <w:rFonts w:ascii="Times New Roman" w:eastAsiaTheme="minorHAnsi" w:hAnsi="Times New Roman" w:cs="Times New Roman"/>
              <w:sz w:val="24"/>
              <w:szCs w:val="24"/>
              <w:lang w:val="es-MX" w:eastAsia="en-US"/>
            </w:rPr>
            <w:fldChar w:fldCharType="end"/>
          </w:r>
        </w:sdtContent>
      </w:sdt>
      <w:r w:rsidRPr="004E2DD9">
        <w:rPr>
          <w:rFonts w:ascii="Times New Roman" w:eastAsiaTheme="minorHAnsi" w:hAnsi="Times New Roman" w:cs="Times New Roman"/>
          <w:sz w:val="24"/>
          <w:szCs w:val="24"/>
          <w:lang w:val="es-MX" w:eastAsia="en-US"/>
        </w:rPr>
        <w:t xml:space="preserve">. </w:t>
      </w:r>
      <w:r>
        <w:rPr>
          <w:rFonts w:ascii="Times New Roman" w:eastAsiaTheme="minorHAnsi" w:hAnsi="Times New Roman" w:cs="Times New Roman"/>
          <w:sz w:val="24"/>
          <w:szCs w:val="24"/>
          <w:lang w:val="es-MX" w:eastAsia="en-US"/>
        </w:rPr>
        <w:t xml:space="preserve"> </w:t>
      </w:r>
      <w:r w:rsidRPr="004E2DD9">
        <w:rPr>
          <w:rFonts w:ascii="Times New Roman" w:eastAsiaTheme="minorHAnsi" w:hAnsi="Times New Roman" w:cs="Times New Roman"/>
          <w:sz w:val="24"/>
          <w:szCs w:val="24"/>
          <w:lang w:val="es-MX" w:eastAsia="en-US"/>
        </w:rPr>
        <w:t>La necesidad de eliminar errores en la producción o pérdidas de tiempo viene desde muchos años atrás.</w:t>
      </w:r>
    </w:p>
    <w:sdt>
      <w:sdtPr>
        <w:rPr>
          <w:lang w:val="es-ES"/>
        </w:rPr>
        <w:id w:val="-1019148838"/>
        <w:docPartObj>
          <w:docPartGallery w:val="Bibliographies"/>
          <w:docPartUnique/>
        </w:docPartObj>
      </w:sdtPr>
      <w:sdtEndPr>
        <w:rPr>
          <w:rFonts w:asciiTheme="minorHAnsi" w:eastAsiaTheme="minorEastAsia" w:hAnsiTheme="minorHAnsi" w:cstheme="minorBidi"/>
          <w:color w:val="auto"/>
          <w:sz w:val="22"/>
          <w:szCs w:val="22"/>
          <w:lang w:eastAsia="es-ES"/>
        </w:rPr>
      </w:sdtEndPr>
      <w:sdtContent>
        <w:p w:rsidR="00707E52" w:rsidRDefault="00707E52">
          <w:pPr>
            <w:pStyle w:val="Ttulo1"/>
          </w:pPr>
          <w:r>
            <w:rPr>
              <w:lang w:val="es-ES"/>
            </w:rPr>
            <w:t>Bibliografía</w:t>
          </w:r>
        </w:p>
        <w:sdt>
          <w:sdtPr>
            <w:id w:val="111145805"/>
            <w:bibliography/>
          </w:sdtPr>
          <w:sdtContent>
            <w:p w:rsidR="004A6454" w:rsidRDefault="00707E52" w:rsidP="004A6454">
              <w:pPr>
                <w:pStyle w:val="Bibliografa"/>
                <w:ind w:left="720" w:hanging="720"/>
                <w:rPr>
                  <w:noProof/>
                  <w:sz w:val="24"/>
                  <w:szCs w:val="24"/>
                </w:rPr>
              </w:pPr>
              <w:r>
                <w:fldChar w:fldCharType="begin"/>
              </w:r>
              <w:r>
                <w:instrText>BIBLIOGRAPHY</w:instrText>
              </w:r>
              <w:r>
                <w:fldChar w:fldCharType="separate"/>
              </w:r>
              <w:r w:rsidR="004A6454">
                <w:rPr>
                  <w:noProof/>
                </w:rPr>
                <w:t xml:space="preserve">Pulido, H. G. (2010). </w:t>
              </w:r>
              <w:r w:rsidR="004A6454">
                <w:rPr>
                  <w:i/>
                  <w:iCs/>
                  <w:noProof/>
                </w:rPr>
                <w:t>calidad total y productividad.</w:t>
              </w:r>
              <w:r w:rsidR="004A6454">
                <w:rPr>
                  <w:noProof/>
                </w:rPr>
                <w:t xml:space="preserve"> Mexico, DF: Mc Graw Hill.</w:t>
              </w:r>
            </w:p>
            <w:p w:rsidR="00D26252" w:rsidRDefault="00707E52">
              <w:r>
                <w:rPr>
                  <w:b/>
                  <w:bCs/>
                </w:rPr>
                <w:fldChar w:fldCharType="end"/>
              </w:r>
            </w:p>
          </w:sdtContent>
        </w:sdt>
      </w:sdtContent>
    </w:sdt>
    <w:sectPr w:rsidR="00D262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160A8"/>
    <w:multiLevelType w:val="multilevel"/>
    <w:tmpl w:val="95DA567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EF"/>
    <w:rsid w:val="004A6454"/>
    <w:rsid w:val="005B105A"/>
    <w:rsid w:val="00707E52"/>
    <w:rsid w:val="007C14EF"/>
    <w:rsid w:val="00833087"/>
    <w:rsid w:val="008C3023"/>
    <w:rsid w:val="009F78F4"/>
    <w:rsid w:val="00D26252"/>
    <w:rsid w:val="00E33DA7"/>
    <w:rsid w:val="00EC7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8398-A79A-4F1E-92AC-06EC2B78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E52"/>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707E5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next w:val="Normal"/>
    <w:link w:val="Ttulo2Car"/>
    <w:uiPriority w:val="9"/>
    <w:unhideWhenUsed/>
    <w:qFormat/>
    <w:rsid w:val="00707E52"/>
    <w:pPr>
      <w:keepNext/>
      <w:keepLines/>
      <w:spacing w:before="40" w:after="0"/>
      <w:outlineLvl w:val="1"/>
    </w:pPr>
    <w:rPr>
      <w:rFonts w:asciiTheme="majorHAnsi" w:eastAsiaTheme="majorEastAsia" w:hAnsiTheme="majorHAnsi" w:cstheme="majorBidi"/>
      <w:color w:val="2E74B5"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07E52"/>
    <w:rPr>
      <w:rFonts w:asciiTheme="majorHAnsi" w:eastAsiaTheme="majorEastAsia" w:hAnsiTheme="majorHAnsi" w:cstheme="majorBidi"/>
      <w:color w:val="2E74B5" w:themeColor="accent1" w:themeShade="BF"/>
      <w:sz w:val="26"/>
      <w:szCs w:val="26"/>
      <w:lang w:eastAsia="es-MX"/>
    </w:rPr>
  </w:style>
  <w:style w:type="character" w:customStyle="1" w:styleId="Ttulo1Car">
    <w:name w:val="Título 1 Car"/>
    <w:basedOn w:val="Fuentedeprrafopredeter"/>
    <w:link w:val="Ttulo1"/>
    <w:uiPriority w:val="9"/>
    <w:rsid w:val="00707E52"/>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70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3812">
      <w:bodyDiv w:val="1"/>
      <w:marLeft w:val="0"/>
      <w:marRight w:val="0"/>
      <w:marTop w:val="0"/>
      <w:marBottom w:val="0"/>
      <w:divBdr>
        <w:top w:val="none" w:sz="0" w:space="0" w:color="auto"/>
        <w:left w:val="none" w:sz="0" w:space="0" w:color="auto"/>
        <w:bottom w:val="none" w:sz="0" w:space="0" w:color="auto"/>
        <w:right w:val="none" w:sz="0" w:space="0" w:color="auto"/>
      </w:divBdr>
    </w:div>
    <w:div w:id="319965066">
      <w:bodyDiv w:val="1"/>
      <w:marLeft w:val="0"/>
      <w:marRight w:val="0"/>
      <w:marTop w:val="0"/>
      <w:marBottom w:val="0"/>
      <w:divBdr>
        <w:top w:val="none" w:sz="0" w:space="0" w:color="auto"/>
        <w:left w:val="none" w:sz="0" w:space="0" w:color="auto"/>
        <w:bottom w:val="none" w:sz="0" w:space="0" w:color="auto"/>
        <w:right w:val="none" w:sz="0" w:space="0" w:color="auto"/>
      </w:divBdr>
    </w:div>
    <w:div w:id="327903859">
      <w:bodyDiv w:val="1"/>
      <w:marLeft w:val="0"/>
      <w:marRight w:val="0"/>
      <w:marTop w:val="0"/>
      <w:marBottom w:val="0"/>
      <w:divBdr>
        <w:top w:val="none" w:sz="0" w:space="0" w:color="auto"/>
        <w:left w:val="none" w:sz="0" w:space="0" w:color="auto"/>
        <w:bottom w:val="none" w:sz="0" w:space="0" w:color="auto"/>
        <w:right w:val="none" w:sz="0" w:space="0" w:color="auto"/>
      </w:divBdr>
    </w:div>
    <w:div w:id="501893153">
      <w:bodyDiv w:val="1"/>
      <w:marLeft w:val="0"/>
      <w:marRight w:val="0"/>
      <w:marTop w:val="0"/>
      <w:marBottom w:val="0"/>
      <w:divBdr>
        <w:top w:val="none" w:sz="0" w:space="0" w:color="auto"/>
        <w:left w:val="none" w:sz="0" w:space="0" w:color="auto"/>
        <w:bottom w:val="none" w:sz="0" w:space="0" w:color="auto"/>
        <w:right w:val="none" w:sz="0" w:space="0" w:color="auto"/>
      </w:divBdr>
    </w:div>
    <w:div w:id="856891021">
      <w:bodyDiv w:val="1"/>
      <w:marLeft w:val="0"/>
      <w:marRight w:val="0"/>
      <w:marTop w:val="0"/>
      <w:marBottom w:val="0"/>
      <w:divBdr>
        <w:top w:val="none" w:sz="0" w:space="0" w:color="auto"/>
        <w:left w:val="none" w:sz="0" w:space="0" w:color="auto"/>
        <w:bottom w:val="none" w:sz="0" w:space="0" w:color="auto"/>
        <w:right w:val="none" w:sz="0" w:space="0" w:color="auto"/>
      </w:divBdr>
    </w:div>
    <w:div w:id="898132275">
      <w:bodyDiv w:val="1"/>
      <w:marLeft w:val="0"/>
      <w:marRight w:val="0"/>
      <w:marTop w:val="0"/>
      <w:marBottom w:val="0"/>
      <w:divBdr>
        <w:top w:val="none" w:sz="0" w:space="0" w:color="auto"/>
        <w:left w:val="none" w:sz="0" w:space="0" w:color="auto"/>
        <w:bottom w:val="none" w:sz="0" w:space="0" w:color="auto"/>
        <w:right w:val="none" w:sz="0" w:space="0" w:color="auto"/>
      </w:divBdr>
    </w:div>
    <w:div w:id="1453983035">
      <w:bodyDiv w:val="1"/>
      <w:marLeft w:val="0"/>
      <w:marRight w:val="0"/>
      <w:marTop w:val="0"/>
      <w:marBottom w:val="0"/>
      <w:divBdr>
        <w:top w:val="none" w:sz="0" w:space="0" w:color="auto"/>
        <w:left w:val="none" w:sz="0" w:space="0" w:color="auto"/>
        <w:bottom w:val="none" w:sz="0" w:space="0" w:color="auto"/>
        <w:right w:val="none" w:sz="0" w:space="0" w:color="auto"/>
      </w:divBdr>
    </w:div>
    <w:div w:id="1888879074">
      <w:bodyDiv w:val="1"/>
      <w:marLeft w:val="0"/>
      <w:marRight w:val="0"/>
      <w:marTop w:val="0"/>
      <w:marBottom w:val="0"/>
      <w:divBdr>
        <w:top w:val="none" w:sz="0" w:space="0" w:color="auto"/>
        <w:left w:val="none" w:sz="0" w:space="0" w:color="auto"/>
        <w:bottom w:val="none" w:sz="0" w:space="0" w:color="auto"/>
        <w:right w:val="none" w:sz="0" w:space="0" w:color="auto"/>
      </w:divBdr>
    </w:div>
    <w:div w:id="20378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Hum10</b:Tag>
    <b:SourceType>Book</b:SourceType>
    <b:Guid>{A95CF094-101B-4FFF-944E-AD3B1CCBAF46}</b:Guid>
    <b:Author>
      <b:Author>
        <b:NameList>
          <b:Person>
            <b:Last>Pulido</b:Last>
            <b:First>Humberto</b:First>
            <b:Middle>Gutiérrez</b:Middle>
          </b:Person>
        </b:NameList>
      </b:Author>
      <b:BookAuthor>
        <b:NameList>
          <b:Person>
            <b:Last>Gutiérrez</b:Last>
            <b:First>Pulido</b:First>
            <b:Middle>Humberto</b:Middle>
          </b:Person>
        </b:NameList>
      </b:BookAuthor>
    </b:Author>
    <b:Title>Calidad total y productividad</b:Title>
    <b:Year>2010</b:Year>
    <b:City>Mexico, DF</b:City>
    <b:Publisher>Mc Graw Hill</b:Publisher>
    <b:RefOrder>1</b:RefOrder>
  </b:Source>
  <b:Source>
    <b:Tag>Pul10</b:Tag>
    <b:SourceType>Book</b:SourceType>
    <b:Guid>{C7DDE480-1321-47DE-BA71-11AC466BDD61}</b:Guid>
    <b:Title>calidad total y productividad</b:Title>
    <b:Year>2010</b:Year>
    <b:Publisher>Mc Graw Hill</b:Publisher>
    <b:City>Mexico, DF</b:City>
    <b:Author>
      <b:Author>
        <b:NameList>
          <b:Person>
            <b:Last>Pulido</b:Last>
            <b:First>Humberto</b:First>
            <b:Middle>Gutierrez</b:Middle>
          </b:Person>
        </b:NameList>
      </b:Author>
    </b:Author>
    <b:RefOrder>2</b:RefOrder>
  </b:Source>
</b:Sources>
</file>

<file path=customXml/itemProps1.xml><?xml version="1.0" encoding="utf-8"?>
<ds:datastoreItem xmlns:ds="http://schemas.openxmlformats.org/officeDocument/2006/customXml" ds:itemID="{A64C31D7-2173-4D86-9E6C-FE37BFA9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349</Words>
  <Characters>1925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3</cp:revision>
  <dcterms:created xsi:type="dcterms:W3CDTF">2015-02-16T04:03:00Z</dcterms:created>
  <dcterms:modified xsi:type="dcterms:W3CDTF">2015-02-16T04:13:00Z</dcterms:modified>
</cp:coreProperties>
</file>