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DD" w:rsidRDefault="00F3647B">
      <w:pPr>
        <w:rPr>
          <w:rFonts w:ascii="Arial" w:hAnsi="Arial" w:cs="Arial"/>
          <w:b/>
          <w:sz w:val="28"/>
          <w:szCs w:val="28"/>
        </w:rPr>
      </w:pPr>
      <w:r w:rsidRPr="00F3647B">
        <w:rPr>
          <w:rFonts w:ascii="Arial" w:hAnsi="Arial" w:cs="Arial"/>
          <w:b/>
          <w:sz w:val="28"/>
          <w:szCs w:val="28"/>
        </w:rPr>
        <w:t>Importancia</w:t>
      </w:r>
    </w:p>
    <w:p w:rsidR="00F3647B" w:rsidRDefault="00F3647B" w:rsidP="00F3647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A7045">
        <w:rPr>
          <w:rFonts w:ascii="Times New Roman" w:hAnsi="Times New Roman" w:cs="Times New Roman"/>
          <w:sz w:val="24"/>
        </w:rPr>
        <w:t>La importancia de la Implementación de los SGC y su evaluación desde mi perspectiva puede ser dividida en dos apartados:</w:t>
      </w:r>
    </w:p>
    <w:p w:rsidR="00F3647B" w:rsidRPr="008A7045" w:rsidRDefault="00F3647B" w:rsidP="00F3647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F3647B" w:rsidRPr="008A7045" w:rsidRDefault="00F3647B" w:rsidP="00F3647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A7045">
        <w:rPr>
          <w:rFonts w:ascii="Times New Roman" w:hAnsi="Times New Roman" w:cs="Times New Roman"/>
          <w:sz w:val="24"/>
        </w:rPr>
        <w:t>Basado en hechos, para la toma de decisiones</w:t>
      </w:r>
    </w:p>
    <w:p w:rsidR="00F3647B" w:rsidRDefault="00F3647B" w:rsidP="00F3647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A7045">
        <w:rPr>
          <w:rFonts w:ascii="Times New Roman" w:hAnsi="Times New Roman" w:cs="Times New Roman"/>
          <w:sz w:val="24"/>
        </w:rPr>
        <w:t>Relaciones beneficiosas entre el proveedor y la organización</w:t>
      </w:r>
    </w:p>
    <w:p w:rsidR="00F3647B" w:rsidRDefault="00F3647B" w:rsidP="00F3647B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3647B" w:rsidRDefault="00F3647B" w:rsidP="00F3647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 respecto a la toma de decisiones, La norma ISO 9000 establece que “</w:t>
      </w:r>
      <w:r w:rsidRPr="009A7068">
        <w:rPr>
          <w:rFonts w:ascii="Times New Roman" w:hAnsi="Times New Roman" w:cs="Times New Roman"/>
          <w:sz w:val="24"/>
        </w:rPr>
        <w:t xml:space="preserve">Las decisiones </w:t>
      </w:r>
      <w:proofErr w:type="spellStart"/>
      <w:r w:rsidRPr="009A7068">
        <w:rPr>
          <w:rFonts w:ascii="Times New Roman" w:hAnsi="Times New Roman" w:cs="Times New Roman"/>
          <w:sz w:val="24"/>
        </w:rPr>
        <w:t>eﬁcaces</w:t>
      </w:r>
      <w:proofErr w:type="spellEnd"/>
      <w:r w:rsidRPr="009A7068">
        <w:rPr>
          <w:rFonts w:ascii="Times New Roman" w:hAnsi="Times New Roman" w:cs="Times New Roman"/>
          <w:sz w:val="24"/>
        </w:rPr>
        <w:t xml:space="preserve"> se basan en el an</w:t>
      </w:r>
      <w:r w:rsidRPr="009A7068">
        <w:rPr>
          <w:rFonts w:ascii="Times New Roman" w:hAnsi="Times New Roman" w:cs="Times New Roman" w:hint="cs"/>
          <w:sz w:val="24"/>
        </w:rPr>
        <w:t>á</w:t>
      </w:r>
      <w:r w:rsidRPr="009A7068">
        <w:rPr>
          <w:rFonts w:ascii="Times New Roman" w:hAnsi="Times New Roman" w:cs="Times New Roman"/>
          <w:sz w:val="24"/>
        </w:rPr>
        <w:t>lisis de los datos y la informaci</w:t>
      </w:r>
      <w:r w:rsidRPr="009A7068">
        <w:rPr>
          <w:rFonts w:ascii="Times New Roman" w:hAnsi="Times New Roman" w:cs="Times New Roman" w:hint="cs"/>
          <w:sz w:val="24"/>
        </w:rPr>
        <w:t>ó</w:t>
      </w:r>
      <w:r w:rsidRPr="009A7068">
        <w:rPr>
          <w:rFonts w:ascii="Times New Roman" w:hAnsi="Times New Roman" w:cs="Times New Roman"/>
          <w:sz w:val="24"/>
        </w:rPr>
        <w:t>n”.</w:t>
      </w:r>
      <w:sdt>
        <w:sdtPr>
          <w:rPr>
            <w:rFonts w:ascii="Times New Roman" w:hAnsi="Times New Roman" w:cs="Times New Roman"/>
            <w:sz w:val="24"/>
          </w:rPr>
          <w:id w:val="839817248"/>
          <w:citation/>
        </w:sdtPr>
        <w:sdtContent>
          <w:r w:rsidRPr="009A7068">
            <w:rPr>
              <w:rFonts w:ascii="Times New Roman" w:hAnsi="Times New Roman" w:cs="Times New Roman"/>
              <w:sz w:val="24"/>
            </w:rPr>
            <w:fldChar w:fldCharType="begin"/>
          </w:r>
          <w:r w:rsidRPr="009A7068">
            <w:rPr>
              <w:rFonts w:ascii="Times New Roman" w:hAnsi="Times New Roman" w:cs="Times New Roman"/>
              <w:sz w:val="24"/>
            </w:rPr>
            <w:instrText xml:space="preserve"> CITATION ISO02 \l 2058 </w:instrText>
          </w:r>
          <w:r w:rsidRPr="009A7068"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Pr="001B17C4">
            <w:rPr>
              <w:rFonts w:ascii="Times New Roman" w:hAnsi="Times New Roman" w:cs="Times New Roman"/>
              <w:noProof/>
              <w:sz w:val="24"/>
            </w:rPr>
            <w:t>(ISO, 2002)</w:t>
          </w:r>
          <w:r w:rsidRPr="009A7068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</w:rPr>
        <w:t xml:space="preserve">. En otras palabras podemos decir que las decisiones deben ser objetivas y estar sustentadas en análisis y datos adecuados. </w:t>
      </w:r>
    </w:p>
    <w:p w:rsidR="00F3647B" w:rsidRPr="00F3647B" w:rsidRDefault="00F3647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F3647B" w:rsidRPr="00F364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4BF0"/>
    <w:multiLevelType w:val="hybridMultilevel"/>
    <w:tmpl w:val="0C464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7B"/>
    <w:rsid w:val="00C254DD"/>
    <w:rsid w:val="00F3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36875-E4DD-4D63-9E31-734DD7DA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47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ISO02</b:Tag>
    <b:SourceType>Book</b:SourceType>
    <b:Guid>{E6727FFA-D9D1-404B-9B2F-912C9F8E60A7}</b:Guid>
    <b:Author>
      <b:Author>
        <b:Corporate>ISO</b:Corporate>
      </b:Author>
    </b:Author>
    <b:Title>ISO 19011 Directrices para la auditoría de los sistemas de gestion de la calidad y/o ambiental.</b:Title>
    <b:Year>2002</b:Year>
    <b:Publisher>ISO</b:Publisher>
    <b:CountryRegion>Suiza</b:CountryRegion>
    <b:Pages>32</b:Pages>
    <b:RefOrder>2</b:RefOrder>
  </b:Source>
</b:Sources>
</file>

<file path=customXml/itemProps1.xml><?xml version="1.0" encoding="utf-8"?>
<ds:datastoreItem xmlns:ds="http://schemas.openxmlformats.org/officeDocument/2006/customXml" ds:itemID="{1BE268F6-08D9-4602-B128-A302176A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2015-02-16T01:27:00Z</dcterms:created>
  <dcterms:modified xsi:type="dcterms:W3CDTF">2015-02-16T01:28:00Z</dcterms:modified>
</cp:coreProperties>
</file>