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D" w:rsidRDefault="00EA2CDD" w:rsidP="00EA2CDD">
      <w:pPr>
        <w:spacing w:line="480" w:lineRule="auto"/>
        <w:jc w:val="both"/>
        <w:rPr>
          <w:rFonts w:ascii="Times-Roman" w:hAnsi="Times-Roman" w:cs="Times-Roman"/>
          <w:szCs w:val="24"/>
          <w:lang w:val="es-ES"/>
        </w:rPr>
      </w:pPr>
      <w:bookmarkStart w:id="0" w:name="_GoBack"/>
      <w:bookmarkEnd w:id="0"/>
      <w:r>
        <w:rPr>
          <w:rFonts w:ascii="Times-Roman" w:hAnsi="Times-Roman" w:cs="Times-Roman"/>
          <w:szCs w:val="24"/>
        </w:rPr>
        <w:t xml:space="preserve">La base de datos es más que nada un almacenamiento de datos en un sistema y el objetivo de una base de </w:t>
      </w:r>
      <w:r w:rsidRPr="00734CA8">
        <w:rPr>
          <w:rFonts w:ascii="Times-Roman" w:hAnsi="Times-Roman" w:cs="Times-Roman"/>
          <w:szCs w:val="24"/>
        </w:rPr>
        <w:t>datos “</w:t>
      </w:r>
      <w:r w:rsidRPr="00734CA8">
        <w:rPr>
          <w:rFonts w:ascii="Times-Roman" w:hAnsi="Times-Roman" w:cs="Times-Roman"/>
          <w:szCs w:val="24"/>
          <w:lang w:val="es-ES"/>
        </w:rPr>
        <w:t>es proporcionar una forma de almacenar y recuperar la información de una base de datos de manera que sea tanto práctica como eficiente”</w:t>
      </w:r>
      <w:r>
        <w:rPr>
          <w:rFonts w:ascii="Times-Roman" w:hAnsi="Times-Roman" w:cs="Times-Roman"/>
          <w:szCs w:val="24"/>
          <w:lang w:val="es-ES"/>
        </w:rPr>
        <w:t xml:space="preserve"> es lo que nos comenta</w:t>
      </w:r>
      <w:sdt>
        <w:sdtPr>
          <w:rPr>
            <w:rFonts w:ascii="Times-Roman" w:hAnsi="Times-Roman" w:cs="Times-Roman"/>
            <w:szCs w:val="24"/>
            <w:lang w:val="es-ES"/>
          </w:rPr>
          <w:id w:val="-1310167857"/>
          <w:citation/>
        </w:sdtPr>
        <w:sdtContent>
          <w:r>
            <w:rPr>
              <w:rFonts w:ascii="Times-Roman" w:hAnsi="Times-Roman" w:cs="Times-Roman"/>
              <w:szCs w:val="24"/>
              <w:lang w:val="es-ES"/>
            </w:rPr>
            <w:fldChar w:fldCharType="begin"/>
          </w:r>
          <w:r>
            <w:rPr>
              <w:rFonts w:ascii="Times-Roman" w:hAnsi="Times-Roman" w:cs="Times-Roman"/>
              <w:szCs w:val="24"/>
              <w:lang w:val="es-ES_tradnl"/>
            </w:rPr>
            <w:instrText xml:space="preserve">CITATION MarcadorDePosición1 \p 24 \l 1034 </w:instrText>
          </w:r>
          <w:r>
            <w:rPr>
              <w:rFonts w:ascii="Times-Roman" w:hAnsi="Times-Roman" w:cs="Times-Roman"/>
              <w:szCs w:val="24"/>
              <w:lang w:val="es-ES"/>
            </w:rPr>
            <w:fldChar w:fldCharType="separate"/>
          </w:r>
          <w:r>
            <w:rPr>
              <w:rFonts w:ascii="Times-Roman" w:hAnsi="Times-Roman" w:cs="Times-Roman"/>
              <w:noProof/>
              <w:szCs w:val="24"/>
              <w:lang w:val="es-ES_tradnl"/>
            </w:rPr>
            <w:t xml:space="preserve"> </w:t>
          </w:r>
          <w:r w:rsidRPr="00474C02">
            <w:rPr>
              <w:rFonts w:ascii="Times-Roman" w:hAnsi="Times-Roman" w:cs="Times-Roman"/>
              <w:noProof/>
              <w:szCs w:val="24"/>
              <w:lang w:val="es-ES_tradnl"/>
            </w:rPr>
            <w:t>(Abraham Silberschatz, 2002, pág. 24)</w:t>
          </w:r>
          <w:r>
            <w:rPr>
              <w:rFonts w:ascii="Times-Roman" w:hAnsi="Times-Roman" w:cs="Times-Roman"/>
              <w:szCs w:val="24"/>
              <w:lang w:val="es-ES"/>
            </w:rPr>
            <w:fldChar w:fldCharType="end"/>
          </w:r>
        </w:sdtContent>
      </w:sdt>
      <w:r>
        <w:rPr>
          <w:rFonts w:ascii="Times-Roman" w:hAnsi="Times-Roman" w:cs="Times-Roman"/>
          <w:szCs w:val="24"/>
          <w:lang w:val="es-ES"/>
        </w:rPr>
        <w:t>.</w:t>
      </w:r>
    </w:p>
    <w:p w:rsidR="004304D9" w:rsidRPr="00EA2CDD" w:rsidRDefault="004304D9">
      <w:pPr>
        <w:rPr>
          <w:lang w:val="es-ES"/>
        </w:rPr>
      </w:pPr>
    </w:p>
    <w:sectPr w:rsidR="004304D9" w:rsidRPr="00EA2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D"/>
    <w:rsid w:val="000B4CC7"/>
    <w:rsid w:val="004304D9"/>
    <w:rsid w:val="005C3C68"/>
    <w:rsid w:val="005F0459"/>
    <w:rsid w:val="00974386"/>
    <w:rsid w:val="00A116C6"/>
    <w:rsid w:val="00D1663D"/>
    <w:rsid w:val="00E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DD"/>
    <w:pPr>
      <w:spacing w:before="40" w:after="40" w:line="240" w:lineRule="auto"/>
      <w:ind w:firstLine="2835"/>
    </w:pPr>
    <w:rPr>
      <w:rFonts w:ascii="Times New Roman" w:hAnsi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CDD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DD"/>
    <w:pPr>
      <w:spacing w:before="40" w:after="40" w:line="240" w:lineRule="auto"/>
      <w:ind w:firstLine="2835"/>
    </w:pPr>
    <w:rPr>
      <w:rFonts w:ascii="Times New Roman" w:hAnsi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CDD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MarcadorDePosición1</b:Tag>
    <b:SourceType>Book</b:SourceType>
    <b:Guid>{02DBB50B-CADA-464F-867B-C252BDDE3B80}</b:Guid>
    <b:Title>Fundamentos de base de datos</b:Title>
    <b:Year>2002</b:Year>
    <b:Publisher>McGrawl Hill</b:Publisher>
    <b:Author>
      <b:Author>
        <b:NameList>
          <b:Person>
            <b:Last>Abraham Silberschatz</b:Last>
            <b:First>Henry</b:First>
            <b:Middle>F. Korth,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9B3F9F2-B270-4FD0-8657-09FE8A6F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2015-02-18T04:29:00Z</dcterms:created>
  <dcterms:modified xsi:type="dcterms:W3CDTF">2015-02-18T04:29:00Z</dcterms:modified>
</cp:coreProperties>
</file>