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8" w:rsidRDefault="004E2C38" w:rsidP="004E2C38">
      <w:pPr>
        <w:spacing w:line="360" w:lineRule="auto"/>
        <w:jc w:val="center"/>
        <w:rPr>
          <w:rFonts w:ascii="Arial" w:hAnsi="Arial" w:cs="Arial"/>
          <w:b/>
          <w:sz w:val="24"/>
          <w:szCs w:val="24"/>
        </w:rPr>
      </w:pPr>
      <w:bookmarkStart w:id="0" w:name="_GoBack"/>
      <w:bookmarkEnd w:id="0"/>
    </w:p>
    <w:p w:rsidR="004E2C38" w:rsidRDefault="004E2C38" w:rsidP="004E2C38">
      <w:pPr>
        <w:spacing w:line="360" w:lineRule="auto"/>
        <w:jc w:val="center"/>
        <w:rPr>
          <w:rFonts w:ascii="Arial" w:hAnsi="Arial" w:cs="Arial"/>
          <w:b/>
          <w:sz w:val="24"/>
          <w:szCs w:val="24"/>
        </w:rPr>
      </w:pPr>
      <w:r>
        <w:rPr>
          <w:rFonts w:ascii="Arial" w:hAnsi="Arial" w:cs="Arial"/>
          <w:b/>
          <w:sz w:val="24"/>
          <w:szCs w:val="24"/>
        </w:rPr>
        <w:t>REDES SOCIALES, INTRANET Y PAGINAS AMARILLAS.</w:t>
      </w:r>
    </w:p>
    <w:p w:rsidR="004E2C38" w:rsidRDefault="004E2C38" w:rsidP="004E2C38">
      <w:pPr>
        <w:spacing w:line="360" w:lineRule="auto"/>
        <w:jc w:val="center"/>
        <w:rPr>
          <w:rFonts w:ascii="Arial" w:hAnsi="Arial" w:cs="Arial"/>
          <w:b/>
          <w:sz w:val="24"/>
          <w:szCs w:val="24"/>
        </w:rPr>
      </w:pPr>
    </w:p>
    <w:p w:rsidR="004E2C38" w:rsidRDefault="004E2C38" w:rsidP="004E2C38">
      <w:pPr>
        <w:spacing w:line="360" w:lineRule="auto"/>
        <w:jc w:val="center"/>
        <w:rPr>
          <w:rFonts w:ascii="Arial" w:hAnsi="Arial" w:cs="Arial"/>
          <w:b/>
          <w:sz w:val="24"/>
          <w:szCs w:val="24"/>
        </w:rPr>
      </w:pPr>
    </w:p>
    <w:p w:rsidR="004E2C38" w:rsidRDefault="004E2C38" w:rsidP="004E2C38">
      <w:pPr>
        <w:spacing w:line="360" w:lineRule="auto"/>
        <w:jc w:val="center"/>
        <w:rPr>
          <w:rFonts w:ascii="Arial" w:hAnsi="Arial" w:cs="Arial"/>
          <w:sz w:val="24"/>
          <w:szCs w:val="24"/>
        </w:rPr>
      </w:pPr>
      <w:r>
        <w:rPr>
          <w:rFonts w:ascii="Arial" w:hAnsi="Arial" w:cs="Arial"/>
          <w:sz w:val="24"/>
          <w:szCs w:val="24"/>
        </w:rPr>
        <w:t>Por:</w:t>
      </w:r>
    </w:p>
    <w:p w:rsidR="004E2C38" w:rsidRDefault="004E2C38" w:rsidP="004E2C38">
      <w:pPr>
        <w:spacing w:line="360" w:lineRule="auto"/>
        <w:jc w:val="center"/>
        <w:rPr>
          <w:rFonts w:ascii="Arial" w:hAnsi="Arial" w:cs="Arial"/>
          <w:sz w:val="24"/>
          <w:szCs w:val="24"/>
        </w:rPr>
      </w:pPr>
    </w:p>
    <w:p w:rsidR="004E2C38" w:rsidRDefault="004E2C38" w:rsidP="004E2C38">
      <w:pPr>
        <w:spacing w:line="360" w:lineRule="auto"/>
        <w:jc w:val="center"/>
        <w:rPr>
          <w:rFonts w:ascii="Arial" w:hAnsi="Arial" w:cs="Arial"/>
          <w:sz w:val="24"/>
          <w:szCs w:val="24"/>
        </w:rPr>
      </w:pPr>
    </w:p>
    <w:p w:rsidR="004E2C38" w:rsidRDefault="004E2C38" w:rsidP="004E2C38">
      <w:pPr>
        <w:spacing w:line="360" w:lineRule="auto"/>
        <w:jc w:val="center"/>
        <w:rPr>
          <w:rFonts w:ascii="Arial" w:hAnsi="Arial" w:cs="Arial"/>
          <w:sz w:val="24"/>
          <w:szCs w:val="24"/>
        </w:rPr>
      </w:pPr>
      <w:r>
        <w:rPr>
          <w:rFonts w:ascii="Arial" w:hAnsi="Arial" w:cs="Arial"/>
          <w:sz w:val="24"/>
          <w:szCs w:val="24"/>
        </w:rPr>
        <w:t>Carolina Ramírez</w:t>
      </w:r>
    </w:p>
    <w:p w:rsidR="004E2C38" w:rsidRDefault="004E2C38" w:rsidP="004E2C38">
      <w:pPr>
        <w:spacing w:line="360" w:lineRule="auto"/>
        <w:jc w:val="center"/>
        <w:rPr>
          <w:rFonts w:ascii="Arial" w:hAnsi="Arial" w:cs="Arial"/>
          <w:sz w:val="24"/>
          <w:szCs w:val="24"/>
        </w:rPr>
      </w:pPr>
      <w:r>
        <w:rPr>
          <w:rFonts w:ascii="Arial" w:hAnsi="Arial" w:cs="Arial"/>
          <w:sz w:val="24"/>
          <w:szCs w:val="24"/>
        </w:rPr>
        <w:t>Daniela Gallego</w:t>
      </w:r>
    </w:p>
    <w:p w:rsidR="004E2C38" w:rsidRPr="004E2C38" w:rsidRDefault="004E2C38" w:rsidP="004E2C38">
      <w:pPr>
        <w:spacing w:line="360" w:lineRule="auto"/>
        <w:jc w:val="center"/>
        <w:rPr>
          <w:rFonts w:ascii="Arial" w:hAnsi="Arial" w:cs="Arial"/>
          <w:sz w:val="24"/>
          <w:szCs w:val="24"/>
        </w:rPr>
      </w:pPr>
      <w:r>
        <w:rPr>
          <w:rFonts w:ascii="Arial" w:hAnsi="Arial" w:cs="Arial"/>
          <w:sz w:val="24"/>
          <w:szCs w:val="24"/>
        </w:rPr>
        <w:t>Daniel Mauricio Garcia.</w:t>
      </w:r>
    </w:p>
    <w:p w:rsidR="004E2C38" w:rsidRDefault="004E2C38" w:rsidP="003B42F9">
      <w:pPr>
        <w:spacing w:line="360" w:lineRule="auto"/>
        <w:jc w:val="both"/>
        <w:rPr>
          <w:rFonts w:ascii="Arial" w:hAnsi="Arial" w:cs="Arial"/>
          <w:b/>
          <w:sz w:val="24"/>
          <w:szCs w:val="24"/>
        </w:rPr>
      </w:pPr>
    </w:p>
    <w:p w:rsidR="004E2C38" w:rsidRDefault="004E2C38" w:rsidP="003B42F9">
      <w:pPr>
        <w:spacing w:line="360" w:lineRule="auto"/>
        <w:jc w:val="both"/>
        <w:rPr>
          <w:rFonts w:ascii="Arial" w:hAnsi="Arial" w:cs="Arial"/>
          <w:b/>
          <w:sz w:val="24"/>
          <w:szCs w:val="24"/>
        </w:rPr>
      </w:pPr>
    </w:p>
    <w:p w:rsidR="004E2C38" w:rsidRDefault="004E2C38" w:rsidP="004E2C38">
      <w:pPr>
        <w:spacing w:line="360" w:lineRule="auto"/>
        <w:jc w:val="center"/>
        <w:rPr>
          <w:rFonts w:ascii="Arial" w:hAnsi="Arial" w:cs="Arial"/>
          <w:b/>
          <w:sz w:val="24"/>
          <w:szCs w:val="24"/>
        </w:rPr>
      </w:pPr>
      <w:r>
        <w:rPr>
          <w:rFonts w:ascii="Arial" w:hAnsi="Arial" w:cs="Arial"/>
          <w:b/>
          <w:sz w:val="24"/>
          <w:szCs w:val="24"/>
        </w:rPr>
        <w:t>Subsistema de desarrollo ocupacional</w:t>
      </w:r>
    </w:p>
    <w:p w:rsidR="004E2C38" w:rsidRPr="004E2C38" w:rsidRDefault="004E2C38" w:rsidP="004E2C38">
      <w:pPr>
        <w:tabs>
          <w:tab w:val="center" w:pos="4419"/>
          <w:tab w:val="left" w:pos="6660"/>
        </w:tabs>
        <w:spacing w:line="360" w:lineRule="auto"/>
        <w:rPr>
          <w:rFonts w:ascii="Arial" w:hAnsi="Arial" w:cs="Arial"/>
          <w:sz w:val="24"/>
          <w:szCs w:val="24"/>
        </w:rPr>
      </w:pPr>
      <w:r>
        <w:rPr>
          <w:rFonts w:ascii="Arial" w:hAnsi="Arial" w:cs="Arial"/>
          <w:b/>
          <w:sz w:val="24"/>
          <w:szCs w:val="24"/>
        </w:rPr>
        <w:tab/>
        <w:t>Presentado a:</w:t>
      </w:r>
      <w:r>
        <w:rPr>
          <w:rFonts w:ascii="Arial" w:hAnsi="Arial" w:cs="Arial"/>
          <w:b/>
          <w:sz w:val="24"/>
          <w:szCs w:val="24"/>
        </w:rPr>
        <w:tab/>
      </w:r>
    </w:p>
    <w:p w:rsidR="004E2C38" w:rsidRDefault="004E2C38" w:rsidP="004E2C38">
      <w:pPr>
        <w:spacing w:line="360" w:lineRule="auto"/>
        <w:jc w:val="center"/>
        <w:rPr>
          <w:rFonts w:ascii="Arial" w:hAnsi="Arial" w:cs="Arial"/>
          <w:sz w:val="24"/>
          <w:szCs w:val="24"/>
        </w:rPr>
      </w:pPr>
      <w:r w:rsidRPr="004E2C38">
        <w:rPr>
          <w:rFonts w:ascii="Arial" w:hAnsi="Arial" w:cs="Arial"/>
          <w:sz w:val="24"/>
          <w:szCs w:val="24"/>
        </w:rPr>
        <w:t>Alexandra Ramírez</w:t>
      </w:r>
    </w:p>
    <w:p w:rsidR="004E2C38" w:rsidRDefault="004E2C38" w:rsidP="004E2C38">
      <w:pPr>
        <w:spacing w:line="360" w:lineRule="auto"/>
        <w:jc w:val="center"/>
        <w:rPr>
          <w:rFonts w:ascii="Arial" w:hAnsi="Arial" w:cs="Arial"/>
          <w:sz w:val="24"/>
          <w:szCs w:val="24"/>
        </w:rPr>
      </w:pPr>
    </w:p>
    <w:p w:rsidR="004E2C38" w:rsidRDefault="004E2C38" w:rsidP="004E2C38">
      <w:pPr>
        <w:spacing w:line="360" w:lineRule="auto"/>
        <w:jc w:val="center"/>
        <w:rPr>
          <w:rFonts w:ascii="Arial" w:hAnsi="Arial" w:cs="Arial"/>
          <w:sz w:val="24"/>
          <w:szCs w:val="24"/>
        </w:rPr>
      </w:pPr>
    </w:p>
    <w:p w:rsidR="004E2C38" w:rsidRDefault="004E2C38" w:rsidP="004E2C38">
      <w:pPr>
        <w:spacing w:line="360" w:lineRule="auto"/>
        <w:jc w:val="center"/>
        <w:rPr>
          <w:rFonts w:ascii="Arial" w:hAnsi="Arial" w:cs="Arial"/>
          <w:sz w:val="24"/>
          <w:szCs w:val="24"/>
        </w:rPr>
      </w:pPr>
    </w:p>
    <w:p w:rsidR="004E2C38" w:rsidRDefault="004E2C38" w:rsidP="004E2C38">
      <w:pPr>
        <w:spacing w:line="360" w:lineRule="auto"/>
        <w:jc w:val="center"/>
        <w:rPr>
          <w:rFonts w:ascii="Arial" w:hAnsi="Arial" w:cs="Arial"/>
          <w:sz w:val="24"/>
          <w:szCs w:val="24"/>
        </w:rPr>
      </w:pPr>
      <w:r>
        <w:rPr>
          <w:rFonts w:ascii="Arial" w:hAnsi="Arial" w:cs="Arial"/>
          <w:sz w:val="24"/>
          <w:szCs w:val="24"/>
        </w:rPr>
        <w:t>Medellín</w:t>
      </w:r>
    </w:p>
    <w:p w:rsidR="004E2C38" w:rsidRPr="004E2C38" w:rsidRDefault="004E2C38" w:rsidP="004E2C38">
      <w:pPr>
        <w:spacing w:line="360" w:lineRule="auto"/>
        <w:jc w:val="center"/>
        <w:rPr>
          <w:rFonts w:ascii="Arial" w:hAnsi="Arial" w:cs="Arial"/>
          <w:sz w:val="24"/>
          <w:szCs w:val="24"/>
        </w:rPr>
      </w:pPr>
      <w:r>
        <w:rPr>
          <w:rFonts w:ascii="Arial" w:hAnsi="Arial" w:cs="Arial"/>
          <w:sz w:val="24"/>
          <w:szCs w:val="24"/>
        </w:rPr>
        <w:t>5  de agosto de 2015</w:t>
      </w:r>
    </w:p>
    <w:p w:rsidR="004E2C38" w:rsidRDefault="004E2C38" w:rsidP="003B42F9">
      <w:pPr>
        <w:spacing w:line="360" w:lineRule="auto"/>
        <w:jc w:val="both"/>
        <w:rPr>
          <w:rFonts w:ascii="Arial" w:hAnsi="Arial" w:cs="Arial"/>
          <w:b/>
          <w:sz w:val="24"/>
          <w:szCs w:val="24"/>
        </w:rPr>
      </w:pPr>
    </w:p>
    <w:p w:rsidR="003B42F9" w:rsidRDefault="003B42F9" w:rsidP="003B42F9">
      <w:pPr>
        <w:spacing w:line="360" w:lineRule="auto"/>
        <w:jc w:val="both"/>
        <w:rPr>
          <w:rFonts w:ascii="Arial" w:hAnsi="Arial" w:cs="Arial"/>
          <w:b/>
          <w:sz w:val="24"/>
          <w:szCs w:val="24"/>
        </w:rPr>
      </w:pPr>
      <w:r w:rsidRPr="003B42F9">
        <w:rPr>
          <w:rFonts w:ascii="Arial" w:hAnsi="Arial" w:cs="Arial"/>
          <w:b/>
          <w:sz w:val="24"/>
          <w:szCs w:val="24"/>
        </w:rPr>
        <w:lastRenderedPageBreak/>
        <w:t>REDES SOCIALES</w:t>
      </w:r>
    </w:p>
    <w:p w:rsidR="003B42F9" w:rsidRPr="003B42F9" w:rsidRDefault="004E2C38" w:rsidP="003B42F9">
      <w:pPr>
        <w:spacing w:line="360" w:lineRule="auto"/>
        <w:jc w:val="both"/>
        <w:rPr>
          <w:rFonts w:ascii="Arial" w:hAnsi="Arial" w:cs="Arial"/>
          <w:b/>
          <w:sz w:val="24"/>
          <w:szCs w:val="24"/>
        </w:rPr>
      </w:pPr>
      <w:r>
        <w:rPr>
          <w:rFonts w:ascii="Arial" w:hAnsi="Arial" w:cs="Arial"/>
          <w:b/>
          <w:sz w:val="24"/>
          <w:szCs w:val="24"/>
        </w:rPr>
        <w:t>Definición</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 xml:space="preserve">Es una estructura normalmente informática (comunidad virtual) donde un grupo de personas tienen un tipo de vínculo y pueden  ponerse en contacto. </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Las organizaciones utilizan esta herramienta para promocionarse (como página misma de la empresa), también funciona como una plataforma de comunicaciones que permite conectar a las personas de la empresa, centralizar recursos como fotos, videos, documentos y permitir el sistema es abierto y dinámico y se va construyendo con los aportes de cada persona; este medio es bastante útil para escuchar al ciudadano y recibir sugerencias.</w:t>
      </w:r>
    </w:p>
    <w:p w:rsidR="003B42F9" w:rsidRPr="003B42F9" w:rsidRDefault="003B42F9" w:rsidP="003B42F9">
      <w:pPr>
        <w:spacing w:line="360" w:lineRule="auto"/>
        <w:jc w:val="both"/>
        <w:rPr>
          <w:rFonts w:ascii="Arial" w:hAnsi="Arial" w:cs="Arial"/>
          <w:sz w:val="24"/>
          <w:szCs w:val="24"/>
        </w:rPr>
      </w:pPr>
    </w:p>
    <w:p w:rsidR="003B42F9" w:rsidRPr="003B42F9" w:rsidRDefault="003B42F9" w:rsidP="003B42F9">
      <w:pPr>
        <w:spacing w:line="360" w:lineRule="auto"/>
        <w:jc w:val="both"/>
        <w:rPr>
          <w:rFonts w:ascii="Arial" w:hAnsi="Arial" w:cs="Arial"/>
          <w:b/>
          <w:sz w:val="24"/>
          <w:szCs w:val="24"/>
        </w:rPr>
      </w:pPr>
      <w:r w:rsidRPr="003B42F9">
        <w:rPr>
          <w:rFonts w:ascii="Arial" w:hAnsi="Arial" w:cs="Arial"/>
          <w:b/>
          <w:sz w:val="24"/>
          <w:szCs w:val="24"/>
        </w:rPr>
        <w:t>Características</w:t>
      </w:r>
    </w:p>
    <w:p w:rsidR="003B42F9" w:rsidRPr="003B42F9" w:rsidRDefault="003B42F9" w:rsidP="003B42F9">
      <w:pPr>
        <w:pStyle w:val="Prrafodelista"/>
        <w:numPr>
          <w:ilvl w:val="0"/>
          <w:numId w:val="7"/>
        </w:numPr>
        <w:spacing w:line="360" w:lineRule="auto"/>
        <w:jc w:val="both"/>
        <w:rPr>
          <w:rFonts w:ascii="Arial" w:hAnsi="Arial" w:cs="Arial"/>
          <w:sz w:val="24"/>
          <w:szCs w:val="24"/>
        </w:rPr>
      </w:pPr>
      <w:r w:rsidRPr="003B42F9">
        <w:rPr>
          <w:rFonts w:ascii="Arial" w:hAnsi="Arial" w:cs="Arial"/>
          <w:sz w:val="24"/>
          <w:szCs w:val="24"/>
        </w:rPr>
        <w:t>Identidad virtual: Carta de presentación, nombres, alias, avatares y descripciones</w:t>
      </w:r>
    </w:p>
    <w:p w:rsidR="003B42F9" w:rsidRPr="003B42F9" w:rsidRDefault="003B42F9" w:rsidP="003B42F9">
      <w:pPr>
        <w:pStyle w:val="Prrafodelista"/>
        <w:numPr>
          <w:ilvl w:val="0"/>
          <w:numId w:val="7"/>
        </w:numPr>
        <w:spacing w:line="360" w:lineRule="auto"/>
        <w:jc w:val="both"/>
        <w:rPr>
          <w:rFonts w:ascii="Arial" w:hAnsi="Arial" w:cs="Arial"/>
          <w:sz w:val="24"/>
          <w:szCs w:val="24"/>
        </w:rPr>
      </w:pPr>
      <w:r w:rsidRPr="003B42F9">
        <w:rPr>
          <w:rFonts w:ascii="Arial" w:hAnsi="Arial" w:cs="Arial"/>
          <w:sz w:val="24"/>
          <w:szCs w:val="24"/>
        </w:rPr>
        <w:t>Vínculos y conectividad: Se tratan de establecer conexiones de diversas índoles.</w:t>
      </w:r>
    </w:p>
    <w:p w:rsidR="003B42F9" w:rsidRPr="003B42F9" w:rsidRDefault="003B42F9" w:rsidP="003B42F9">
      <w:pPr>
        <w:pStyle w:val="Prrafodelista"/>
        <w:numPr>
          <w:ilvl w:val="0"/>
          <w:numId w:val="7"/>
        </w:numPr>
        <w:spacing w:line="360" w:lineRule="auto"/>
        <w:jc w:val="both"/>
        <w:rPr>
          <w:rFonts w:ascii="Arial" w:hAnsi="Arial" w:cs="Arial"/>
          <w:sz w:val="24"/>
          <w:szCs w:val="24"/>
        </w:rPr>
      </w:pPr>
      <w:r w:rsidRPr="003B42F9">
        <w:rPr>
          <w:rFonts w:ascii="Arial" w:hAnsi="Arial" w:cs="Arial"/>
          <w:sz w:val="24"/>
          <w:szCs w:val="24"/>
        </w:rPr>
        <w:t>Interacción: Es la principal característica, lo que plasma el carácter social, permitiendo que las personas se comuniquen y expresen.</w:t>
      </w:r>
    </w:p>
    <w:p w:rsidR="003B42F9" w:rsidRPr="003B42F9" w:rsidRDefault="003B42F9" w:rsidP="003B42F9">
      <w:pPr>
        <w:pStyle w:val="Prrafodelista"/>
        <w:numPr>
          <w:ilvl w:val="0"/>
          <w:numId w:val="7"/>
        </w:numPr>
        <w:spacing w:line="360" w:lineRule="auto"/>
        <w:jc w:val="both"/>
        <w:rPr>
          <w:rFonts w:ascii="Arial" w:hAnsi="Arial" w:cs="Arial"/>
          <w:sz w:val="24"/>
          <w:szCs w:val="24"/>
        </w:rPr>
      </w:pPr>
      <w:r w:rsidRPr="003B42F9">
        <w:rPr>
          <w:rFonts w:ascii="Arial" w:hAnsi="Arial" w:cs="Arial"/>
          <w:sz w:val="24"/>
          <w:szCs w:val="24"/>
        </w:rPr>
        <w:t>Tiempo real: Ofrecen respuestas inmediatas con interacción continua</w:t>
      </w:r>
    </w:p>
    <w:p w:rsidR="003B42F9" w:rsidRPr="003B42F9" w:rsidRDefault="003B42F9" w:rsidP="003B42F9">
      <w:pPr>
        <w:pStyle w:val="Prrafodelista"/>
        <w:numPr>
          <w:ilvl w:val="0"/>
          <w:numId w:val="7"/>
        </w:numPr>
        <w:spacing w:line="360" w:lineRule="auto"/>
        <w:jc w:val="both"/>
        <w:rPr>
          <w:rFonts w:ascii="Arial" w:hAnsi="Arial" w:cs="Arial"/>
          <w:sz w:val="24"/>
          <w:szCs w:val="24"/>
        </w:rPr>
      </w:pPr>
      <w:proofErr w:type="spellStart"/>
      <w:r w:rsidRPr="003B42F9">
        <w:rPr>
          <w:rFonts w:ascii="Arial" w:hAnsi="Arial" w:cs="Arial"/>
          <w:sz w:val="24"/>
          <w:szCs w:val="24"/>
        </w:rPr>
        <w:t>Viralidad</w:t>
      </w:r>
      <w:proofErr w:type="spellEnd"/>
      <w:r w:rsidRPr="003B42F9">
        <w:rPr>
          <w:rFonts w:ascii="Arial" w:hAnsi="Arial" w:cs="Arial"/>
          <w:sz w:val="24"/>
          <w:szCs w:val="24"/>
        </w:rPr>
        <w:t xml:space="preserve">: Propagación de contenidos. </w:t>
      </w:r>
    </w:p>
    <w:p w:rsidR="003B42F9" w:rsidRPr="003B42F9" w:rsidRDefault="003B42F9" w:rsidP="003B42F9">
      <w:pPr>
        <w:spacing w:line="360" w:lineRule="auto"/>
        <w:jc w:val="both"/>
        <w:rPr>
          <w:rFonts w:ascii="Arial" w:hAnsi="Arial" w:cs="Arial"/>
          <w:sz w:val="24"/>
          <w:szCs w:val="24"/>
        </w:rPr>
      </w:pPr>
    </w:p>
    <w:p w:rsidR="003B42F9" w:rsidRPr="003B42F9" w:rsidRDefault="003B42F9" w:rsidP="003B42F9">
      <w:pPr>
        <w:spacing w:line="360" w:lineRule="auto"/>
        <w:jc w:val="both"/>
        <w:rPr>
          <w:rFonts w:ascii="Arial" w:hAnsi="Arial" w:cs="Arial"/>
          <w:b/>
          <w:sz w:val="24"/>
          <w:szCs w:val="24"/>
        </w:rPr>
      </w:pPr>
      <w:r w:rsidRPr="003B42F9">
        <w:rPr>
          <w:rFonts w:ascii="Arial" w:hAnsi="Arial" w:cs="Arial"/>
          <w:b/>
          <w:sz w:val="24"/>
          <w:szCs w:val="24"/>
        </w:rPr>
        <w:t>Ejemplos y tipos de redes</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 xml:space="preserve">Redes laborales: </w:t>
      </w:r>
      <w:proofErr w:type="spellStart"/>
      <w:r w:rsidRPr="003B42F9">
        <w:rPr>
          <w:rFonts w:ascii="Arial" w:hAnsi="Arial" w:cs="Arial"/>
          <w:sz w:val="24"/>
          <w:szCs w:val="24"/>
        </w:rPr>
        <w:t>linkedin</w:t>
      </w:r>
      <w:proofErr w:type="spellEnd"/>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 xml:space="preserve">Redes temáticas: Facebook, </w:t>
      </w:r>
      <w:proofErr w:type="gramStart"/>
      <w:r w:rsidRPr="003B42F9">
        <w:rPr>
          <w:rFonts w:ascii="Arial" w:hAnsi="Arial" w:cs="Arial"/>
          <w:sz w:val="24"/>
          <w:szCs w:val="24"/>
        </w:rPr>
        <w:t>Twitter ,</w:t>
      </w:r>
      <w:proofErr w:type="gramEnd"/>
      <w:r w:rsidRPr="003B42F9">
        <w:rPr>
          <w:rFonts w:ascii="Arial" w:hAnsi="Arial" w:cs="Arial"/>
          <w:sz w:val="24"/>
          <w:szCs w:val="24"/>
        </w:rPr>
        <w:t xml:space="preserve"> Google plus y </w:t>
      </w:r>
      <w:proofErr w:type="spellStart"/>
      <w:r w:rsidRPr="003B42F9">
        <w:rPr>
          <w:rFonts w:ascii="Arial" w:hAnsi="Arial" w:cs="Arial"/>
          <w:sz w:val="24"/>
          <w:szCs w:val="24"/>
        </w:rPr>
        <w:t>myspace</w:t>
      </w:r>
      <w:proofErr w:type="spellEnd"/>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 xml:space="preserve">Redes profesionales: </w:t>
      </w:r>
      <w:proofErr w:type="spellStart"/>
      <w:r w:rsidRPr="003B42F9">
        <w:rPr>
          <w:rFonts w:ascii="Arial" w:hAnsi="Arial" w:cs="Arial"/>
          <w:sz w:val="24"/>
          <w:szCs w:val="24"/>
        </w:rPr>
        <w:t>Xin</w:t>
      </w:r>
      <w:proofErr w:type="spellEnd"/>
      <w:r w:rsidRPr="003B42F9">
        <w:rPr>
          <w:rFonts w:ascii="Arial" w:hAnsi="Arial" w:cs="Arial"/>
          <w:sz w:val="24"/>
          <w:szCs w:val="24"/>
        </w:rPr>
        <w:t xml:space="preserve"> (perfiles profesionales y contactos)</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lastRenderedPageBreak/>
        <w:t xml:space="preserve">Redes educativas: </w:t>
      </w:r>
      <w:proofErr w:type="spellStart"/>
      <w:r w:rsidRPr="003B42F9">
        <w:rPr>
          <w:rFonts w:ascii="Arial" w:hAnsi="Arial" w:cs="Arial"/>
          <w:sz w:val="24"/>
          <w:szCs w:val="24"/>
        </w:rPr>
        <w:t>Librarything</w:t>
      </w:r>
      <w:proofErr w:type="spellEnd"/>
      <w:r w:rsidRPr="003B42F9">
        <w:rPr>
          <w:rFonts w:ascii="Arial" w:hAnsi="Arial" w:cs="Arial"/>
          <w:sz w:val="24"/>
          <w:szCs w:val="24"/>
        </w:rPr>
        <w:t xml:space="preserve"> (comunidad de apasionados por los libros)</w:t>
      </w:r>
    </w:p>
    <w:p w:rsidR="003B42F9" w:rsidRPr="003B42F9" w:rsidRDefault="003B42F9" w:rsidP="003B42F9">
      <w:pPr>
        <w:spacing w:line="360" w:lineRule="auto"/>
        <w:jc w:val="both"/>
        <w:rPr>
          <w:rFonts w:ascii="Arial" w:hAnsi="Arial" w:cs="Arial"/>
          <w:sz w:val="24"/>
          <w:szCs w:val="24"/>
        </w:rPr>
      </w:pPr>
      <w:r w:rsidRPr="003B42F9">
        <w:rPr>
          <w:rFonts w:ascii="Arial" w:hAnsi="Arial" w:cs="Arial"/>
          <w:noProof/>
          <w:sz w:val="24"/>
          <w:szCs w:val="24"/>
          <w:lang w:eastAsia="es-CO"/>
        </w:rPr>
        <w:drawing>
          <wp:inline distT="0" distB="0" distL="0" distR="0" wp14:anchorId="0003AA51" wp14:editId="27A9A0D9">
            <wp:extent cx="5612130" cy="5111726"/>
            <wp:effectExtent l="0" t="0" r="7620" b="0"/>
            <wp:docPr id="1" name="Imagen 1" descr="https://blog.zyncro.com/wp-content/uploads/2014/01/C%C3%B3mo-las-redes-sociales-ayudan-al-proceso-de-gesti%C3%B3n-del-conocimient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zyncro.com/wp-content/uploads/2014/01/C%C3%B3mo-las-redes-sociales-ayudan-al-proceso-de-gesti%C3%B3n-del-conocimiento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111726"/>
                    </a:xfrm>
                    <a:prstGeom prst="rect">
                      <a:avLst/>
                    </a:prstGeom>
                    <a:noFill/>
                    <a:ln>
                      <a:noFill/>
                    </a:ln>
                  </pic:spPr>
                </pic:pic>
              </a:graphicData>
            </a:graphic>
          </wp:inline>
        </w:drawing>
      </w:r>
    </w:p>
    <w:p w:rsidR="003B42F9" w:rsidRPr="003B42F9" w:rsidRDefault="003B42F9" w:rsidP="003B42F9">
      <w:pPr>
        <w:spacing w:line="360" w:lineRule="auto"/>
        <w:jc w:val="both"/>
        <w:rPr>
          <w:rFonts w:ascii="Arial" w:hAnsi="Arial" w:cs="Arial"/>
          <w:sz w:val="24"/>
          <w:szCs w:val="24"/>
        </w:rPr>
      </w:pPr>
    </w:p>
    <w:p w:rsidR="003B42F9" w:rsidRPr="003B42F9" w:rsidRDefault="003B42F9" w:rsidP="003B42F9">
      <w:pPr>
        <w:spacing w:line="360" w:lineRule="auto"/>
        <w:jc w:val="both"/>
        <w:rPr>
          <w:rFonts w:ascii="Arial" w:hAnsi="Arial" w:cs="Arial"/>
          <w:sz w:val="24"/>
          <w:szCs w:val="24"/>
        </w:rPr>
      </w:pPr>
    </w:p>
    <w:p w:rsidR="003B42F9" w:rsidRPr="003B42F9" w:rsidRDefault="003B42F9" w:rsidP="003B42F9">
      <w:pPr>
        <w:spacing w:line="360" w:lineRule="auto"/>
        <w:jc w:val="both"/>
        <w:rPr>
          <w:rFonts w:ascii="Arial" w:hAnsi="Arial" w:cs="Arial"/>
          <w:sz w:val="24"/>
          <w:szCs w:val="24"/>
        </w:rPr>
      </w:pPr>
    </w:p>
    <w:p w:rsidR="003B42F9" w:rsidRPr="003B42F9" w:rsidRDefault="003B42F9" w:rsidP="003B42F9">
      <w:pPr>
        <w:spacing w:line="360" w:lineRule="auto"/>
        <w:jc w:val="both"/>
        <w:rPr>
          <w:rFonts w:ascii="Arial" w:hAnsi="Arial" w:cs="Arial"/>
          <w:sz w:val="24"/>
          <w:szCs w:val="24"/>
        </w:rPr>
      </w:pPr>
    </w:p>
    <w:p w:rsidR="003B42F9" w:rsidRDefault="003B42F9" w:rsidP="003B42F9">
      <w:pPr>
        <w:spacing w:line="360" w:lineRule="auto"/>
        <w:jc w:val="both"/>
        <w:rPr>
          <w:rFonts w:ascii="Arial" w:hAnsi="Arial" w:cs="Arial"/>
          <w:sz w:val="24"/>
          <w:szCs w:val="24"/>
        </w:rPr>
      </w:pPr>
    </w:p>
    <w:p w:rsidR="003B42F9" w:rsidRPr="003B42F9" w:rsidRDefault="003B42F9" w:rsidP="003B42F9">
      <w:pPr>
        <w:spacing w:line="360" w:lineRule="auto"/>
        <w:jc w:val="both"/>
        <w:rPr>
          <w:rFonts w:ascii="Arial" w:hAnsi="Arial" w:cs="Arial"/>
          <w:sz w:val="24"/>
          <w:szCs w:val="24"/>
        </w:rPr>
      </w:pPr>
    </w:p>
    <w:p w:rsidR="003B42F9" w:rsidRPr="003B42F9" w:rsidRDefault="003B42F9" w:rsidP="003B42F9">
      <w:pPr>
        <w:spacing w:line="360" w:lineRule="auto"/>
        <w:jc w:val="both"/>
        <w:rPr>
          <w:rFonts w:ascii="Arial" w:hAnsi="Arial" w:cs="Arial"/>
          <w:b/>
          <w:sz w:val="24"/>
          <w:szCs w:val="24"/>
          <w:u w:val="single"/>
        </w:rPr>
      </w:pPr>
    </w:p>
    <w:p w:rsidR="003B42F9" w:rsidRPr="003B42F9" w:rsidRDefault="003B42F9" w:rsidP="003B42F9">
      <w:pPr>
        <w:spacing w:line="360" w:lineRule="auto"/>
        <w:jc w:val="both"/>
        <w:rPr>
          <w:rFonts w:ascii="Arial" w:hAnsi="Arial" w:cs="Arial"/>
          <w:b/>
          <w:sz w:val="24"/>
          <w:szCs w:val="24"/>
          <w:u w:val="single"/>
        </w:rPr>
      </w:pPr>
    </w:p>
    <w:p w:rsidR="003B42F9" w:rsidRPr="003B42F9" w:rsidRDefault="003B42F9" w:rsidP="003B42F9">
      <w:pPr>
        <w:spacing w:line="360" w:lineRule="auto"/>
        <w:jc w:val="both"/>
        <w:rPr>
          <w:rFonts w:ascii="Arial" w:hAnsi="Arial" w:cs="Arial"/>
          <w:b/>
          <w:sz w:val="24"/>
          <w:szCs w:val="24"/>
        </w:rPr>
      </w:pPr>
      <w:r w:rsidRPr="003B42F9">
        <w:rPr>
          <w:rFonts w:ascii="Arial" w:hAnsi="Arial" w:cs="Arial"/>
          <w:b/>
          <w:sz w:val="24"/>
          <w:szCs w:val="24"/>
        </w:rPr>
        <w:t>INTRANET</w:t>
      </w:r>
    </w:p>
    <w:p w:rsidR="003B42F9" w:rsidRPr="003B42F9" w:rsidRDefault="003B42F9" w:rsidP="003B42F9">
      <w:pPr>
        <w:spacing w:line="360" w:lineRule="auto"/>
        <w:jc w:val="both"/>
        <w:rPr>
          <w:rFonts w:ascii="Arial" w:hAnsi="Arial" w:cs="Arial"/>
          <w:b/>
          <w:sz w:val="24"/>
          <w:szCs w:val="24"/>
        </w:rPr>
      </w:pPr>
      <w:r w:rsidRPr="003B42F9">
        <w:rPr>
          <w:rFonts w:ascii="Arial" w:hAnsi="Arial" w:cs="Arial"/>
          <w:b/>
          <w:sz w:val="24"/>
          <w:szCs w:val="24"/>
        </w:rPr>
        <w:t>Definición</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w:t>
      </w:r>
      <w:proofErr w:type="spellStart"/>
      <w:r w:rsidRPr="003B42F9">
        <w:rPr>
          <w:rFonts w:ascii="Arial" w:hAnsi="Arial" w:cs="Arial"/>
          <w:sz w:val="24"/>
          <w:szCs w:val="24"/>
        </w:rPr>
        <w:t>Intra</w:t>
      </w:r>
      <w:proofErr w:type="spellEnd"/>
      <w:r w:rsidRPr="003B42F9">
        <w:rPr>
          <w:rFonts w:ascii="Arial" w:hAnsi="Arial" w:cs="Arial"/>
          <w:sz w:val="24"/>
          <w:szCs w:val="24"/>
        </w:rPr>
        <w:t>” el prefijo que significa “dentro de” o “en el interior” y “Net” que viene  de “red” en inglés o “La red” relativa al internet.</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Es una red informática que puede o no utilizar el protocolo de internet  para compartir información, sistemas operativos, documentos o conocimientos dentro de una organización. Es “un sitio web interno, diseñado para ser utilizado dentro de los límites de la compañía.” “la información que en ella reside tiene como objetivo asistir a los trabajadores en la generación de valor para la empresa.”</w:t>
      </w:r>
    </w:p>
    <w:p w:rsidR="003B42F9" w:rsidRPr="003B42F9" w:rsidRDefault="003B42F9" w:rsidP="003B42F9">
      <w:pPr>
        <w:spacing w:line="360" w:lineRule="auto"/>
        <w:jc w:val="both"/>
        <w:rPr>
          <w:rFonts w:ascii="Arial" w:hAnsi="Arial" w:cs="Arial"/>
          <w:bCs/>
          <w:sz w:val="24"/>
          <w:szCs w:val="24"/>
        </w:rPr>
      </w:pPr>
      <w:r w:rsidRPr="003B42F9">
        <w:rPr>
          <w:rFonts w:ascii="Arial" w:hAnsi="Arial" w:cs="Arial"/>
          <w:sz w:val="24"/>
          <w:szCs w:val="24"/>
        </w:rPr>
        <w:t>Esta tecnología permite la comunicación de un departamento con todos los empleados de la empresa. </w:t>
      </w:r>
      <w:r w:rsidRPr="003B42F9">
        <w:rPr>
          <w:rFonts w:ascii="Arial" w:hAnsi="Arial" w:cs="Arial"/>
          <w:bCs/>
          <w:sz w:val="24"/>
          <w:szCs w:val="24"/>
        </w:rPr>
        <w:t>Dentro de una empresa todos los departamentos poseen algún tipo de</w:t>
      </w:r>
      <w:r w:rsidRPr="003B42F9">
        <w:rPr>
          <w:rFonts w:ascii="Arial" w:hAnsi="Arial" w:cs="Arial"/>
          <w:sz w:val="24"/>
          <w:szCs w:val="24"/>
        </w:rPr>
        <w:t> </w:t>
      </w:r>
      <w:hyperlink r:id="rId9" w:tooltip="información" w:history="1">
        <w:r w:rsidRPr="003B42F9">
          <w:rPr>
            <w:rFonts w:ascii="Arial" w:hAnsi="Arial" w:cs="Arial"/>
            <w:sz w:val="24"/>
            <w:szCs w:val="24"/>
          </w:rPr>
          <w:t>información</w:t>
        </w:r>
      </w:hyperlink>
      <w:r w:rsidRPr="003B42F9">
        <w:rPr>
          <w:rFonts w:ascii="Arial" w:hAnsi="Arial" w:cs="Arial"/>
          <w:sz w:val="24"/>
          <w:szCs w:val="24"/>
        </w:rPr>
        <w:t> </w:t>
      </w:r>
      <w:r w:rsidRPr="003B42F9">
        <w:rPr>
          <w:rFonts w:ascii="Arial" w:hAnsi="Arial" w:cs="Arial"/>
          <w:bCs/>
          <w:sz w:val="24"/>
          <w:szCs w:val="24"/>
        </w:rPr>
        <w:t>que es necesario transmitir a los otros departamentos.</w:t>
      </w:r>
    </w:p>
    <w:p w:rsidR="003B42F9" w:rsidRPr="003B42F9" w:rsidRDefault="003B42F9" w:rsidP="003B42F9">
      <w:pPr>
        <w:spacing w:line="360" w:lineRule="auto"/>
        <w:jc w:val="both"/>
        <w:rPr>
          <w:rFonts w:ascii="Arial" w:hAnsi="Arial" w:cs="Arial"/>
          <w:b/>
          <w:sz w:val="24"/>
          <w:szCs w:val="24"/>
        </w:rPr>
      </w:pPr>
      <w:r w:rsidRPr="003B42F9">
        <w:rPr>
          <w:rFonts w:ascii="Arial" w:hAnsi="Arial" w:cs="Arial"/>
          <w:b/>
          <w:sz w:val="24"/>
          <w:szCs w:val="24"/>
        </w:rPr>
        <w:t>Características</w:t>
      </w:r>
    </w:p>
    <w:p w:rsidR="003B42F9" w:rsidRPr="003B42F9" w:rsidRDefault="003B42F9" w:rsidP="003B42F9">
      <w:pPr>
        <w:pStyle w:val="Prrafodelista"/>
        <w:numPr>
          <w:ilvl w:val="0"/>
          <w:numId w:val="6"/>
        </w:numPr>
        <w:spacing w:line="360" w:lineRule="auto"/>
        <w:jc w:val="both"/>
        <w:rPr>
          <w:rFonts w:ascii="Arial" w:hAnsi="Arial" w:cs="Arial"/>
          <w:sz w:val="24"/>
          <w:szCs w:val="24"/>
        </w:rPr>
      </w:pPr>
      <w:r w:rsidRPr="003B42F9">
        <w:rPr>
          <w:rFonts w:ascii="Arial" w:hAnsi="Arial" w:cs="Arial"/>
          <w:sz w:val="24"/>
          <w:szCs w:val="24"/>
          <w:u w:val="single"/>
        </w:rPr>
        <w:t>Comunicación</w:t>
      </w:r>
      <w:r w:rsidRPr="003B42F9">
        <w:rPr>
          <w:rFonts w:ascii="Arial" w:hAnsi="Arial" w:cs="Arial"/>
          <w:sz w:val="24"/>
          <w:szCs w:val="24"/>
        </w:rPr>
        <w:t>: Es un gestor de información al que los empleados acceden en busca de soluciones puntuales.</w:t>
      </w:r>
    </w:p>
    <w:p w:rsidR="003B42F9" w:rsidRPr="003B42F9" w:rsidRDefault="003B42F9" w:rsidP="003B42F9">
      <w:pPr>
        <w:pStyle w:val="Prrafodelista"/>
        <w:numPr>
          <w:ilvl w:val="0"/>
          <w:numId w:val="6"/>
        </w:numPr>
        <w:spacing w:line="360" w:lineRule="auto"/>
        <w:jc w:val="both"/>
        <w:rPr>
          <w:rFonts w:ascii="Arial" w:hAnsi="Arial" w:cs="Arial"/>
          <w:sz w:val="24"/>
          <w:szCs w:val="24"/>
          <w:u w:val="single"/>
        </w:rPr>
      </w:pPr>
      <w:r w:rsidRPr="003B42F9">
        <w:rPr>
          <w:rFonts w:ascii="Arial" w:hAnsi="Arial" w:cs="Arial"/>
          <w:sz w:val="24"/>
          <w:szCs w:val="24"/>
          <w:u w:val="single"/>
        </w:rPr>
        <w:t>Rapidez en la toma de decisión:</w:t>
      </w:r>
      <w:r w:rsidRPr="003B42F9">
        <w:rPr>
          <w:rFonts w:ascii="Arial" w:hAnsi="Arial" w:cs="Arial"/>
          <w:sz w:val="24"/>
          <w:szCs w:val="24"/>
        </w:rPr>
        <w:t xml:space="preserve"> Una Intranet ha de ser rápida. la Intranet facilita un proceso de comunicación (de ida y vuelta). Por eso la velocidad de respuesta debe ser ágil.</w:t>
      </w:r>
    </w:p>
    <w:p w:rsidR="003B42F9" w:rsidRPr="003B42F9" w:rsidRDefault="003B42F9" w:rsidP="003B42F9">
      <w:pPr>
        <w:pStyle w:val="Prrafodelista"/>
        <w:numPr>
          <w:ilvl w:val="0"/>
          <w:numId w:val="6"/>
        </w:numPr>
        <w:spacing w:line="360" w:lineRule="auto"/>
        <w:jc w:val="both"/>
        <w:rPr>
          <w:rFonts w:ascii="Arial" w:hAnsi="Arial" w:cs="Arial"/>
          <w:sz w:val="24"/>
          <w:szCs w:val="24"/>
          <w:u w:val="single"/>
        </w:rPr>
      </w:pPr>
      <w:r w:rsidRPr="003B42F9">
        <w:rPr>
          <w:rFonts w:ascii="Arial" w:hAnsi="Arial" w:cs="Arial"/>
          <w:sz w:val="24"/>
          <w:szCs w:val="24"/>
          <w:u w:val="single"/>
        </w:rPr>
        <w:t>Planteamiento claramente definido:</w:t>
      </w:r>
      <w:r w:rsidRPr="003B42F9">
        <w:rPr>
          <w:rFonts w:ascii="Arial" w:hAnsi="Arial" w:cs="Arial"/>
          <w:sz w:val="24"/>
          <w:szCs w:val="24"/>
        </w:rPr>
        <w:t xml:space="preserve"> El planteamiento claramente definido está íntimamente ligado a la noción de usabilidad. Los elementos ineludibles en una Intranet usable son el directorio, el campo de búsqueda y las noticias actualizadas.</w:t>
      </w:r>
    </w:p>
    <w:p w:rsidR="003B42F9" w:rsidRPr="003B42F9" w:rsidRDefault="003B42F9" w:rsidP="003B42F9">
      <w:pPr>
        <w:pStyle w:val="Prrafodelista"/>
        <w:numPr>
          <w:ilvl w:val="0"/>
          <w:numId w:val="6"/>
        </w:numPr>
        <w:spacing w:line="360" w:lineRule="auto"/>
        <w:jc w:val="both"/>
        <w:rPr>
          <w:rFonts w:ascii="Arial" w:hAnsi="Arial" w:cs="Arial"/>
          <w:sz w:val="24"/>
          <w:szCs w:val="24"/>
        </w:rPr>
      </w:pPr>
      <w:r w:rsidRPr="003B42F9">
        <w:rPr>
          <w:rFonts w:ascii="Arial" w:hAnsi="Arial" w:cs="Arial"/>
          <w:sz w:val="24"/>
          <w:szCs w:val="24"/>
          <w:u w:val="single"/>
        </w:rPr>
        <w:t>Disponibilidad:</w:t>
      </w:r>
      <w:r w:rsidRPr="003B42F9">
        <w:rPr>
          <w:rFonts w:ascii="Arial" w:hAnsi="Arial" w:cs="Arial"/>
          <w:sz w:val="24"/>
          <w:szCs w:val="24"/>
        </w:rPr>
        <w:t xml:space="preserve"> Garantizar que los recursos estén disponibles cuando se necesitan</w:t>
      </w:r>
    </w:p>
    <w:p w:rsidR="003B42F9" w:rsidRPr="003B42F9" w:rsidRDefault="003B42F9" w:rsidP="003B42F9">
      <w:pPr>
        <w:pStyle w:val="Prrafodelista"/>
        <w:numPr>
          <w:ilvl w:val="0"/>
          <w:numId w:val="6"/>
        </w:numPr>
        <w:spacing w:line="360" w:lineRule="auto"/>
        <w:jc w:val="both"/>
        <w:rPr>
          <w:rFonts w:ascii="Arial" w:hAnsi="Arial" w:cs="Arial"/>
          <w:sz w:val="24"/>
          <w:szCs w:val="24"/>
        </w:rPr>
      </w:pPr>
      <w:r w:rsidRPr="003B42F9">
        <w:rPr>
          <w:rFonts w:ascii="Arial" w:hAnsi="Arial" w:cs="Arial"/>
          <w:sz w:val="24"/>
          <w:szCs w:val="24"/>
          <w:u w:val="single"/>
        </w:rPr>
        <w:t>Confidencialidad:</w:t>
      </w:r>
      <w:r w:rsidRPr="003B42F9">
        <w:rPr>
          <w:rFonts w:ascii="Arial" w:hAnsi="Arial" w:cs="Arial"/>
          <w:sz w:val="24"/>
          <w:szCs w:val="24"/>
        </w:rPr>
        <w:t xml:space="preserve"> Garantizar que la información no sea comunicada incorrectamente y no está disponible para todo público.</w:t>
      </w:r>
    </w:p>
    <w:p w:rsidR="003B42F9" w:rsidRPr="003B42F9" w:rsidRDefault="003B42F9" w:rsidP="003B42F9">
      <w:pPr>
        <w:pStyle w:val="Prrafodelista"/>
        <w:spacing w:line="360" w:lineRule="auto"/>
        <w:jc w:val="both"/>
        <w:rPr>
          <w:rFonts w:ascii="Arial" w:hAnsi="Arial" w:cs="Arial"/>
          <w:sz w:val="24"/>
          <w:szCs w:val="24"/>
          <w:u w:val="single"/>
        </w:rPr>
      </w:pPr>
    </w:p>
    <w:p w:rsidR="003B42F9" w:rsidRPr="003B42F9" w:rsidRDefault="004E2C38" w:rsidP="003B42F9">
      <w:pPr>
        <w:spacing w:line="360" w:lineRule="auto"/>
        <w:jc w:val="both"/>
        <w:rPr>
          <w:rFonts w:ascii="Arial" w:hAnsi="Arial" w:cs="Arial"/>
          <w:b/>
          <w:sz w:val="24"/>
          <w:szCs w:val="24"/>
          <w:u w:val="single"/>
        </w:rPr>
      </w:pPr>
      <w:r w:rsidRPr="004E2C38">
        <w:rPr>
          <w:rFonts w:ascii="Arial" w:hAnsi="Arial" w:cs="Arial"/>
          <w:b/>
          <w:sz w:val="24"/>
          <w:szCs w:val="24"/>
        </w:rPr>
        <w:t>Funcionalidad</w:t>
      </w:r>
    </w:p>
    <w:p w:rsidR="003B42F9" w:rsidRPr="003B42F9" w:rsidRDefault="003B42F9" w:rsidP="003B42F9">
      <w:pPr>
        <w:spacing w:line="360" w:lineRule="auto"/>
        <w:jc w:val="both"/>
        <w:rPr>
          <w:rFonts w:ascii="Arial" w:hAnsi="Arial" w:cs="Arial"/>
          <w:sz w:val="24"/>
          <w:szCs w:val="24"/>
        </w:rPr>
      </w:pPr>
      <w:r w:rsidRPr="003B42F9">
        <w:rPr>
          <w:rFonts w:ascii="Arial" w:hAnsi="Arial" w:cs="Arial"/>
          <w:bCs/>
          <w:sz w:val="24"/>
          <w:szCs w:val="24"/>
        </w:rPr>
        <w:t xml:space="preserve">La intranet sirve para </w:t>
      </w:r>
      <w:r w:rsidRPr="003B42F9">
        <w:rPr>
          <w:rFonts w:ascii="Arial" w:hAnsi="Arial" w:cs="Arial"/>
          <w:sz w:val="24"/>
          <w:szCs w:val="24"/>
        </w:rPr>
        <w:t>publicar y compartir información útil para los empleados, ayuda a mejorar la comunicación en la empresa y permite que las personas generen un mayor sentido de pertenencia hacia la empresa.</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La implementación y el uso de la Intranet en las compañías ayudan a que el sistema de comunicación sea eficiente, sin  que se produzca un desgaste en el proceso. Asegura la interactividad con cada una de las personas de la empresa y evita la sobrecarga de información a los empleados generando un entorno colaborativo dentro de la compañía.</w:t>
      </w:r>
    </w:p>
    <w:p w:rsidR="003B42F9" w:rsidRPr="003B42F9" w:rsidRDefault="003B42F9" w:rsidP="003B42F9">
      <w:pPr>
        <w:spacing w:line="360" w:lineRule="auto"/>
        <w:jc w:val="both"/>
        <w:rPr>
          <w:rFonts w:ascii="Arial" w:hAnsi="Arial" w:cs="Arial"/>
          <w:sz w:val="24"/>
          <w:szCs w:val="24"/>
        </w:rPr>
      </w:pPr>
    </w:p>
    <w:p w:rsidR="003B42F9" w:rsidRPr="004E2C38" w:rsidRDefault="004E2C38" w:rsidP="003B42F9">
      <w:pPr>
        <w:spacing w:line="360" w:lineRule="auto"/>
        <w:jc w:val="both"/>
        <w:rPr>
          <w:rFonts w:ascii="Arial" w:hAnsi="Arial" w:cs="Arial"/>
          <w:b/>
          <w:sz w:val="24"/>
          <w:szCs w:val="24"/>
        </w:rPr>
      </w:pPr>
      <w:r>
        <w:rPr>
          <w:rFonts w:ascii="Arial" w:hAnsi="Arial" w:cs="Arial"/>
          <w:b/>
          <w:sz w:val="24"/>
          <w:szCs w:val="24"/>
        </w:rPr>
        <w:t>Ejemplo</w:t>
      </w:r>
    </w:p>
    <w:p w:rsidR="003B42F9" w:rsidRPr="003B42F9" w:rsidRDefault="003B42F9" w:rsidP="003B42F9">
      <w:pPr>
        <w:spacing w:line="360" w:lineRule="auto"/>
        <w:jc w:val="both"/>
        <w:rPr>
          <w:rFonts w:ascii="Arial" w:hAnsi="Arial" w:cs="Arial"/>
          <w:sz w:val="24"/>
          <w:szCs w:val="24"/>
        </w:rPr>
      </w:pPr>
      <w:r w:rsidRPr="003B42F9">
        <w:rPr>
          <w:rFonts w:ascii="Arial" w:hAnsi="Arial" w:cs="Arial"/>
          <w:sz w:val="24"/>
          <w:szCs w:val="24"/>
        </w:rPr>
        <w:t xml:space="preserve">Intranet video: </w:t>
      </w:r>
      <w:hyperlink r:id="rId10" w:history="1">
        <w:r w:rsidRPr="003B42F9">
          <w:rPr>
            <w:rStyle w:val="Hipervnculo"/>
            <w:rFonts w:ascii="Arial" w:hAnsi="Arial" w:cs="Arial"/>
            <w:sz w:val="24"/>
            <w:szCs w:val="24"/>
          </w:rPr>
          <w:t>https://www.youtube.com/watch?v=hCxrVy2WAeE</w:t>
        </w:r>
      </w:hyperlink>
    </w:p>
    <w:p w:rsidR="003B42F9" w:rsidRPr="004E2C38" w:rsidRDefault="004E2C38" w:rsidP="003B42F9">
      <w:pPr>
        <w:spacing w:line="360" w:lineRule="auto"/>
        <w:jc w:val="both"/>
        <w:rPr>
          <w:rFonts w:ascii="Arial" w:hAnsi="Arial" w:cs="Arial"/>
          <w:b/>
          <w:sz w:val="24"/>
          <w:szCs w:val="24"/>
        </w:rPr>
      </w:pPr>
      <w:r w:rsidRPr="004E2C38">
        <w:rPr>
          <w:rFonts w:ascii="Arial" w:hAnsi="Arial" w:cs="Arial"/>
          <w:b/>
          <w:sz w:val="24"/>
          <w:szCs w:val="24"/>
        </w:rPr>
        <w:t>Análisis</w:t>
      </w:r>
    </w:p>
    <w:p w:rsidR="003B42F9" w:rsidRPr="003B42F9" w:rsidRDefault="003B42F9" w:rsidP="003B42F9">
      <w:pPr>
        <w:pStyle w:val="NormalWeb"/>
        <w:spacing w:line="360" w:lineRule="auto"/>
        <w:jc w:val="both"/>
        <w:rPr>
          <w:rFonts w:ascii="Arial" w:eastAsiaTheme="minorHAnsi" w:hAnsi="Arial" w:cs="Arial"/>
          <w:lang w:eastAsia="en-US"/>
        </w:rPr>
      </w:pPr>
      <w:r w:rsidRPr="003B42F9">
        <w:rPr>
          <w:rFonts w:ascii="Arial" w:eastAsiaTheme="minorHAnsi" w:hAnsi="Arial" w:cs="Arial"/>
          <w:lang w:eastAsia="en-US"/>
        </w:rPr>
        <w:t>Actualmente todas las empresas persiguen obtener un conocimiento compartido, e Intranet facilita esta labor. Para algunos estudiosos, la gestión del conocimiento se configura como un conjunto de herramientas que capturan, buscan, recuperan, analizan, almacenan y difunden información con el objetivo de servir a la estrategia de la empresa.</w:t>
      </w:r>
    </w:p>
    <w:p w:rsidR="003B42F9" w:rsidRPr="003B42F9" w:rsidRDefault="003B42F9" w:rsidP="003B42F9">
      <w:pPr>
        <w:pStyle w:val="NormalWeb"/>
        <w:spacing w:line="360" w:lineRule="auto"/>
        <w:jc w:val="both"/>
        <w:rPr>
          <w:rFonts w:ascii="Arial" w:eastAsiaTheme="minorHAnsi" w:hAnsi="Arial" w:cs="Arial"/>
          <w:lang w:eastAsia="en-US"/>
        </w:rPr>
      </w:pPr>
      <w:r w:rsidRPr="003B42F9">
        <w:rPr>
          <w:rFonts w:ascii="Arial" w:eastAsiaTheme="minorHAnsi" w:hAnsi="Arial" w:cs="Arial"/>
          <w:lang w:eastAsia="en-US"/>
        </w:rPr>
        <w:t>Pero, la gestión del conocimiento va mucho más allá del almacenamiento y manipulación de datos o incluso la información. Por tanto, es la tarea de reconocer algo que está en la mente de las personas y convertirlo en activo empresarial al que pueden acceder, y que pueda ser utilizado por un mayor número de personas.</w:t>
      </w:r>
    </w:p>
    <w:p w:rsidR="003B42F9" w:rsidRPr="003B42F9" w:rsidRDefault="003B42F9" w:rsidP="003B42F9">
      <w:pPr>
        <w:pStyle w:val="NormalWeb"/>
        <w:spacing w:line="360" w:lineRule="auto"/>
        <w:jc w:val="both"/>
        <w:rPr>
          <w:rFonts w:ascii="Arial" w:eastAsiaTheme="minorHAnsi" w:hAnsi="Arial" w:cs="Arial"/>
          <w:lang w:eastAsia="en-US"/>
        </w:rPr>
      </w:pPr>
      <w:r w:rsidRPr="003B42F9">
        <w:rPr>
          <w:rFonts w:ascii="Arial" w:eastAsiaTheme="minorHAnsi" w:hAnsi="Arial" w:cs="Arial"/>
          <w:lang w:eastAsia="en-US"/>
        </w:rPr>
        <w:t xml:space="preserve">Una intranet beneficia en dos cuestiones: una es en las noticias, esto es, qué es lo que pasa en la compañía, y otra área es la información que se necesita para hacer </w:t>
      </w:r>
      <w:r w:rsidRPr="003B42F9">
        <w:rPr>
          <w:rFonts w:ascii="Arial" w:eastAsiaTheme="minorHAnsi" w:hAnsi="Arial" w:cs="Arial"/>
          <w:lang w:eastAsia="en-US"/>
        </w:rPr>
        <w:lastRenderedPageBreak/>
        <w:t>el trabajo diario. Datos e información desarrollados en una red intranet es un método imprescindible para capturar y almacenar el conocimiento.</w:t>
      </w:r>
    </w:p>
    <w:p w:rsidR="003B42F9" w:rsidRPr="003B42F9" w:rsidRDefault="003B42F9" w:rsidP="003B42F9">
      <w:pPr>
        <w:pStyle w:val="NormalWeb"/>
        <w:spacing w:line="360" w:lineRule="auto"/>
        <w:jc w:val="both"/>
        <w:rPr>
          <w:rFonts w:ascii="Arial" w:eastAsiaTheme="minorHAnsi" w:hAnsi="Arial" w:cs="Arial"/>
          <w:lang w:eastAsia="en-US"/>
        </w:rPr>
      </w:pPr>
      <w:r w:rsidRPr="003B42F9">
        <w:rPr>
          <w:rFonts w:ascii="Arial" w:eastAsiaTheme="minorHAnsi" w:hAnsi="Arial" w:cs="Arial"/>
          <w:lang w:eastAsia="en-US"/>
        </w:rPr>
        <w:t>Las nuevas tecnologías brindan la posibilidad de intercambiar experiencias entre sus empleados. Así, una intranet sirve como punta de lanza de trabajos cooperativos y fuente de depósito del capital humano. Decimos que permite intercambiar experiencias, y por tanto conocimiento porque facilita la comunicación, entendida como la posibilidad de participación donde se intercambiarán vivencias, experiencias y objetivos comunes.</w:t>
      </w:r>
    </w:p>
    <w:p w:rsidR="003B42F9" w:rsidRPr="003B42F9" w:rsidRDefault="003B42F9" w:rsidP="003B42F9">
      <w:pPr>
        <w:pStyle w:val="NormalWeb"/>
        <w:spacing w:line="360" w:lineRule="auto"/>
        <w:jc w:val="both"/>
        <w:rPr>
          <w:rFonts w:ascii="Arial" w:eastAsiaTheme="minorHAnsi" w:hAnsi="Arial" w:cs="Arial"/>
          <w:lang w:eastAsia="en-US"/>
        </w:rPr>
      </w:pPr>
      <w:r w:rsidRPr="003B42F9">
        <w:rPr>
          <w:rFonts w:ascii="Arial" w:eastAsiaTheme="minorHAnsi" w:hAnsi="Arial" w:cs="Arial"/>
          <w:lang w:eastAsia="en-US"/>
        </w:rPr>
        <w:t>El éxito de un sistema de gestión del conocimiento pasa por conocer quién sabe qué dentro de la empresa. Así, el departamento de recursos humanos debe saber quién es experto en qué, y toda la información que pueda aportar al conjunto de la empresa y que sea de utilidad; saber dónde encontrar el conocimiento, y el conocimiento debe estar disponible y accesible en todo momento, con independencia de la ubicación física del usuario.</w:t>
      </w:r>
    </w:p>
    <w:p w:rsidR="003B42F9" w:rsidRDefault="003B42F9" w:rsidP="003B42F9">
      <w:pPr>
        <w:spacing w:line="360" w:lineRule="auto"/>
        <w:jc w:val="both"/>
        <w:rPr>
          <w:rFonts w:ascii="Arial" w:hAnsi="Arial" w:cs="Arial"/>
          <w:sz w:val="24"/>
          <w:szCs w:val="24"/>
        </w:rPr>
      </w:pPr>
      <w:r w:rsidRPr="003B42F9">
        <w:rPr>
          <w:rFonts w:ascii="Arial" w:hAnsi="Arial" w:cs="Arial"/>
          <w:sz w:val="24"/>
          <w:szCs w:val="24"/>
        </w:rPr>
        <w:t>Pero no es fácil ponerlo en marcha ya que se necesita una cultura corporativa de compartir ese conocimiento. Transmitir esta cultura corporativa a todos los empleados es labor de la comunicación interna. Los responsables de esta área deben asumir este reto como uno de los principales en su quehacer diario ya que, el éxito de la gestión de conocimiento descansa sobre la base de una buena comunicación interna y asentamiento de una cultura corporativa en el seno de la organización. Tendrá que realizarse un esfuerzo intenso para hacer aflorar y objetivar ese conocimiento individual para integrarlo con las dotaciones cognitivas de otros compañeros.</w:t>
      </w:r>
    </w:p>
    <w:p w:rsidR="004E2C38" w:rsidRDefault="004E2C38" w:rsidP="003B42F9">
      <w:pPr>
        <w:spacing w:line="360" w:lineRule="auto"/>
        <w:jc w:val="both"/>
        <w:rPr>
          <w:rFonts w:ascii="Arial" w:hAnsi="Arial" w:cs="Arial"/>
          <w:sz w:val="24"/>
          <w:szCs w:val="24"/>
        </w:rPr>
      </w:pPr>
    </w:p>
    <w:p w:rsidR="004E2C38" w:rsidRDefault="004E2C38" w:rsidP="003B42F9">
      <w:pPr>
        <w:spacing w:line="360" w:lineRule="auto"/>
        <w:jc w:val="both"/>
        <w:rPr>
          <w:rFonts w:ascii="Arial" w:hAnsi="Arial" w:cs="Arial"/>
          <w:sz w:val="24"/>
          <w:szCs w:val="24"/>
        </w:rPr>
      </w:pPr>
    </w:p>
    <w:p w:rsidR="00484AE2" w:rsidRDefault="00484AE2" w:rsidP="003B42F9">
      <w:pPr>
        <w:spacing w:line="360" w:lineRule="auto"/>
        <w:jc w:val="both"/>
        <w:rPr>
          <w:rFonts w:ascii="Arial" w:hAnsi="Arial" w:cs="Arial"/>
          <w:sz w:val="24"/>
          <w:szCs w:val="24"/>
        </w:rPr>
      </w:pPr>
    </w:p>
    <w:p w:rsidR="004E2C38" w:rsidRDefault="004E2C38" w:rsidP="003B42F9">
      <w:pPr>
        <w:spacing w:line="360" w:lineRule="auto"/>
        <w:jc w:val="both"/>
        <w:rPr>
          <w:rFonts w:ascii="Arial" w:hAnsi="Arial" w:cs="Arial"/>
          <w:sz w:val="24"/>
          <w:szCs w:val="24"/>
        </w:rPr>
      </w:pPr>
    </w:p>
    <w:p w:rsidR="004E2C38" w:rsidRDefault="004E2C38" w:rsidP="003B42F9">
      <w:pPr>
        <w:spacing w:line="360" w:lineRule="auto"/>
        <w:jc w:val="both"/>
        <w:rPr>
          <w:rFonts w:ascii="Arial" w:hAnsi="Arial" w:cs="Arial"/>
          <w:b/>
          <w:sz w:val="24"/>
          <w:szCs w:val="24"/>
        </w:rPr>
      </w:pPr>
    </w:p>
    <w:p w:rsidR="00484AE2" w:rsidRPr="003B42F9" w:rsidRDefault="00484AE2" w:rsidP="003B42F9">
      <w:pPr>
        <w:spacing w:line="360" w:lineRule="auto"/>
        <w:jc w:val="both"/>
        <w:rPr>
          <w:rFonts w:ascii="Arial" w:hAnsi="Arial" w:cs="Arial"/>
          <w:b/>
          <w:sz w:val="24"/>
          <w:szCs w:val="24"/>
        </w:rPr>
      </w:pPr>
    </w:p>
    <w:p w:rsidR="00C50D28" w:rsidRDefault="004E2C38" w:rsidP="003B42F9">
      <w:pPr>
        <w:spacing w:line="360" w:lineRule="auto"/>
        <w:jc w:val="both"/>
        <w:rPr>
          <w:rFonts w:ascii="Arial" w:hAnsi="Arial" w:cs="Arial"/>
          <w:b/>
          <w:sz w:val="24"/>
          <w:szCs w:val="24"/>
        </w:rPr>
      </w:pPr>
      <w:r w:rsidRPr="003B42F9">
        <w:rPr>
          <w:rFonts w:ascii="Arial" w:hAnsi="Arial" w:cs="Arial"/>
          <w:b/>
          <w:sz w:val="24"/>
          <w:szCs w:val="24"/>
        </w:rPr>
        <w:t>PÁGINAS AMARILLAS</w:t>
      </w:r>
    </w:p>
    <w:p w:rsidR="004E2C38" w:rsidRPr="003B42F9" w:rsidRDefault="004E2C38" w:rsidP="003B42F9">
      <w:pPr>
        <w:spacing w:line="360" w:lineRule="auto"/>
        <w:jc w:val="both"/>
        <w:rPr>
          <w:rFonts w:ascii="Arial" w:hAnsi="Arial" w:cs="Arial"/>
          <w:b/>
          <w:sz w:val="24"/>
          <w:szCs w:val="24"/>
        </w:rPr>
      </w:pPr>
      <w:r>
        <w:rPr>
          <w:rFonts w:ascii="Arial" w:hAnsi="Arial" w:cs="Arial"/>
          <w:b/>
          <w:sz w:val="24"/>
          <w:szCs w:val="24"/>
        </w:rPr>
        <w:t>Definición</w:t>
      </w:r>
    </w:p>
    <w:p w:rsidR="009245F0" w:rsidRPr="003B42F9" w:rsidRDefault="009245F0" w:rsidP="003B42F9">
      <w:pPr>
        <w:spacing w:line="360" w:lineRule="auto"/>
        <w:jc w:val="both"/>
        <w:rPr>
          <w:rFonts w:ascii="Arial" w:hAnsi="Arial" w:cs="Arial"/>
          <w:sz w:val="24"/>
          <w:szCs w:val="24"/>
        </w:rPr>
      </w:pPr>
      <w:r w:rsidRPr="003B42F9">
        <w:rPr>
          <w:rFonts w:ascii="Arial" w:hAnsi="Arial" w:cs="Arial"/>
          <w:sz w:val="24"/>
          <w:szCs w:val="24"/>
        </w:rPr>
        <w:t xml:space="preserve"> De acuerdo con el documento de Noel Angulo, </w:t>
      </w:r>
      <w:r w:rsidR="00C50D28" w:rsidRPr="003B42F9">
        <w:rPr>
          <w:rFonts w:ascii="Arial" w:hAnsi="Arial" w:cs="Arial"/>
          <w:sz w:val="24"/>
          <w:szCs w:val="24"/>
        </w:rPr>
        <w:t>“Con la expresión páginas amarillas se hace referencia a un directorio de expertos, su nombre se debe a su analogía con la sección amarilla del directorio telefónico que enumera organizaciones mediante el tipo de servicio que ofrecen.</w:t>
      </w:r>
      <w:r w:rsidRPr="003B42F9">
        <w:rPr>
          <w:rFonts w:ascii="Arial" w:hAnsi="Arial" w:cs="Arial"/>
          <w:sz w:val="24"/>
          <w:szCs w:val="24"/>
        </w:rPr>
        <w:t>”</w:t>
      </w:r>
    </w:p>
    <w:p w:rsidR="00FE1C91" w:rsidRPr="003B42F9" w:rsidRDefault="00FE1C91" w:rsidP="003B42F9">
      <w:pPr>
        <w:spacing w:line="360" w:lineRule="auto"/>
        <w:jc w:val="both"/>
        <w:rPr>
          <w:rFonts w:ascii="Arial" w:hAnsi="Arial" w:cs="Arial"/>
          <w:sz w:val="24"/>
          <w:szCs w:val="24"/>
        </w:rPr>
      </w:pPr>
      <w:r w:rsidRPr="003B42F9">
        <w:rPr>
          <w:rFonts w:ascii="Arial" w:hAnsi="Arial" w:cs="Arial"/>
          <w:sz w:val="24"/>
          <w:szCs w:val="24"/>
        </w:rPr>
        <w:t xml:space="preserve">Es Importante que la organización ubique el conocimiento y lo ponga a disponibilidad de los demás de una manera fácil de entender. Las </w:t>
      </w:r>
      <w:r w:rsidR="007866B8" w:rsidRPr="003B42F9">
        <w:rPr>
          <w:rFonts w:ascii="Arial" w:hAnsi="Arial" w:cs="Arial"/>
          <w:sz w:val="24"/>
          <w:szCs w:val="24"/>
        </w:rPr>
        <w:t>páginas</w:t>
      </w:r>
      <w:r w:rsidRPr="003B42F9">
        <w:rPr>
          <w:rFonts w:ascii="Arial" w:hAnsi="Arial" w:cs="Arial"/>
          <w:sz w:val="24"/>
          <w:szCs w:val="24"/>
        </w:rPr>
        <w:t xml:space="preserve"> </w:t>
      </w:r>
      <w:r w:rsidR="00470360" w:rsidRPr="003B42F9">
        <w:rPr>
          <w:rFonts w:ascii="Arial" w:hAnsi="Arial" w:cs="Arial"/>
          <w:sz w:val="24"/>
          <w:szCs w:val="24"/>
        </w:rPr>
        <w:t>amarillas</w:t>
      </w:r>
      <w:r w:rsidRPr="003B42F9">
        <w:rPr>
          <w:rFonts w:ascii="Arial" w:hAnsi="Arial" w:cs="Arial"/>
          <w:sz w:val="24"/>
          <w:szCs w:val="24"/>
        </w:rPr>
        <w:t xml:space="preserve"> ofrecen la posibilidad de acercar a las personas a la organización, permitiéndoles tomar decisiones y voz. Es importante saber a </w:t>
      </w:r>
      <w:r w:rsidR="009C05CF" w:rsidRPr="003B42F9">
        <w:rPr>
          <w:rFonts w:ascii="Arial" w:hAnsi="Arial" w:cs="Arial"/>
          <w:sz w:val="24"/>
          <w:szCs w:val="24"/>
        </w:rPr>
        <w:t>quién</w:t>
      </w:r>
      <w:r w:rsidRPr="003B42F9">
        <w:rPr>
          <w:rFonts w:ascii="Arial" w:hAnsi="Arial" w:cs="Arial"/>
          <w:sz w:val="24"/>
          <w:szCs w:val="24"/>
        </w:rPr>
        <w:t xml:space="preserve"> acercarse a preguntar.</w:t>
      </w:r>
    </w:p>
    <w:p w:rsidR="00470360" w:rsidRPr="003B42F9" w:rsidRDefault="00C50D28" w:rsidP="003B42F9">
      <w:pPr>
        <w:spacing w:line="360" w:lineRule="auto"/>
        <w:jc w:val="both"/>
        <w:rPr>
          <w:rFonts w:ascii="Arial" w:hAnsi="Arial" w:cs="Arial"/>
          <w:sz w:val="24"/>
          <w:szCs w:val="24"/>
        </w:rPr>
      </w:pPr>
      <w:r w:rsidRPr="003B42F9">
        <w:rPr>
          <w:rFonts w:ascii="Arial" w:hAnsi="Arial" w:cs="Arial"/>
          <w:sz w:val="24"/>
          <w:szCs w:val="24"/>
        </w:rPr>
        <w:t xml:space="preserve"> </w:t>
      </w:r>
      <w:r w:rsidR="00470360" w:rsidRPr="003B42F9">
        <w:rPr>
          <w:rFonts w:ascii="Arial" w:hAnsi="Arial" w:cs="Arial"/>
          <w:sz w:val="24"/>
          <w:szCs w:val="24"/>
        </w:rPr>
        <w:t>El objetivo principal del directorio es ubicar e individualizar a las personas que poseen conocimiento tácito relevante para la organización.</w:t>
      </w:r>
    </w:p>
    <w:p w:rsidR="00DE4546" w:rsidRPr="003B42F9" w:rsidRDefault="009C05CF" w:rsidP="003B42F9">
      <w:pPr>
        <w:spacing w:line="360" w:lineRule="auto"/>
        <w:jc w:val="both"/>
        <w:rPr>
          <w:rFonts w:ascii="Arial" w:hAnsi="Arial" w:cs="Arial"/>
          <w:b/>
          <w:sz w:val="24"/>
          <w:szCs w:val="24"/>
        </w:rPr>
      </w:pPr>
      <w:r w:rsidRPr="003B42F9">
        <w:rPr>
          <w:rFonts w:ascii="Arial" w:hAnsi="Arial" w:cs="Arial"/>
          <w:b/>
          <w:sz w:val="24"/>
          <w:szCs w:val="24"/>
        </w:rPr>
        <w:t>Funcionalidad</w:t>
      </w:r>
    </w:p>
    <w:p w:rsidR="008135EA" w:rsidRPr="003B42F9" w:rsidRDefault="008135EA" w:rsidP="003B42F9">
      <w:pPr>
        <w:spacing w:line="360" w:lineRule="auto"/>
        <w:jc w:val="both"/>
        <w:rPr>
          <w:rFonts w:ascii="Arial" w:hAnsi="Arial" w:cs="Arial"/>
          <w:sz w:val="24"/>
          <w:szCs w:val="24"/>
        </w:rPr>
      </w:pPr>
      <w:r w:rsidRPr="003B42F9">
        <w:rPr>
          <w:rFonts w:ascii="Arial" w:hAnsi="Arial" w:cs="Arial"/>
          <w:sz w:val="24"/>
          <w:szCs w:val="24"/>
        </w:rPr>
        <w:t xml:space="preserve">Reconocer quien tiene el </w:t>
      </w:r>
      <w:r w:rsidR="00FE1C91" w:rsidRPr="003B42F9">
        <w:rPr>
          <w:rFonts w:ascii="Arial" w:hAnsi="Arial" w:cs="Arial"/>
          <w:sz w:val="24"/>
          <w:szCs w:val="24"/>
        </w:rPr>
        <w:t>dominio</w:t>
      </w:r>
      <w:r w:rsidRPr="003B42F9">
        <w:rPr>
          <w:rFonts w:ascii="Arial" w:hAnsi="Arial" w:cs="Arial"/>
          <w:sz w:val="24"/>
          <w:szCs w:val="24"/>
        </w:rPr>
        <w:t xml:space="preserve">, identificar las competencias del personal, establecer un plan de aprendizaje y </w:t>
      </w:r>
      <w:r w:rsidR="00FE1C91" w:rsidRPr="003B42F9">
        <w:rPr>
          <w:rFonts w:ascii="Arial" w:hAnsi="Arial" w:cs="Arial"/>
          <w:sz w:val="24"/>
          <w:szCs w:val="24"/>
        </w:rPr>
        <w:t>mejora</w:t>
      </w:r>
      <w:r w:rsidRPr="003B42F9">
        <w:rPr>
          <w:rFonts w:ascii="Arial" w:hAnsi="Arial" w:cs="Arial"/>
          <w:sz w:val="24"/>
          <w:szCs w:val="24"/>
        </w:rPr>
        <w:t xml:space="preserve"> continua, tener los datos de c</w:t>
      </w:r>
      <w:r w:rsidR="00F654E7" w:rsidRPr="003B42F9">
        <w:rPr>
          <w:rFonts w:ascii="Arial" w:hAnsi="Arial" w:cs="Arial"/>
          <w:sz w:val="24"/>
          <w:szCs w:val="24"/>
        </w:rPr>
        <w:t>ontacto del personal calificado, evitar la caducidad de la información puesto que esta se actualiza constantemente.</w:t>
      </w:r>
    </w:p>
    <w:p w:rsidR="00470360" w:rsidRPr="003B42F9" w:rsidRDefault="00470360" w:rsidP="003B42F9">
      <w:pPr>
        <w:spacing w:line="360" w:lineRule="auto"/>
        <w:jc w:val="both"/>
        <w:rPr>
          <w:rFonts w:ascii="Arial" w:hAnsi="Arial" w:cs="Arial"/>
          <w:sz w:val="24"/>
          <w:szCs w:val="24"/>
        </w:rPr>
      </w:pPr>
      <w:r w:rsidRPr="003B42F9">
        <w:rPr>
          <w:rFonts w:ascii="Arial" w:hAnsi="Arial" w:cs="Arial"/>
          <w:sz w:val="24"/>
          <w:szCs w:val="24"/>
        </w:rPr>
        <w:t xml:space="preserve">Según el documento: </w:t>
      </w:r>
      <w:r w:rsidRPr="003B42F9">
        <w:rPr>
          <w:rFonts w:ascii="Arial" w:hAnsi="Arial" w:cs="Arial"/>
          <w:i/>
          <w:sz w:val="24"/>
          <w:szCs w:val="24"/>
        </w:rPr>
        <w:t xml:space="preserve">Ubicando el conocimiento experto: las páginas amarillas </w:t>
      </w:r>
      <w:r w:rsidRPr="003B42F9">
        <w:rPr>
          <w:rFonts w:ascii="Arial" w:hAnsi="Arial" w:cs="Arial"/>
          <w:sz w:val="24"/>
          <w:szCs w:val="24"/>
        </w:rPr>
        <w:t>“En tanto que el conocimiento clave está disperso a lo largo y ancho de la organización, el directorio de expertos contribuye a superar las limitaciones en la identificación de conocimientos sobre la base de organigramas formales, rangos jerárquicos, títulos o puestos de trabajo.”</w:t>
      </w:r>
    </w:p>
    <w:p w:rsidR="00DE4546" w:rsidRPr="003B42F9" w:rsidRDefault="009859E2" w:rsidP="003B42F9">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 </w:t>
      </w:r>
      <w:r w:rsidR="00DE4546" w:rsidRPr="003B42F9">
        <w:rPr>
          <w:rFonts w:ascii="Arial" w:hAnsi="Arial" w:cs="Arial"/>
          <w:sz w:val="24"/>
          <w:szCs w:val="24"/>
        </w:rPr>
        <w:t xml:space="preserve">Reconocer quién tiene el dominio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lastRenderedPageBreak/>
        <w:t xml:space="preserve">Identificar las competencias del personal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Establecer un plan de aprendizaje y mejora continua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Tener los datos de contacto del personal calificado </w:t>
      </w:r>
    </w:p>
    <w:p w:rsidR="00484AE2" w:rsidRDefault="00484AE2" w:rsidP="003B42F9">
      <w:pPr>
        <w:spacing w:line="360" w:lineRule="auto"/>
        <w:jc w:val="both"/>
        <w:rPr>
          <w:rFonts w:ascii="Arial" w:hAnsi="Arial" w:cs="Arial"/>
          <w:b/>
          <w:sz w:val="24"/>
          <w:szCs w:val="24"/>
        </w:rPr>
      </w:pPr>
    </w:p>
    <w:p w:rsidR="00470360" w:rsidRPr="003B42F9" w:rsidRDefault="007A5A49" w:rsidP="003B42F9">
      <w:pPr>
        <w:spacing w:line="360" w:lineRule="auto"/>
        <w:jc w:val="both"/>
        <w:rPr>
          <w:rFonts w:ascii="Arial" w:hAnsi="Arial" w:cs="Arial"/>
          <w:b/>
          <w:sz w:val="24"/>
          <w:szCs w:val="24"/>
        </w:rPr>
      </w:pPr>
      <w:r w:rsidRPr="003B42F9">
        <w:rPr>
          <w:rFonts w:ascii="Arial" w:hAnsi="Arial" w:cs="Arial"/>
          <w:b/>
          <w:sz w:val="24"/>
          <w:szCs w:val="24"/>
        </w:rPr>
        <w:t>Características</w:t>
      </w:r>
    </w:p>
    <w:p w:rsidR="00470360" w:rsidRPr="003B42F9" w:rsidRDefault="007866B8" w:rsidP="003B42F9">
      <w:pPr>
        <w:spacing w:line="360" w:lineRule="auto"/>
        <w:jc w:val="both"/>
        <w:rPr>
          <w:rFonts w:ascii="Arial" w:hAnsi="Arial" w:cs="Arial"/>
          <w:sz w:val="24"/>
          <w:szCs w:val="24"/>
        </w:rPr>
      </w:pPr>
      <w:r w:rsidRPr="003B42F9">
        <w:rPr>
          <w:rFonts w:ascii="Arial" w:hAnsi="Arial" w:cs="Arial"/>
          <w:sz w:val="24"/>
          <w:szCs w:val="24"/>
        </w:rPr>
        <w:t>Registro</w:t>
      </w:r>
      <w:r w:rsidR="00470360" w:rsidRPr="003B42F9">
        <w:rPr>
          <w:rFonts w:ascii="Arial" w:hAnsi="Arial" w:cs="Arial"/>
          <w:sz w:val="24"/>
          <w:szCs w:val="24"/>
        </w:rPr>
        <w:t xml:space="preserve"> básico de contactos: las personas de la compañía deben registrarse o tener usuario y contraseña. Todos tienen acceso a él y están dentro de él</w:t>
      </w:r>
    </w:p>
    <w:p w:rsidR="00470360" w:rsidRPr="003B42F9" w:rsidRDefault="00470360" w:rsidP="003B42F9">
      <w:pPr>
        <w:spacing w:line="360" w:lineRule="auto"/>
        <w:jc w:val="both"/>
        <w:rPr>
          <w:rFonts w:ascii="Arial" w:hAnsi="Arial" w:cs="Arial"/>
          <w:sz w:val="24"/>
          <w:szCs w:val="24"/>
        </w:rPr>
      </w:pPr>
      <w:r w:rsidRPr="003B42F9">
        <w:rPr>
          <w:rFonts w:ascii="Arial" w:hAnsi="Arial" w:cs="Arial"/>
          <w:sz w:val="24"/>
          <w:szCs w:val="24"/>
        </w:rPr>
        <w:t xml:space="preserve">Motor de búsqueda inteligente: a partir de esto se busca que con ciertos aspectos que se agreguen a los campos de búsqueda, las personas puedan ponerse en contacto </w:t>
      </w:r>
      <w:r w:rsidR="004E2C38" w:rsidRPr="003B42F9">
        <w:rPr>
          <w:rFonts w:ascii="Arial" w:hAnsi="Arial" w:cs="Arial"/>
          <w:sz w:val="24"/>
          <w:szCs w:val="24"/>
        </w:rPr>
        <w:t>fácilmente</w:t>
      </w:r>
    </w:p>
    <w:p w:rsidR="00470360" w:rsidRPr="003B42F9" w:rsidRDefault="00470360" w:rsidP="003B42F9">
      <w:pPr>
        <w:spacing w:line="360" w:lineRule="auto"/>
        <w:jc w:val="both"/>
        <w:rPr>
          <w:rFonts w:ascii="Arial" w:hAnsi="Arial" w:cs="Arial"/>
          <w:sz w:val="24"/>
          <w:szCs w:val="24"/>
        </w:rPr>
      </w:pPr>
      <w:r w:rsidRPr="003B42F9">
        <w:rPr>
          <w:rFonts w:ascii="Arial" w:hAnsi="Arial" w:cs="Arial"/>
          <w:sz w:val="24"/>
          <w:szCs w:val="24"/>
        </w:rPr>
        <w:t xml:space="preserve">Sistema de seguimiento y reconocimiento: este sistema </w:t>
      </w:r>
      <w:r w:rsidR="004E2C38" w:rsidRPr="003B42F9">
        <w:rPr>
          <w:rFonts w:ascii="Arial" w:hAnsi="Arial" w:cs="Arial"/>
          <w:sz w:val="24"/>
          <w:szCs w:val="24"/>
        </w:rPr>
        <w:t>está</w:t>
      </w:r>
      <w:r w:rsidRPr="003B42F9">
        <w:rPr>
          <w:rFonts w:ascii="Arial" w:hAnsi="Arial" w:cs="Arial"/>
          <w:sz w:val="24"/>
          <w:szCs w:val="24"/>
        </w:rPr>
        <w:t xml:space="preserve"> relacionado a </w:t>
      </w:r>
      <w:r w:rsidR="004E2C38" w:rsidRPr="003B42F9">
        <w:rPr>
          <w:rFonts w:ascii="Arial" w:hAnsi="Arial" w:cs="Arial"/>
          <w:sz w:val="24"/>
          <w:szCs w:val="24"/>
        </w:rPr>
        <w:t>qué</w:t>
      </w:r>
      <w:r w:rsidRPr="003B42F9">
        <w:rPr>
          <w:rFonts w:ascii="Arial" w:hAnsi="Arial" w:cs="Arial"/>
          <w:sz w:val="24"/>
          <w:szCs w:val="24"/>
        </w:rPr>
        <w:t xml:space="preserve"> tipo de conocimiento poseen en la organización y la acción de monitorearlo.</w:t>
      </w:r>
    </w:p>
    <w:p w:rsidR="00DE4546" w:rsidRPr="003B42F9" w:rsidRDefault="00DE4546" w:rsidP="003B42F9">
      <w:pPr>
        <w:spacing w:line="360" w:lineRule="auto"/>
        <w:jc w:val="both"/>
        <w:rPr>
          <w:rFonts w:ascii="Arial" w:hAnsi="Arial" w:cs="Arial"/>
          <w:sz w:val="24"/>
          <w:szCs w:val="24"/>
        </w:rPr>
      </w:pPr>
      <w:r w:rsidRPr="003B42F9">
        <w:rPr>
          <w:rFonts w:ascii="Arial" w:hAnsi="Arial" w:cs="Arial"/>
          <w:sz w:val="24"/>
          <w:szCs w:val="24"/>
        </w:rPr>
        <w:t xml:space="preserve">Las búsquedas están organizadas por: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Área del conocimiento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Competencias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Cargo de la organización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Unidad de innovación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Proyectos en el que se haya participado dentro de la organización </w:t>
      </w:r>
    </w:p>
    <w:p w:rsidR="00DE4546" w:rsidRPr="003B42F9" w:rsidRDefault="00DE4546" w:rsidP="003B42F9">
      <w:pPr>
        <w:pStyle w:val="Prrafodelista"/>
        <w:numPr>
          <w:ilvl w:val="0"/>
          <w:numId w:val="2"/>
        </w:numPr>
        <w:spacing w:line="360" w:lineRule="auto"/>
        <w:jc w:val="both"/>
        <w:rPr>
          <w:rFonts w:ascii="Arial" w:hAnsi="Arial" w:cs="Arial"/>
          <w:sz w:val="24"/>
          <w:szCs w:val="24"/>
        </w:rPr>
      </w:pPr>
      <w:r w:rsidRPr="003B42F9">
        <w:rPr>
          <w:rFonts w:ascii="Arial" w:hAnsi="Arial" w:cs="Arial"/>
          <w:sz w:val="24"/>
          <w:szCs w:val="24"/>
        </w:rPr>
        <w:t xml:space="preserve">Nombre y Apellido </w:t>
      </w:r>
    </w:p>
    <w:p w:rsidR="00DE4546" w:rsidRPr="003B42F9" w:rsidRDefault="00DE4546" w:rsidP="003B42F9">
      <w:pPr>
        <w:spacing w:line="360" w:lineRule="auto"/>
        <w:jc w:val="both"/>
        <w:rPr>
          <w:rFonts w:ascii="Arial" w:hAnsi="Arial" w:cs="Arial"/>
          <w:sz w:val="24"/>
          <w:szCs w:val="24"/>
        </w:rPr>
      </w:pPr>
      <w:r w:rsidRPr="003B42F9">
        <w:rPr>
          <w:rFonts w:ascii="Arial" w:hAnsi="Arial" w:cs="Arial"/>
          <w:sz w:val="24"/>
          <w:szCs w:val="24"/>
        </w:rPr>
        <w:t xml:space="preserve">Fases para la creación de </w:t>
      </w:r>
      <w:r w:rsidR="009C05CF" w:rsidRPr="003B42F9">
        <w:rPr>
          <w:rFonts w:ascii="Arial" w:hAnsi="Arial" w:cs="Arial"/>
          <w:sz w:val="24"/>
          <w:szCs w:val="24"/>
        </w:rPr>
        <w:t>páginas</w:t>
      </w:r>
      <w:r w:rsidRPr="003B42F9">
        <w:rPr>
          <w:rFonts w:ascii="Arial" w:hAnsi="Arial" w:cs="Arial"/>
          <w:sz w:val="24"/>
          <w:szCs w:val="24"/>
        </w:rPr>
        <w:t xml:space="preserve"> amarillas</w:t>
      </w:r>
    </w:p>
    <w:p w:rsidR="00DE4546" w:rsidRPr="003B42F9" w:rsidRDefault="009F326E" w:rsidP="003B42F9">
      <w:pPr>
        <w:spacing w:line="360" w:lineRule="auto"/>
        <w:jc w:val="both"/>
        <w:rPr>
          <w:rFonts w:ascii="Arial" w:hAnsi="Arial" w:cs="Arial"/>
          <w:sz w:val="24"/>
          <w:szCs w:val="24"/>
        </w:rPr>
      </w:pPr>
      <w:r w:rsidRPr="003B42F9">
        <w:rPr>
          <w:rFonts w:ascii="Arial" w:hAnsi="Arial" w:cs="Arial"/>
          <w:b/>
          <w:sz w:val="24"/>
          <w:szCs w:val="24"/>
        </w:rPr>
        <w:t>Fase I</w:t>
      </w:r>
      <w:r w:rsidRPr="003B42F9">
        <w:rPr>
          <w:rFonts w:ascii="Arial" w:hAnsi="Arial" w:cs="Arial"/>
          <w:sz w:val="24"/>
          <w:szCs w:val="24"/>
        </w:rPr>
        <w:t xml:space="preserve"> Identificar áreas de innovación en la organización.</w:t>
      </w:r>
    </w:p>
    <w:p w:rsidR="009F326E" w:rsidRPr="003B42F9" w:rsidRDefault="009F326E" w:rsidP="003B42F9">
      <w:pPr>
        <w:pStyle w:val="Prrafodelista"/>
        <w:numPr>
          <w:ilvl w:val="0"/>
          <w:numId w:val="3"/>
        </w:numPr>
        <w:spacing w:line="360" w:lineRule="auto"/>
        <w:jc w:val="both"/>
        <w:rPr>
          <w:rFonts w:ascii="Arial" w:hAnsi="Arial" w:cs="Arial"/>
          <w:sz w:val="24"/>
          <w:szCs w:val="24"/>
        </w:rPr>
      </w:pPr>
      <w:r w:rsidRPr="003B42F9">
        <w:rPr>
          <w:rFonts w:ascii="Arial" w:hAnsi="Arial" w:cs="Arial"/>
          <w:sz w:val="24"/>
          <w:szCs w:val="24"/>
        </w:rPr>
        <w:t xml:space="preserve">Obtener el organigrama de la organización </w:t>
      </w:r>
    </w:p>
    <w:p w:rsidR="009F326E" w:rsidRPr="003B42F9" w:rsidRDefault="009F326E" w:rsidP="003B42F9">
      <w:pPr>
        <w:pStyle w:val="Prrafodelista"/>
        <w:numPr>
          <w:ilvl w:val="0"/>
          <w:numId w:val="3"/>
        </w:numPr>
        <w:spacing w:line="360" w:lineRule="auto"/>
        <w:jc w:val="both"/>
        <w:rPr>
          <w:rFonts w:ascii="Arial" w:hAnsi="Arial" w:cs="Arial"/>
          <w:sz w:val="24"/>
          <w:szCs w:val="24"/>
        </w:rPr>
      </w:pPr>
      <w:r w:rsidRPr="003B42F9">
        <w:rPr>
          <w:rFonts w:ascii="Arial" w:hAnsi="Arial" w:cs="Arial"/>
          <w:sz w:val="24"/>
          <w:szCs w:val="24"/>
        </w:rPr>
        <w:t>Reconocer en el proceso de negocio de la organización las áreas y/o unidades de innovación</w:t>
      </w:r>
    </w:p>
    <w:p w:rsidR="009F326E" w:rsidRPr="003B42F9" w:rsidRDefault="009F326E" w:rsidP="003B42F9">
      <w:pPr>
        <w:pStyle w:val="Prrafodelista"/>
        <w:numPr>
          <w:ilvl w:val="0"/>
          <w:numId w:val="3"/>
        </w:numPr>
        <w:spacing w:line="360" w:lineRule="auto"/>
        <w:jc w:val="both"/>
        <w:rPr>
          <w:rFonts w:ascii="Arial" w:hAnsi="Arial" w:cs="Arial"/>
          <w:sz w:val="24"/>
          <w:szCs w:val="24"/>
        </w:rPr>
      </w:pPr>
      <w:r w:rsidRPr="003B42F9">
        <w:rPr>
          <w:rFonts w:ascii="Arial" w:hAnsi="Arial" w:cs="Arial"/>
          <w:sz w:val="24"/>
          <w:szCs w:val="24"/>
        </w:rPr>
        <w:t>Identificar sus funciones dentro de la estructura del negocio</w:t>
      </w:r>
    </w:p>
    <w:p w:rsidR="009F326E" w:rsidRPr="003B42F9" w:rsidRDefault="009F326E" w:rsidP="003B42F9">
      <w:pPr>
        <w:spacing w:line="360" w:lineRule="auto"/>
        <w:jc w:val="both"/>
        <w:rPr>
          <w:rFonts w:ascii="Arial" w:hAnsi="Arial" w:cs="Arial"/>
          <w:sz w:val="24"/>
          <w:szCs w:val="24"/>
        </w:rPr>
      </w:pPr>
      <w:r w:rsidRPr="004E2C38">
        <w:rPr>
          <w:rFonts w:ascii="Arial" w:hAnsi="Arial" w:cs="Arial"/>
          <w:b/>
          <w:sz w:val="24"/>
          <w:szCs w:val="24"/>
        </w:rPr>
        <w:t>Fase II</w:t>
      </w:r>
      <w:r w:rsidRPr="003B42F9">
        <w:rPr>
          <w:rFonts w:ascii="Arial" w:hAnsi="Arial" w:cs="Arial"/>
          <w:sz w:val="24"/>
          <w:szCs w:val="24"/>
        </w:rPr>
        <w:t xml:space="preserve"> Elaborar mapa del conocimiento y competencias </w:t>
      </w:r>
    </w:p>
    <w:p w:rsidR="009F326E" w:rsidRPr="003B42F9" w:rsidRDefault="009F326E" w:rsidP="003B42F9">
      <w:pPr>
        <w:pStyle w:val="Prrafodelista"/>
        <w:numPr>
          <w:ilvl w:val="0"/>
          <w:numId w:val="4"/>
        </w:numPr>
        <w:spacing w:line="360" w:lineRule="auto"/>
        <w:jc w:val="both"/>
        <w:rPr>
          <w:rFonts w:ascii="Arial" w:hAnsi="Arial" w:cs="Arial"/>
          <w:sz w:val="24"/>
          <w:szCs w:val="24"/>
        </w:rPr>
      </w:pPr>
      <w:r w:rsidRPr="003B42F9">
        <w:rPr>
          <w:rFonts w:ascii="Arial" w:hAnsi="Arial" w:cs="Arial"/>
          <w:sz w:val="24"/>
          <w:szCs w:val="24"/>
        </w:rPr>
        <w:lastRenderedPageBreak/>
        <w:t xml:space="preserve">Establecer el conocimiento necesario para el negocio de la organización </w:t>
      </w:r>
    </w:p>
    <w:p w:rsidR="009F326E" w:rsidRPr="003B42F9" w:rsidRDefault="009F326E" w:rsidP="003B42F9">
      <w:pPr>
        <w:pStyle w:val="Prrafodelista"/>
        <w:numPr>
          <w:ilvl w:val="0"/>
          <w:numId w:val="4"/>
        </w:numPr>
        <w:spacing w:line="360" w:lineRule="auto"/>
        <w:jc w:val="both"/>
        <w:rPr>
          <w:rFonts w:ascii="Arial" w:hAnsi="Arial" w:cs="Arial"/>
          <w:sz w:val="24"/>
          <w:szCs w:val="24"/>
        </w:rPr>
      </w:pPr>
      <w:r w:rsidRPr="003B42F9">
        <w:rPr>
          <w:rFonts w:ascii="Arial" w:hAnsi="Arial" w:cs="Arial"/>
          <w:sz w:val="24"/>
          <w:szCs w:val="24"/>
        </w:rPr>
        <w:t xml:space="preserve">Establecer las competencias necesarias para el negocio de la organización </w:t>
      </w:r>
    </w:p>
    <w:p w:rsidR="009F326E" w:rsidRPr="003B42F9" w:rsidRDefault="009F326E" w:rsidP="003B42F9">
      <w:pPr>
        <w:pStyle w:val="Prrafodelista"/>
        <w:numPr>
          <w:ilvl w:val="0"/>
          <w:numId w:val="4"/>
        </w:numPr>
        <w:spacing w:line="360" w:lineRule="auto"/>
        <w:jc w:val="both"/>
        <w:rPr>
          <w:rFonts w:ascii="Arial" w:hAnsi="Arial" w:cs="Arial"/>
          <w:sz w:val="24"/>
          <w:szCs w:val="24"/>
        </w:rPr>
      </w:pPr>
      <w:r w:rsidRPr="003B42F9">
        <w:rPr>
          <w:rFonts w:ascii="Arial" w:hAnsi="Arial" w:cs="Arial"/>
          <w:sz w:val="24"/>
          <w:szCs w:val="24"/>
        </w:rPr>
        <w:t>Elaborar una encuesta en base a las áreas del conocimiento y las competencias que deben tener los integrantes de las unidades de innovación</w:t>
      </w:r>
    </w:p>
    <w:p w:rsidR="009F326E" w:rsidRPr="003B42F9" w:rsidRDefault="009F326E" w:rsidP="003B42F9">
      <w:pPr>
        <w:spacing w:line="360" w:lineRule="auto"/>
        <w:jc w:val="both"/>
        <w:rPr>
          <w:rFonts w:ascii="Arial" w:hAnsi="Arial" w:cs="Arial"/>
          <w:sz w:val="24"/>
          <w:szCs w:val="24"/>
        </w:rPr>
      </w:pPr>
      <w:r w:rsidRPr="004E2C38">
        <w:rPr>
          <w:rFonts w:ascii="Arial" w:hAnsi="Arial" w:cs="Arial"/>
          <w:b/>
          <w:sz w:val="24"/>
          <w:szCs w:val="24"/>
        </w:rPr>
        <w:t>Fase III</w:t>
      </w:r>
      <w:r w:rsidRPr="003B42F9">
        <w:rPr>
          <w:rFonts w:ascii="Arial" w:hAnsi="Arial" w:cs="Arial"/>
          <w:sz w:val="24"/>
          <w:szCs w:val="24"/>
        </w:rPr>
        <w:t xml:space="preserve"> Aplicar encuesta por área de conocimiento y competencia</w:t>
      </w:r>
    </w:p>
    <w:p w:rsidR="009F326E" w:rsidRPr="003B42F9" w:rsidRDefault="009F326E" w:rsidP="003B42F9">
      <w:pPr>
        <w:pStyle w:val="Prrafodelista"/>
        <w:numPr>
          <w:ilvl w:val="0"/>
          <w:numId w:val="5"/>
        </w:numPr>
        <w:spacing w:line="360" w:lineRule="auto"/>
        <w:jc w:val="both"/>
        <w:rPr>
          <w:rFonts w:ascii="Arial" w:hAnsi="Arial" w:cs="Arial"/>
          <w:sz w:val="24"/>
          <w:szCs w:val="24"/>
        </w:rPr>
      </w:pPr>
      <w:r w:rsidRPr="003B42F9">
        <w:rPr>
          <w:rFonts w:ascii="Arial" w:hAnsi="Arial" w:cs="Arial"/>
          <w:sz w:val="24"/>
          <w:szCs w:val="24"/>
        </w:rPr>
        <w:t xml:space="preserve">Aplicar la encuesta al personal de las unidades de innovación </w:t>
      </w:r>
    </w:p>
    <w:p w:rsidR="009F326E" w:rsidRPr="003B42F9" w:rsidRDefault="009F326E" w:rsidP="003B42F9">
      <w:pPr>
        <w:pStyle w:val="Prrafodelista"/>
        <w:numPr>
          <w:ilvl w:val="0"/>
          <w:numId w:val="5"/>
        </w:numPr>
        <w:spacing w:line="360" w:lineRule="auto"/>
        <w:jc w:val="both"/>
        <w:rPr>
          <w:rFonts w:ascii="Arial" w:hAnsi="Arial" w:cs="Arial"/>
          <w:sz w:val="24"/>
          <w:szCs w:val="24"/>
        </w:rPr>
      </w:pPr>
      <w:r w:rsidRPr="003B42F9">
        <w:rPr>
          <w:rFonts w:ascii="Arial" w:hAnsi="Arial" w:cs="Arial"/>
          <w:sz w:val="24"/>
          <w:szCs w:val="24"/>
        </w:rPr>
        <w:t>Validar con los jefes de cada unidad las respuestas dados por sus supervisados</w:t>
      </w:r>
    </w:p>
    <w:p w:rsidR="009F326E" w:rsidRDefault="009F326E" w:rsidP="003B42F9">
      <w:pPr>
        <w:spacing w:line="360" w:lineRule="auto"/>
        <w:jc w:val="both"/>
        <w:rPr>
          <w:rFonts w:ascii="Arial" w:hAnsi="Arial" w:cs="Arial"/>
          <w:sz w:val="24"/>
          <w:szCs w:val="24"/>
        </w:rPr>
      </w:pPr>
      <w:r w:rsidRPr="004E2C38">
        <w:rPr>
          <w:rFonts w:ascii="Arial" w:hAnsi="Arial" w:cs="Arial"/>
          <w:b/>
          <w:sz w:val="24"/>
          <w:szCs w:val="24"/>
        </w:rPr>
        <w:t>Fase IV</w:t>
      </w:r>
      <w:r w:rsidRPr="003B42F9">
        <w:rPr>
          <w:rFonts w:ascii="Arial" w:hAnsi="Arial" w:cs="Arial"/>
          <w:sz w:val="24"/>
          <w:szCs w:val="24"/>
        </w:rPr>
        <w:t xml:space="preserve"> Desarrollar sistema informático de páginas amarillas</w:t>
      </w:r>
    </w:p>
    <w:p w:rsidR="004E2C38" w:rsidRPr="003B42F9" w:rsidRDefault="004E2C38" w:rsidP="003B42F9">
      <w:pPr>
        <w:spacing w:line="360" w:lineRule="auto"/>
        <w:jc w:val="both"/>
        <w:rPr>
          <w:rFonts w:ascii="Arial" w:hAnsi="Arial" w:cs="Arial"/>
          <w:sz w:val="24"/>
          <w:szCs w:val="24"/>
        </w:rPr>
      </w:pPr>
    </w:p>
    <w:p w:rsidR="00F654E7" w:rsidRPr="003B42F9" w:rsidRDefault="00BF326F" w:rsidP="003B42F9">
      <w:pPr>
        <w:spacing w:line="360" w:lineRule="auto"/>
        <w:jc w:val="both"/>
        <w:rPr>
          <w:rFonts w:ascii="Arial" w:hAnsi="Arial" w:cs="Arial"/>
          <w:b/>
          <w:sz w:val="24"/>
          <w:szCs w:val="24"/>
        </w:rPr>
      </w:pPr>
      <w:r w:rsidRPr="003B42F9">
        <w:rPr>
          <w:rFonts w:ascii="Arial" w:hAnsi="Arial" w:cs="Arial"/>
          <w:b/>
          <w:sz w:val="24"/>
          <w:szCs w:val="24"/>
        </w:rPr>
        <w:t xml:space="preserve">Diferencias y similitudes entre las </w:t>
      </w:r>
      <w:r w:rsidR="007866B8" w:rsidRPr="003B42F9">
        <w:rPr>
          <w:rFonts w:ascii="Arial" w:hAnsi="Arial" w:cs="Arial"/>
          <w:b/>
          <w:sz w:val="24"/>
          <w:szCs w:val="24"/>
        </w:rPr>
        <w:t>Páginas</w:t>
      </w:r>
      <w:r w:rsidRPr="003B42F9">
        <w:rPr>
          <w:rFonts w:ascii="Arial" w:hAnsi="Arial" w:cs="Arial"/>
          <w:b/>
          <w:sz w:val="24"/>
          <w:szCs w:val="24"/>
        </w:rPr>
        <w:t xml:space="preserve"> Amari</w:t>
      </w:r>
      <w:r w:rsidR="004E2C38">
        <w:rPr>
          <w:rFonts w:ascii="Arial" w:hAnsi="Arial" w:cs="Arial"/>
          <w:b/>
          <w:sz w:val="24"/>
          <w:szCs w:val="24"/>
        </w:rPr>
        <w:t>llas, redes sociales e intranet</w:t>
      </w:r>
    </w:p>
    <w:p w:rsidR="00BF326F" w:rsidRPr="003B42F9" w:rsidRDefault="00BF326F" w:rsidP="003B42F9">
      <w:pPr>
        <w:spacing w:line="360" w:lineRule="auto"/>
        <w:jc w:val="both"/>
        <w:rPr>
          <w:rFonts w:ascii="Arial" w:hAnsi="Arial" w:cs="Arial"/>
          <w:sz w:val="24"/>
          <w:szCs w:val="24"/>
        </w:rPr>
      </w:pPr>
      <w:r w:rsidRPr="003B42F9">
        <w:rPr>
          <w:rFonts w:ascii="Arial" w:hAnsi="Arial" w:cs="Arial"/>
          <w:sz w:val="24"/>
          <w:szCs w:val="24"/>
          <w:u w:val="single"/>
        </w:rPr>
        <w:t>Conectividad:</w:t>
      </w:r>
      <w:r w:rsidRPr="003B42F9">
        <w:rPr>
          <w:rFonts w:ascii="Arial" w:hAnsi="Arial" w:cs="Arial"/>
          <w:sz w:val="24"/>
          <w:szCs w:val="24"/>
        </w:rPr>
        <w:t xml:space="preserve"> las </w:t>
      </w:r>
      <w:r w:rsidR="007866B8" w:rsidRPr="003B42F9">
        <w:rPr>
          <w:rFonts w:ascii="Arial" w:hAnsi="Arial" w:cs="Arial"/>
          <w:sz w:val="24"/>
          <w:szCs w:val="24"/>
        </w:rPr>
        <w:t>páginas</w:t>
      </w:r>
      <w:r w:rsidRPr="003B42F9">
        <w:rPr>
          <w:rFonts w:ascii="Arial" w:hAnsi="Arial" w:cs="Arial"/>
          <w:sz w:val="24"/>
          <w:szCs w:val="24"/>
        </w:rPr>
        <w:t xml:space="preserve"> amarillas y la intranet no necesariamente tienen que estar conectadas al internet para estar </w:t>
      </w:r>
      <w:r w:rsidR="007866B8" w:rsidRPr="003B42F9">
        <w:rPr>
          <w:rFonts w:ascii="Arial" w:hAnsi="Arial" w:cs="Arial"/>
          <w:sz w:val="24"/>
          <w:szCs w:val="24"/>
        </w:rPr>
        <w:t>funcionando</w:t>
      </w:r>
      <w:r w:rsidRPr="003B42F9">
        <w:rPr>
          <w:rFonts w:ascii="Arial" w:hAnsi="Arial" w:cs="Arial"/>
          <w:sz w:val="24"/>
          <w:szCs w:val="24"/>
        </w:rPr>
        <w:t xml:space="preserve">, mientras que las redes sociales funcionan bajo la conectividad activa al internet. La intranet puede ser un grupo de personas reunidas en </w:t>
      </w:r>
      <w:r w:rsidR="007866B8" w:rsidRPr="003B42F9">
        <w:rPr>
          <w:rFonts w:ascii="Arial" w:hAnsi="Arial" w:cs="Arial"/>
          <w:sz w:val="24"/>
          <w:szCs w:val="24"/>
        </w:rPr>
        <w:t>un espacio conectado</w:t>
      </w:r>
      <w:r w:rsidRPr="003B42F9">
        <w:rPr>
          <w:rFonts w:ascii="Arial" w:hAnsi="Arial" w:cs="Arial"/>
          <w:sz w:val="24"/>
          <w:szCs w:val="24"/>
        </w:rPr>
        <w:t xml:space="preserve"> a </w:t>
      </w:r>
      <w:r w:rsidR="007866B8" w:rsidRPr="003B42F9">
        <w:rPr>
          <w:rFonts w:ascii="Arial" w:hAnsi="Arial" w:cs="Arial"/>
          <w:sz w:val="24"/>
          <w:szCs w:val="24"/>
        </w:rPr>
        <w:t>través</w:t>
      </w:r>
      <w:r w:rsidRPr="003B42F9">
        <w:rPr>
          <w:rFonts w:ascii="Arial" w:hAnsi="Arial" w:cs="Arial"/>
          <w:sz w:val="24"/>
          <w:szCs w:val="24"/>
        </w:rPr>
        <w:t xml:space="preserve"> de una red telefónica por ejemplo y las </w:t>
      </w:r>
      <w:r w:rsidR="007866B8" w:rsidRPr="003B42F9">
        <w:rPr>
          <w:rFonts w:ascii="Arial" w:hAnsi="Arial" w:cs="Arial"/>
          <w:sz w:val="24"/>
          <w:szCs w:val="24"/>
        </w:rPr>
        <w:t>páginas</w:t>
      </w:r>
      <w:r w:rsidRPr="003B42F9">
        <w:rPr>
          <w:rFonts w:ascii="Arial" w:hAnsi="Arial" w:cs="Arial"/>
          <w:sz w:val="24"/>
          <w:szCs w:val="24"/>
        </w:rPr>
        <w:t xml:space="preserve"> amarillas pueden ser aplicaciones o programas que permitan el compartir información.</w:t>
      </w:r>
    </w:p>
    <w:p w:rsidR="00BF326F" w:rsidRPr="003B42F9" w:rsidRDefault="00BF326F" w:rsidP="003B42F9">
      <w:pPr>
        <w:spacing w:line="360" w:lineRule="auto"/>
        <w:jc w:val="both"/>
        <w:rPr>
          <w:rFonts w:ascii="Arial" w:hAnsi="Arial" w:cs="Arial"/>
          <w:sz w:val="24"/>
          <w:szCs w:val="24"/>
        </w:rPr>
      </w:pPr>
      <w:r w:rsidRPr="003B42F9">
        <w:rPr>
          <w:rFonts w:ascii="Arial" w:hAnsi="Arial" w:cs="Arial"/>
          <w:sz w:val="24"/>
          <w:szCs w:val="24"/>
          <w:u w:val="single"/>
        </w:rPr>
        <w:t>Herramientas:</w:t>
      </w:r>
      <w:r w:rsidRPr="003B42F9">
        <w:rPr>
          <w:rFonts w:ascii="Arial" w:hAnsi="Arial" w:cs="Arial"/>
          <w:sz w:val="24"/>
          <w:szCs w:val="24"/>
        </w:rPr>
        <w:t xml:space="preserve"> las tres son herramientas que permiten facilitar información, la diferencia yace en como lo hacen: Intranet la comunicación va en un solo sentido de arriba hacia abajo, la empresa a comunica a sus empleados, los gerentes controlan la información disponible aquí la cultura es </w:t>
      </w:r>
      <w:r w:rsidR="007866B8" w:rsidRPr="003B42F9">
        <w:rPr>
          <w:rFonts w:ascii="Arial" w:hAnsi="Arial" w:cs="Arial"/>
          <w:sz w:val="24"/>
          <w:szCs w:val="24"/>
        </w:rPr>
        <w:t>jerárquica</w:t>
      </w:r>
      <w:r w:rsidRPr="003B42F9">
        <w:rPr>
          <w:rFonts w:ascii="Arial" w:hAnsi="Arial" w:cs="Arial"/>
          <w:sz w:val="24"/>
          <w:szCs w:val="24"/>
        </w:rPr>
        <w:t xml:space="preserve">, donde los empleados siguen las ordenes de sus jefaturas. Las redes sociales están </w:t>
      </w:r>
      <w:r w:rsidR="007866B8" w:rsidRPr="003B42F9">
        <w:rPr>
          <w:rFonts w:ascii="Arial" w:hAnsi="Arial" w:cs="Arial"/>
          <w:sz w:val="24"/>
          <w:szCs w:val="24"/>
        </w:rPr>
        <w:t>diseñadas</w:t>
      </w:r>
      <w:r w:rsidRPr="003B42F9">
        <w:rPr>
          <w:rFonts w:ascii="Arial" w:hAnsi="Arial" w:cs="Arial"/>
          <w:sz w:val="24"/>
          <w:szCs w:val="24"/>
        </w:rPr>
        <w:t xml:space="preserve"> para que todos tengan voz en las situaciones de la empresa</w:t>
      </w:r>
      <w:r w:rsidR="00C735D9" w:rsidRPr="003B42F9">
        <w:rPr>
          <w:rFonts w:ascii="Arial" w:hAnsi="Arial" w:cs="Arial"/>
          <w:sz w:val="24"/>
          <w:szCs w:val="24"/>
        </w:rPr>
        <w:t xml:space="preserve">, con una cultura abierta y fácil colaboración entre departamentos. Las </w:t>
      </w:r>
      <w:r w:rsidR="007866B8" w:rsidRPr="003B42F9">
        <w:rPr>
          <w:rFonts w:ascii="Arial" w:hAnsi="Arial" w:cs="Arial"/>
          <w:sz w:val="24"/>
          <w:szCs w:val="24"/>
        </w:rPr>
        <w:t>Páginas</w:t>
      </w:r>
      <w:r w:rsidR="00C735D9" w:rsidRPr="003B42F9">
        <w:rPr>
          <w:rFonts w:ascii="Arial" w:hAnsi="Arial" w:cs="Arial"/>
          <w:sz w:val="24"/>
          <w:szCs w:val="24"/>
        </w:rPr>
        <w:t xml:space="preserve"> Amarillas se ubica el cocimiento de los expertos y se </w:t>
      </w:r>
      <w:r w:rsidR="007866B8" w:rsidRPr="003B42F9">
        <w:rPr>
          <w:rFonts w:ascii="Arial" w:hAnsi="Arial" w:cs="Arial"/>
          <w:sz w:val="24"/>
          <w:szCs w:val="24"/>
        </w:rPr>
        <w:t>accede</w:t>
      </w:r>
      <w:r w:rsidR="00C735D9" w:rsidRPr="003B42F9">
        <w:rPr>
          <w:rFonts w:ascii="Arial" w:hAnsi="Arial" w:cs="Arial"/>
          <w:sz w:val="24"/>
          <w:szCs w:val="24"/>
        </w:rPr>
        <w:t xml:space="preserve"> al conocimiento </w:t>
      </w:r>
      <w:r w:rsidR="007866B8" w:rsidRPr="003B42F9">
        <w:rPr>
          <w:rFonts w:ascii="Arial" w:hAnsi="Arial" w:cs="Arial"/>
          <w:sz w:val="24"/>
          <w:szCs w:val="24"/>
        </w:rPr>
        <w:t>tácito</w:t>
      </w:r>
      <w:r w:rsidR="00C735D9" w:rsidRPr="003B42F9">
        <w:rPr>
          <w:rFonts w:ascii="Arial" w:hAnsi="Arial" w:cs="Arial"/>
          <w:sz w:val="24"/>
          <w:szCs w:val="24"/>
        </w:rPr>
        <w:t xml:space="preserve"> dentro delas organizacio</w:t>
      </w:r>
      <w:r w:rsidR="00A254C3">
        <w:rPr>
          <w:rFonts w:ascii="Arial" w:hAnsi="Arial" w:cs="Arial"/>
          <w:sz w:val="24"/>
          <w:szCs w:val="24"/>
        </w:rPr>
        <w:t>nes, permite ubicar el personal.</w:t>
      </w:r>
      <w:r w:rsidR="00C735D9" w:rsidRPr="003B42F9">
        <w:rPr>
          <w:rFonts w:ascii="Arial" w:hAnsi="Arial" w:cs="Arial"/>
          <w:sz w:val="24"/>
          <w:szCs w:val="24"/>
        </w:rPr>
        <w:t xml:space="preserve"> </w:t>
      </w:r>
    </w:p>
    <w:p w:rsidR="004E2C38" w:rsidRDefault="004E2C38" w:rsidP="003B42F9">
      <w:pPr>
        <w:spacing w:line="360" w:lineRule="auto"/>
        <w:jc w:val="both"/>
        <w:rPr>
          <w:rFonts w:ascii="Arial" w:hAnsi="Arial" w:cs="Arial"/>
          <w:sz w:val="24"/>
          <w:szCs w:val="24"/>
        </w:rPr>
      </w:pPr>
    </w:p>
    <w:p w:rsidR="00484AE2" w:rsidRDefault="00484AE2" w:rsidP="003B42F9">
      <w:pPr>
        <w:spacing w:line="360" w:lineRule="auto"/>
        <w:jc w:val="both"/>
        <w:rPr>
          <w:rFonts w:ascii="Arial" w:hAnsi="Arial" w:cs="Arial"/>
          <w:sz w:val="24"/>
          <w:szCs w:val="24"/>
        </w:rPr>
      </w:pPr>
    </w:p>
    <w:p w:rsidR="00484AE2" w:rsidRDefault="00484AE2" w:rsidP="003B42F9">
      <w:pPr>
        <w:spacing w:line="360" w:lineRule="auto"/>
        <w:jc w:val="both"/>
        <w:rPr>
          <w:rFonts w:ascii="Arial" w:hAnsi="Arial" w:cs="Arial"/>
          <w:sz w:val="24"/>
          <w:szCs w:val="24"/>
        </w:rPr>
      </w:pPr>
    </w:p>
    <w:p w:rsidR="00484AE2" w:rsidRDefault="00484AE2" w:rsidP="003B42F9">
      <w:pPr>
        <w:spacing w:line="360" w:lineRule="auto"/>
        <w:jc w:val="both"/>
        <w:rPr>
          <w:rFonts w:ascii="Arial" w:hAnsi="Arial" w:cs="Arial"/>
          <w:sz w:val="24"/>
          <w:szCs w:val="24"/>
        </w:rPr>
      </w:pPr>
    </w:p>
    <w:p w:rsidR="00C50D28" w:rsidRPr="003B42F9" w:rsidRDefault="00F51934" w:rsidP="003B42F9">
      <w:pPr>
        <w:spacing w:line="360" w:lineRule="auto"/>
        <w:jc w:val="both"/>
        <w:rPr>
          <w:rFonts w:ascii="Arial" w:hAnsi="Arial" w:cs="Arial"/>
          <w:b/>
          <w:sz w:val="24"/>
          <w:szCs w:val="24"/>
        </w:rPr>
      </w:pPr>
      <w:r w:rsidRPr="003B42F9">
        <w:rPr>
          <w:rFonts w:ascii="Arial" w:hAnsi="Arial" w:cs="Arial"/>
          <w:b/>
          <w:sz w:val="24"/>
          <w:szCs w:val="24"/>
        </w:rPr>
        <w:t>Bibliografía</w:t>
      </w:r>
    </w:p>
    <w:p w:rsidR="003B42F9" w:rsidRPr="003B42F9" w:rsidRDefault="00C50D28" w:rsidP="003B42F9">
      <w:pPr>
        <w:pStyle w:val="Prrafodelista"/>
        <w:spacing w:line="360" w:lineRule="auto"/>
        <w:jc w:val="both"/>
        <w:rPr>
          <w:rFonts w:ascii="Arial" w:hAnsi="Arial" w:cs="Arial"/>
          <w:sz w:val="24"/>
          <w:szCs w:val="24"/>
        </w:rPr>
      </w:pPr>
      <w:r w:rsidRPr="003B42F9">
        <w:rPr>
          <w:rFonts w:ascii="Arial" w:hAnsi="Arial" w:cs="Arial"/>
          <w:sz w:val="24"/>
          <w:szCs w:val="24"/>
        </w:rPr>
        <w:t>Usos y ventaja</w:t>
      </w:r>
      <w:r w:rsidR="003B42F9" w:rsidRPr="003B42F9">
        <w:rPr>
          <w:rFonts w:ascii="Arial" w:hAnsi="Arial" w:cs="Arial"/>
          <w:sz w:val="24"/>
          <w:szCs w:val="24"/>
        </w:rPr>
        <w:t xml:space="preserve">s de la Intranet, Andrea </w:t>
      </w:r>
      <w:proofErr w:type="spellStart"/>
      <w:r w:rsidR="003B42F9" w:rsidRPr="003B42F9">
        <w:rPr>
          <w:rFonts w:ascii="Arial" w:hAnsi="Arial" w:cs="Arial"/>
          <w:sz w:val="24"/>
          <w:szCs w:val="24"/>
        </w:rPr>
        <w:t>Alayón</w:t>
      </w:r>
      <w:proofErr w:type="spellEnd"/>
      <w:r w:rsidR="003B42F9" w:rsidRPr="003B42F9">
        <w:rPr>
          <w:rFonts w:ascii="Arial" w:hAnsi="Arial" w:cs="Arial"/>
          <w:sz w:val="24"/>
          <w:szCs w:val="24"/>
        </w:rPr>
        <w:t>.</w:t>
      </w:r>
    </w:p>
    <w:p w:rsidR="00C50D28" w:rsidRPr="003B42F9" w:rsidRDefault="00DA2BA6" w:rsidP="003B42F9">
      <w:pPr>
        <w:pStyle w:val="Prrafodelista"/>
        <w:spacing w:line="360" w:lineRule="auto"/>
        <w:jc w:val="both"/>
        <w:rPr>
          <w:rFonts w:ascii="Arial" w:hAnsi="Arial" w:cs="Arial"/>
          <w:sz w:val="24"/>
          <w:szCs w:val="24"/>
        </w:rPr>
      </w:pPr>
      <w:hyperlink r:id="rId11" w:history="1">
        <w:r w:rsidR="00C50D28" w:rsidRPr="003B42F9">
          <w:rPr>
            <w:rStyle w:val="Hipervnculo"/>
            <w:rFonts w:ascii="Arial" w:hAnsi="Arial" w:cs="Arial"/>
            <w:sz w:val="24"/>
            <w:szCs w:val="24"/>
          </w:rPr>
          <w:t>https://redacciondigitalweb.wordpress.com/2010/11/15/hola-mundo/</w:t>
        </w:r>
      </w:hyperlink>
    </w:p>
    <w:p w:rsidR="003B42F9" w:rsidRPr="003B42F9" w:rsidRDefault="003B42F9" w:rsidP="003B42F9">
      <w:pPr>
        <w:pStyle w:val="Prrafodelista"/>
        <w:spacing w:line="360" w:lineRule="auto"/>
        <w:jc w:val="both"/>
        <w:rPr>
          <w:rFonts w:ascii="Arial" w:hAnsi="Arial" w:cs="Arial"/>
          <w:sz w:val="24"/>
          <w:szCs w:val="24"/>
        </w:rPr>
      </w:pPr>
    </w:p>
    <w:p w:rsidR="007A5A49" w:rsidRPr="003B42F9" w:rsidRDefault="00C50D28" w:rsidP="003B42F9">
      <w:pPr>
        <w:pStyle w:val="Prrafodelista"/>
        <w:spacing w:line="360" w:lineRule="auto"/>
        <w:jc w:val="both"/>
        <w:rPr>
          <w:rFonts w:ascii="Arial" w:hAnsi="Arial" w:cs="Arial"/>
          <w:sz w:val="24"/>
          <w:szCs w:val="24"/>
        </w:rPr>
      </w:pPr>
      <w:r w:rsidRPr="003B42F9">
        <w:rPr>
          <w:rFonts w:ascii="Arial" w:hAnsi="Arial" w:cs="Arial"/>
          <w:sz w:val="24"/>
          <w:szCs w:val="24"/>
        </w:rPr>
        <w:t xml:space="preserve">¿Que es una Intranet? </w:t>
      </w:r>
    </w:p>
    <w:p w:rsidR="00C50D28" w:rsidRPr="003B42F9" w:rsidRDefault="00DA2BA6" w:rsidP="003B42F9">
      <w:pPr>
        <w:pStyle w:val="Prrafodelista"/>
        <w:spacing w:line="360" w:lineRule="auto"/>
        <w:jc w:val="both"/>
        <w:rPr>
          <w:rFonts w:ascii="Arial" w:hAnsi="Arial" w:cs="Arial"/>
          <w:sz w:val="24"/>
          <w:szCs w:val="24"/>
        </w:rPr>
      </w:pPr>
      <w:hyperlink r:id="rId12" w:history="1">
        <w:r w:rsidR="00C50D28" w:rsidRPr="003B42F9">
          <w:rPr>
            <w:rStyle w:val="Hipervnculo"/>
            <w:rFonts w:ascii="Arial" w:hAnsi="Arial" w:cs="Arial"/>
            <w:sz w:val="24"/>
            <w:szCs w:val="24"/>
          </w:rPr>
          <w:t>http://www.innovaage.com/innovaportal/v/75/1/innova.front/que-es-una-intranet</w:t>
        </w:r>
      </w:hyperlink>
    </w:p>
    <w:p w:rsidR="003B42F9" w:rsidRPr="003B42F9" w:rsidRDefault="003B42F9" w:rsidP="003B42F9">
      <w:pPr>
        <w:pStyle w:val="Prrafodelista"/>
        <w:spacing w:line="360" w:lineRule="auto"/>
        <w:jc w:val="both"/>
        <w:rPr>
          <w:rFonts w:ascii="Arial" w:hAnsi="Arial" w:cs="Arial"/>
          <w:sz w:val="24"/>
          <w:szCs w:val="24"/>
        </w:rPr>
      </w:pPr>
    </w:p>
    <w:p w:rsidR="007A5A49" w:rsidRPr="003B42F9" w:rsidRDefault="00C50D28" w:rsidP="003B42F9">
      <w:pPr>
        <w:pStyle w:val="Prrafodelista"/>
        <w:spacing w:line="360" w:lineRule="auto"/>
        <w:jc w:val="both"/>
        <w:rPr>
          <w:rFonts w:ascii="Arial" w:hAnsi="Arial" w:cs="Arial"/>
          <w:sz w:val="24"/>
          <w:szCs w:val="24"/>
        </w:rPr>
      </w:pPr>
      <w:r w:rsidRPr="003B42F9">
        <w:rPr>
          <w:rFonts w:ascii="Arial" w:hAnsi="Arial" w:cs="Arial"/>
          <w:sz w:val="24"/>
          <w:szCs w:val="24"/>
        </w:rPr>
        <w:t xml:space="preserve">Beneficios de usar una Intranet </w:t>
      </w:r>
    </w:p>
    <w:p w:rsidR="00C50D28" w:rsidRPr="003B42F9" w:rsidRDefault="00DA2BA6" w:rsidP="003B42F9">
      <w:pPr>
        <w:pStyle w:val="Prrafodelista"/>
        <w:spacing w:line="360" w:lineRule="auto"/>
        <w:jc w:val="both"/>
        <w:rPr>
          <w:rFonts w:ascii="Arial" w:hAnsi="Arial" w:cs="Arial"/>
          <w:sz w:val="24"/>
          <w:szCs w:val="24"/>
        </w:rPr>
      </w:pPr>
      <w:hyperlink r:id="rId13" w:history="1">
        <w:r w:rsidR="00C50D28" w:rsidRPr="003B42F9">
          <w:rPr>
            <w:rStyle w:val="Hipervnculo"/>
            <w:rFonts w:ascii="Arial" w:hAnsi="Arial" w:cs="Arial"/>
            <w:sz w:val="24"/>
            <w:szCs w:val="24"/>
          </w:rPr>
          <w:t>http://www.innovaage.com/innovaportal/v/77/1/innova.front/beneficios-de-usar-una-intranet</w:t>
        </w:r>
      </w:hyperlink>
    </w:p>
    <w:p w:rsidR="003B42F9" w:rsidRPr="003B42F9" w:rsidRDefault="003B42F9" w:rsidP="003B42F9">
      <w:pPr>
        <w:pStyle w:val="Prrafodelista"/>
        <w:spacing w:line="360" w:lineRule="auto"/>
        <w:jc w:val="both"/>
        <w:rPr>
          <w:rFonts w:ascii="Arial" w:hAnsi="Arial" w:cs="Arial"/>
          <w:i/>
          <w:sz w:val="24"/>
          <w:szCs w:val="24"/>
        </w:rPr>
      </w:pPr>
    </w:p>
    <w:p w:rsidR="00C50D28" w:rsidRDefault="00C50D28" w:rsidP="003B42F9">
      <w:pPr>
        <w:pStyle w:val="Prrafodelista"/>
        <w:spacing w:line="360" w:lineRule="auto"/>
        <w:jc w:val="both"/>
        <w:rPr>
          <w:rFonts w:ascii="Arial" w:hAnsi="Arial" w:cs="Arial"/>
          <w:sz w:val="24"/>
          <w:szCs w:val="24"/>
        </w:rPr>
      </w:pPr>
      <w:r w:rsidRPr="003B42F9">
        <w:rPr>
          <w:rFonts w:ascii="Arial" w:hAnsi="Arial" w:cs="Arial"/>
          <w:i/>
          <w:sz w:val="24"/>
          <w:szCs w:val="24"/>
        </w:rPr>
        <w:t>Ubicando el conocimiento experto: las páginas amarillas</w:t>
      </w:r>
      <w:r w:rsidRPr="003B42F9">
        <w:rPr>
          <w:rFonts w:ascii="Arial" w:hAnsi="Arial" w:cs="Arial"/>
          <w:sz w:val="24"/>
          <w:szCs w:val="24"/>
        </w:rPr>
        <w:t xml:space="preserve"> [Documento de Trabajo. Propuesta de publicación en la Revista Innovación Educativa] M. en C. Noel Angulo Marcial [septiembre 2007] México. Instituto Politécnico Nacional</w:t>
      </w:r>
      <w:r w:rsidR="005211A7" w:rsidRPr="003B42F9">
        <w:rPr>
          <w:rFonts w:ascii="Arial" w:hAnsi="Arial" w:cs="Arial"/>
          <w:sz w:val="24"/>
          <w:szCs w:val="24"/>
        </w:rPr>
        <w:t>.</w:t>
      </w:r>
    </w:p>
    <w:p w:rsidR="009859E2" w:rsidRPr="003B42F9" w:rsidRDefault="009859E2" w:rsidP="003B42F9">
      <w:pPr>
        <w:pStyle w:val="Prrafodelista"/>
        <w:spacing w:line="360" w:lineRule="auto"/>
        <w:jc w:val="both"/>
        <w:rPr>
          <w:rFonts w:ascii="Arial" w:hAnsi="Arial" w:cs="Arial"/>
          <w:sz w:val="24"/>
          <w:szCs w:val="24"/>
        </w:rPr>
      </w:pPr>
    </w:p>
    <w:p w:rsidR="008135EA" w:rsidRPr="003B42F9" w:rsidRDefault="008135EA" w:rsidP="003B42F9">
      <w:pPr>
        <w:pStyle w:val="Prrafodelista"/>
        <w:spacing w:line="360" w:lineRule="auto"/>
        <w:jc w:val="both"/>
        <w:rPr>
          <w:rFonts w:ascii="Arial" w:hAnsi="Arial" w:cs="Arial"/>
          <w:sz w:val="24"/>
          <w:szCs w:val="24"/>
        </w:rPr>
      </w:pPr>
      <w:r w:rsidRPr="003B42F9">
        <w:rPr>
          <w:rFonts w:ascii="Arial" w:hAnsi="Arial" w:cs="Arial"/>
          <w:sz w:val="24"/>
          <w:szCs w:val="24"/>
        </w:rPr>
        <w:t>Intranet para la Gestión del Conocimiento y la Comunicación Interna</w:t>
      </w:r>
    </w:p>
    <w:p w:rsidR="008135EA" w:rsidRPr="003B42F9" w:rsidRDefault="00DA2BA6" w:rsidP="003B42F9">
      <w:pPr>
        <w:pStyle w:val="Prrafodelista"/>
        <w:spacing w:line="360" w:lineRule="auto"/>
        <w:jc w:val="both"/>
        <w:rPr>
          <w:rFonts w:ascii="Arial" w:hAnsi="Arial" w:cs="Arial"/>
          <w:sz w:val="24"/>
          <w:szCs w:val="24"/>
        </w:rPr>
      </w:pPr>
      <w:hyperlink r:id="rId14" w:history="1">
        <w:r w:rsidR="008135EA" w:rsidRPr="003B42F9">
          <w:rPr>
            <w:rStyle w:val="Hipervnculo"/>
            <w:rFonts w:ascii="Arial" w:hAnsi="Arial" w:cs="Arial"/>
            <w:sz w:val="24"/>
            <w:szCs w:val="24"/>
          </w:rPr>
          <w:t>http://www.visionsoftware.com.co/gestion-del-conocimiento-en-intranet/</w:t>
        </w:r>
      </w:hyperlink>
    </w:p>
    <w:p w:rsidR="003B42F9" w:rsidRPr="003B42F9" w:rsidRDefault="003B42F9" w:rsidP="003B42F9">
      <w:pPr>
        <w:pStyle w:val="Prrafodelista"/>
        <w:spacing w:line="360" w:lineRule="auto"/>
        <w:jc w:val="both"/>
        <w:rPr>
          <w:rFonts w:ascii="Arial" w:hAnsi="Arial" w:cs="Arial"/>
          <w:i/>
          <w:sz w:val="24"/>
          <w:szCs w:val="24"/>
        </w:rPr>
      </w:pPr>
    </w:p>
    <w:p w:rsidR="007A5A49" w:rsidRPr="003B42F9" w:rsidRDefault="007A5A49" w:rsidP="003B42F9">
      <w:pPr>
        <w:pStyle w:val="Prrafodelista"/>
        <w:spacing w:line="360" w:lineRule="auto"/>
        <w:jc w:val="both"/>
        <w:rPr>
          <w:rFonts w:ascii="Arial" w:hAnsi="Arial" w:cs="Arial"/>
          <w:sz w:val="24"/>
          <w:szCs w:val="24"/>
        </w:rPr>
      </w:pPr>
      <w:r w:rsidRPr="003B42F9">
        <w:rPr>
          <w:rFonts w:ascii="Arial" w:hAnsi="Arial" w:cs="Arial"/>
          <w:i/>
          <w:sz w:val="24"/>
          <w:szCs w:val="24"/>
        </w:rPr>
        <w:t>Páginas amarillas para apoyo organizacional y gestión del conocimiento del talento humano</w:t>
      </w:r>
      <w:r w:rsidRPr="003B42F9">
        <w:rPr>
          <w:rFonts w:ascii="Arial" w:hAnsi="Arial" w:cs="Arial"/>
          <w:sz w:val="24"/>
          <w:szCs w:val="24"/>
        </w:rPr>
        <w:t xml:space="preserve"> por: </w:t>
      </w:r>
      <w:proofErr w:type="spellStart"/>
      <w:r w:rsidRPr="003B42F9">
        <w:rPr>
          <w:rFonts w:ascii="Arial" w:hAnsi="Arial" w:cs="Arial"/>
          <w:sz w:val="24"/>
          <w:szCs w:val="24"/>
        </w:rPr>
        <w:t>Filippi</w:t>
      </w:r>
      <w:proofErr w:type="spellEnd"/>
      <w:r w:rsidRPr="003B42F9">
        <w:rPr>
          <w:rFonts w:ascii="Arial" w:hAnsi="Arial" w:cs="Arial"/>
          <w:sz w:val="24"/>
          <w:szCs w:val="24"/>
        </w:rPr>
        <w:t xml:space="preserve"> Sánchez, </w:t>
      </w:r>
      <w:proofErr w:type="spellStart"/>
      <w:r w:rsidRPr="003B42F9">
        <w:rPr>
          <w:rFonts w:ascii="Arial" w:hAnsi="Arial" w:cs="Arial"/>
          <w:sz w:val="24"/>
          <w:szCs w:val="24"/>
        </w:rPr>
        <w:t>Ailé</w:t>
      </w:r>
      <w:proofErr w:type="spellEnd"/>
      <w:r w:rsidRPr="003B42F9">
        <w:rPr>
          <w:rFonts w:ascii="Arial" w:hAnsi="Arial" w:cs="Arial"/>
          <w:sz w:val="24"/>
          <w:szCs w:val="24"/>
        </w:rPr>
        <w:t xml:space="preserve"> </w:t>
      </w:r>
      <w:proofErr w:type="spellStart"/>
      <w:proofErr w:type="gramStart"/>
      <w:r w:rsidRPr="003B42F9">
        <w:rPr>
          <w:rFonts w:ascii="Arial" w:hAnsi="Arial" w:cs="Arial"/>
          <w:sz w:val="24"/>
          <w:szCs w:val="24"/>
        </w:rPr>
        <w:t>Carelén</w:t>
      </w:r>
      <w:proofErr w:type="spellEnd"/>
      <w:r w:rsidRPr="003B42F9">
        <w:rPr>
          <w:rFonts w:ascii="Arial" w:hAnsi="Arial" w:cs="Arial"/>
          <w:sz w:val="24"/>
          <w:szCs w:val="24"/>
        </w:rPr>
        <w:t xml:space="preserve"> ,</w:t>
      </w:r>
      <w:proofErr w:type="gramEnd"/>
      <w:r w:rsidRPr="003B42F9">
        <w:rPr>
          <w:rFonts w:ascii="Arial" w:hAnsi="Arial" w:cs="Arial"/>
          <w:sz w:val="24"/>
          <w:szCs w:val="24"/>
        </w:rPr>
        <w:t xml:space="preserve"> González, Mariana  y Meza, </w:t>
      </w:r>
      <w:proofErr w:type="spellStart"/>
      <w:r w:rsidRPr="003B42F9">
        <w:rPr>
          <w:rFonts w:ascii="Arial" w:hAnsi="Arial" w:cs="Arial"/>
          <w:sz w:val="24"/>
          <w:szCs w:val="24"/>
        </w:rPr>
        <w:t>Yonel</w:t>
      </w:r>
      <w:proofErr w:type="spellEnd"/>
      <w:r w:rsidRPr="003B42F9">
        <w:rPr>
          <w:rFonts w:ascii="Arial" w:hAnsi="Arial" w:cs="Arial"/>
          <w:sz w:val="24"/>
          <w:szCs w:val="24"/>
        </w:rPr>
        <w:t xml:space="preserve"> </w:t>
      </w:r>
    </w:p>
    <w:p w:rsidR="003B42F9" w:rsidRPr="003B42F9" w:rsidRDefault="00DA2BA6" w:rsidP="003B42F9">
      <w:pPr>
        <w:pStyle w:val="Prrafodelista"/>
        <w:spacing w:line="360" w:lineRule="auto"/>
        <w:jc w:val="both"/>
        <w:rPr>
          <w:rFonts w:ascii="Arial" w:hAnsi="Arial" w:cs="Arial"/>
          <w:sz w:val="24"/>
          <w:szCs w:val="24"/>
        </w:rPr>
      </w:pPr>
      <w:hyperlink r:id="rId15" w:history="1">
        <w:r w:rsidR="003B42F9" w:rsidRPr="003B42F9">
          <w:rPr>
            <w:rStyle w:val="Hipervnculo"/>
            <w:rFonts w:ascii="Arial" w:hAnsi="Arial" w:cs="Arial"/>
            <w:sz w:val="24"/>
            <w:szCs w:val="24"/>
          </w:rPr>
          <w:t>http://eprints.rclis.org/16865/1/Filippi-Gonzalez-Meza.pdf</w:t>
        </w:r>
      </w:hyperlink>
    </w:p>
    <w:p w:rsidR="003B42F9" w:rsidRDefault="003B42F9" w:rsidP="003B42F9">
      <w:pPr>
        <w:pStyle w:val="Prrafodelista"/>
        <w:spacing w:line="360" w:lineRule="auto"/>
        <w:jc w:val="both"/>
        <w:rPr>
          <w:rFonts w:ascii="Arial" w:hAnsi="Arial" w:cs="Arial"/>
          <w:sz w:val="24"/>
          <w:szCs w:val="24"/>
        </w:rPr>
      </w:pPr>
    </w:p>
    <w:p w:rsidR="004E2C38" w:rsidRPr="004E2C38" w:rsidRDefault="004E2C38" w:rsidP="003B42F9">
      <w:pPr>
        <w:pStyle w:val="Prrafodelista"/>
        <w:spacing w:line="360" w:lineRule="auto"/>
        <w:jc w:val="both"/>
        <w:rPr>
          <w:rFonts w:ascii="Arial" w:hAnsi="Arial" w:cs="Arial"/>
          <w:sz w:val="24"/>
          <w:szCs w:val="24"/>
        </w:rPr>
      </w:pPr>
      <w:r w:rsidRPr="004E2C38">
        <w:rPr>
          <w:rFonts w:ascii="Arial" w:hAnsi="Arial" w:cs="Arial"/>
          <w:i/>
          <w:sz w:val="24"/>
          <w:szCs w:val="24"/>
        </w:rPr>
        <w:lastRenderedPageBreak/>
        <w:t>Cómo las redes sociales ayudan al proceso de gestión del conocimiento</w:t>
      </w:r>
      <w:r>
        <w:rPr>
          <w:rFonts w:ascii="Arial" w:hAnsi="Arial" w:cs="Arial"/>
          <w:i/>
          <w:sz w:val="24"/>
          <w:szCs w:val="24"/>
        </w:rPr>
        <w:t xml:space="preserve">; </w:t>
      </w:r>
      <w:r>
        <w:rPr>
          <w:rFonts w:ascii="Arial" w:hAnsi="Arial" w:cs="Arial"/>
          <w:sz w:val="24"/>
          <w:szCs w:val="24"/>
        </w:rPr>
        <w:t xml:space="preserve">Sergio </w:t>
      </w:r>
      <w:proofErr w:type="spellStart"/>
      <w:r>
        <w:rPr>
          <w:rFonts w:ascii="Arial" w:hAnsi="Arial" w:cs="Arial"/>
          <w:sz w:val="24"/>
          <w:szCs w:val="24"/>
        </w:rPr>
        <w:t>Rios</w:t>
      </w:r>
      <w:proofErr w:type="spellEnd"/>
      <w:r>
        <w:rPr>
          <w:rFonts w:ascii="Arial" w:hAnsi="Arial" w:cs="Arial"/>
          <w:sz w:val="24"/>
          <w:szCs w:val="24"/>
        </w:rPr>
        <w:t>.</w:t>
      </w:r>
    </w:p>
    <w:p w:rsidR="003B42F9" w:rsidRPr="003B42F9" w:rsidRDefault="00DA2BA6" w:rsidP="003B42F9">
      <w:pPr>
        <w:pStyle w:val="Prrafodelista"/>
        <w:spacing w:line="360" w:lineRule="auto"/>
        <w:jc w:val="both"/>
        <w:rPr>
          <w:rFonts w:ascii="Arial" w:hAnsi="Arial" w:cs="Arial"/>
          <w:b/>
          <w:sz w:val="24"/>
          <w:szCs w:val="24"/>
        </w:rPr>
      </w:pPr>
      <w:hyperlink r:id="rId16" w:history="1">
        <w:r w:rsidR="003B42F9" w:rsidRPr="003B42F9">
          <w:rPr>
            <w:rStyle w:val="Hipervnculo"/>
            <w:rFonts w:ascii="Arial" w:hAnsi="Arial" w:cs="Arial"/>
            <w:sz w:val="24"/>
            <w:szCs w:val="24"/>
          </w:rPr>
          <w:t>https://blog.zyncro.com/2014/01/08/como-las-redes-sociales-ayudan-al-proceso-de-gestion-del-conocimiento/</w:t>
        </w:r>
      </w:hyperlink>
    </w:p>
    <w:p w:rsidR="006676A4" w:rsidRPr="003B42F9" w:rsidRDefault="006676A4" w:rsidP="003B42F9">
      <w:pPr>
        <w:spacing w:line="360" w:lineRule="auto"/>
        <w:jc w:val="both"/>
        <w:rPr>
          <w:rFonts w:ascii="Arial" w:hAnsi="Arial" w:cs="Arial"/>
          <w:sz w:val="24"/>
          <w:szCs w:val="24"/>
        </w:rPr>
      </w:pPr>
    </w:p>
    <w:p w:rsidR="007866B8" w:rsidRPr="003B42F9" w:rsidRDefault="007866B8" w:rsidP="003B42F9">
      <w:pPr>
        <w:spacing w:line="360" w:lineRule="auto"/>
        <w:jc w:val="both"/>
        <w:rPr>
          <w:rFonts w:ascii="Arial" w:hAnsi="Arial" w:cs="Arial"/>
          <w:sz w:val="24"/>
          <w:szCs w:val="24"/>
        </w:rPr>
      </w:pPr>
      <w:r w:rsidRPr="003B42F9">
        <w:rPr>
          <w:rFonts w:ascii="Arial" w:hAnsi="Arial" w:cs="Arial"/>
          <w:sz w:val="24"/>
          <w:szCs w:val="24"/>
        </w:rPr>
        <w:t xml:space="preserve"> </w:t>
      </w:r>
    </w:p>
    <w:sectPr w:rsidR="007866B8" w:rsidRPr="003B42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A6" w:rsidRDefault="00DA2BA6" w:rsidP="003B42F9">
      <w:pPr>
        <w:spacing w:after="0" w:line="240" w:lineRule="auto"/>
      </w:pPr>
      <w:r>
        <w:separator/>
      </w:r>
    </w:p>
  </w:endnote>
  <w:endnote w:type="continuationSeparator" w:id="0">
    <w:p w:rsidR="00DA2BA6" w:rsidRDefault="00DA2BA6" w:rsidP="003B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A6" w:rsidRDefault="00DA2BA6" w:rsidP="003B42F9">
      <w:pPr>
        <w:spacing w:after="0" w:line="240" w:lineRule="auto"/>
      </w:pPr>
      <w:r>
        <w:separator/>
      </w:r>
    </w:p>
  </w:footnote>
  <w:footnote w:type="continuationSeparator" w:id="0">
    <w:p w:rsidR="00DA2BA6" w:rsidRDefault="00DA2BA6" w:rsidP="003B4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5901"/>
    <w:multiLevelType w:val="hybridMultilevel"/>
    <w:tmpl w:val="5CD01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695C58"/>
    <w:multiLevelType w:val="hybridMultilevel"/>
    <w:tmpl w:val="1E2252AA"/>
    <w:lvl w:ilvl="0" w:tplc="240A0001">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9A786A"/>
    <w:multiLevelType w:val="hybridMultilevel"/>
    <w:tmpl w:val="CE1EE688"/>
    <w:lvl w:ilvl="0" w:tplc="02084C9E">
      <w:numFmt w:val="bullet"/>
      <w:lvlText w:val="-"/>
      <w:lvlJc w:val="left"/>
      <w:pPr>
        <w:ind w:left="720" w:hanging="360"/>
      </w:pPr>
      <w:rPr>
        <w:rFonts w:ascii="Calibri" w:eastAsiaTheme="minorHAnsi" w:hAnsi="Calibri" w:cs="Calibr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8825B1E"/>
    <w:multiLevelType w:val="hybridMultilevel"/>
    <w:tmpl w:val="EF589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D991C05"/>
    <w:multiLevelType w:val="hybridMultilevel"/>
    <w:tmpl w:val="50868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31F5B2A"/>
    <w:multiLevelType w:val="hybridMultilevel"/>
    <w:tmpl w:val="2BD27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D5E7AD7"/>
    <w:multiLevelType w:val="hybridMultilevel"/>
    <w:tmpl w:val="4B9C30F0"/>
    <w:lvl w:ilvl="0" w:tplc="D190392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28"/>
    <w:rsid w:val="00040AC4"/>
    <w:rsid w:val="00064A96"/>
    <w:rsid w:val="000F2C67"/>
    <w:rsid w:val="00110C62"/>
    <w:rsid w:val="001B176D"/>
    <w:rsid w:val="003045FF"/>
    <w:rsid w:val="00330B95"/>
    <w:rsid w:val="003B42F9"/>
    <w:rsid w:val="00470360"/>
    <w:rsid w:val="00484AE2"/>
    <w:rsid w:val="004D6645"/>
    <w:rsid w:val="004E2C38"/>
    <w:rsid w:val="005211A7"/>
    <w:rsid w:val="005278CD"/>
    <w:rsid w:val="005358AC"/>
    <w:rsid w:val="006676A4"/>
    <w:rsid w:val="00775275"/>
    <w:rsid w:val="007866B8"/>
    <w:rsid w:val="007A5A49"/>
    <w:rsid w:val="008135EA"/>
    <w:rsid w:val="0086250A"/>
    <w:rsid w:val="009245F0"/>
    <w:rsid w:val="009859E2"/>
    <w:rsid w:val="009C05CF"/>
    <w:rsid w:val="009F326E"/>
    <w:rsid w:val="00A254C3"/>
    <w:rsid w:val="00BF326F"/>
    <w:rsid w:val="00C50D28"/>
    <w:rsid w:val="00C735D9"/>
    <w:rsid w:val="00DA2BA6"/>
    <w:rsid w:val="00DE4546"/>
    <w:rsid w:val="00E46DEC"/>
    <w:rsid w:val="00F51934"/>
    <w:rsid w:val="00F654E7"/>
    <w:rsid w:val="00FE1C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0D28"/>
    <w:rPr>
      <w:color w:val="0000FF" w:themeColor="hyperlink"/>
      <w:u w:val="single"/>
    </w:rPr>
  </w:style>
  <w:style w:type="paragraph" w:styleId="Prrafodelista">
    <w:name w:val="List Paragraph"/>
    <w:basedOn w:val="Normal"/>
    <w:uiPriority w:val="34"/>
    <w:qFormat/>
    <w:rsid w:val="00C50D28"/>
    <w:pPr>
      <w:ind w:left="720"/>
      <w:contextualSpacing/>
    </w:pPr>
  </w:style>
  <w:style w:type="character" w:styleId="Hipervnculovisitado">
    <w:name w:val="FollowedHyperlink"/>
    <w:basedOn w:val="Fuentedeprrafopredeter"/>
    <w:uiPriority w:val="99"/>
    <w:semiHidden/>
    <w:unhideWhenUsed/>
    <w:rsid w:val="005358AC"/>
    <w:rPr>
      <w:color w:val="800080" w:themeColor="followedHyperlink"/>
      <w:u w:val="single"/>
    </w:rPr>
  </w:style>
  <w:style w:type="paragraph" w:styleId="Textodeglobo">
    <w:name w:val="Balloon Text"/>
    <w:basedOn w:val="Normal"/>
    <w:link w:val="TextodegloboCar"/>
    <w:uiPriority w:val="99"/>
    <w:semiHidden/>
    <w:unhideWhenUsed/>
    <w:rsid w:val="00813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5EA"/>
    <w:rPr>
      <w:rFonts w:ascii="Tahoma" w:hAnsi="Tahoma" w:cs="Tahoma"/>
      <w:sz w:val="16"/>
      <w:szCs w:val="16"/>
    </w:rPr>
  </w:style>
  <w:style w:type="paragraph" w:styleId="NormalWeb">
    <w:name w:val="Normal (Web)"/>
    <w:basedOn w:val="Normal"/>
    <w:uiPriority w:val="99"/>
    <w:semiHidden/>
    <w:unhideWhenUsed/>
    <w:rsid w:val="003B42F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B4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2F9"/>
  </w:style>
  <w:style w:type="paragraph" w:styleId="Piedepgina">
    <w:name w:val="footer"/>
    <w:basedOn w:val="Normal"/>
    <w:link w:val="PiedepginaCar"/>
    <w:uiPriority w:val="99"/>
    <w:unhideWhenUsed/>
    <w:rsid w:val="003B4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0D28"/>
    <w:rPr>
      <w:color w:val="0000FF" w:themeColor="hyperlink"/>
      <w:u w:val="single"/>
    </w:rPr>
  </w:style>
  <w:style w:type="paragraph" w:styleId="Prrafodelista">
    <w:name w:val="List Paragraph"/>
    <w:basedOn w:val="Normal"/>
    <w:uiPriority w:val="34"/>
    <w:qFormat/>
    <w:rsid w:val="00C50D28"/>
    <w:pPr>
      <w:ind w:left="720"/>
      <w:contextualSpacing/>
    </w:pPr>
  </w:style>
  <w:style w:type="character" w:styleId="Hipervnculovisitado">
    <w:name w:val="FollowedHyperlink"/>
    <w:basedOn w:val="Fuentedeprrafopredeter"/>
    <w:uiPriority w:val="99"/>
    <w:semiHidden/>
    <w:unhideWhenUsed/>
    <w:rsid w:val="005358AC"/>
    <w:rPr>
      <w:color w:val="800080" w:themeColor="followedHyperlink"/>
      <w:u w:val="single"/>
    </w:rPr>
  </w:style>
  <w:style w:type="paragraph" w:styleId="Textodeglobo">
    <w:name w:val="Balloon Text"/>
    <w:basedOn w:val="Normal"/>
    <w:link w:val="TextodegloboCar"/>
    <w:uiPriority w:val="99"/>
    <w:semiHidden/>
    <w:unhideWhenUsed/>
    <w:rsid w:val="00813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5EA"/>
    <w:rPr>
      <w:rFonts w:ascii="Tahoma" w:hAnsi="Tahoma" w:cs="Tahoma"/>
      <w:sz w:val="16"/>
      <w:szCs w:val="16"/>
    </w:rPr>
  </w:style>
  <w:style w:type="paragraph" w:styleId="NormalWeb">
    <w:name w:val="Normal (Web)"/>
    <w:basedOn w:val="Normal"/>
    <w:uiPriority w:val="99"/>
    <w:semiHidden/>
    <w:unhideWhenUsed/>
    <w:rsid w:val="003B42F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B4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2F9"/>
  </w:style>
  <w:style w:type="paragraph" w:styleId="Piedepgina">
    <w:name w:val="footer"/>
    <w:basedOn w:val="Normal"/>
    <w:link w:val="PiedepginaCar"/>
    <w:uiPriority w:val="99"/>
    <w:unhideWhenUsed/>
    <w:rsid w:val="003B4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053">
      <w:bodyDiv w:val="1"/>
      <w:marLeft w:val="0"/>
      <w:marRight w:val="0"/>
      <w:marTop w:val="0"/>
      <w:marBottom w:val="0"/>
      <w:divBdr>
        <w:top w:val="none" w:sz="0" w:space="0" w:color="auto"/>
        <w:left w:val="none" w:sz="0" w:space="0" w:color="auto"/>
        <w:bottom w:val="none" w:sz="0" w:space="0" w:color="auto"/>
        <w:right w:val="none" w:sz="0" w:space="0" w:color="auto"/>
      </w:divBdr>
    </w:div>
    <w:div w:id="365452750">
      <w:bodyDiv w:val="1"/>
      <w:marLeft w:val="0"/>
      <w:marRight w:val="0"/>
      <w:marTop w:val="0"/>
      <w:marBottom w:val="0"/>
      <w:divBdr>
        <w:top w:val="none" w:sz="0" w:space="0" w:color="auto"/>
        <w:left w:val="none" w:sz="0" w:space="0" w:color="auto"/>
        <w:bottom w:val="none" w:sz="0" w:space="0" w:color="auto"/>
        <w:right w:val="none" w:sz="0" w:space="0" w:color="auto"/>
      </w:divBdr>
    </w:div>
    <w:div w:id="984822571">
      <w:bodyDiv w:val="1"/>
      <w:marLeft w:val="0"/>
      <w:marRight w:val="0"/>
      <w:marTop w:val="0"/>
      <w:marBottom w:val="0"/>
      <w:divBdr>
        <w:top w:val="none" w:sz="0" w:space="0" w:color="auto"/>
        <w:left w:val="none" w:sz="0" w:space="0" w:color="auto"/>
        <w:bottom w:val="none" w:sz="0" w:space="0" w:color="auto"/>
        <w:right w:val="none" w:sz="0" w:space="0" w:color="auto"/>
      </w:divBdr>
    </w:div>
    <w:div w:id="1993169577">
      <w:bodyDiv w:val="1"/>
      <w:marLeft w:val="0"/>
      <w:marRight w:val="0"/>
      <w:marTop w:val="0"/>
      <w:marBottom w:val="0"/>
      <w:divBdr>
        <w:top w:val="none" w:sz="0" w:space="0" w:color="auto"/>
        <w:left w:val="none" w:sz="0" w:space="0" w:color="auto"/>
        <w:bottom w:val="none" w:sz="0" w:space="0" w:color="auto"/>
        <w:right w:val="none" w:sz="0" w:space="0" w:color="auto"/>
      </w:divBdr>
    </w:div>
    <w:div w:id="20963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novaage.com/innovaportal/v/77/1/innova.front/beneficios-de-usar-una-intra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novaage.com/innovaportal/v/75/1/innova.front/que-es-una-intra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zyncro.com/2014/01/08/como-las-redes-sociales-ayudan-al-proceso-de-gestion-del-conocimien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dacciondigitalweb.wordpress.com/2010/11/15/hola-mundo/" TargetMode="External"/><Relationship Id="rId5" Type="http://schemas.openxmlformats.org/officeDocument/2006/relationships/webSettings" Target="webSettings.xml"/><Relationship Id="rId15" Type="http://schemas.openxmlformats.org/officeDocument/2006/relationships/hyperlink" Target="http://eprints.rclis.org/16865/1/Filippi-Gonzalez-Meza.pdf" TargetMode="External"/><Relationship Id="rId10" Type="http://schemas.openxmlformats.org/officeDocument/2006/relationships/hyperlink" Target="https://www.youtube.com/watch?v=hCxrVy2WAeE" TargetMode="External"/><Relationship Id="rId4" Type="http://schemas.openxmlformats.org/officeDocument/2006/relationships/settings" Target="settings.xml"/><Relationship Id="rId9" Type="http://schemas.openxmlformats.org/officeDocument/2006/relationships/hyperlink" Target="http://www.informatica-hoy.com.ar/La-importancia-de-los-sistemas-de-informacion-en-la-empresa.php" TargetMode="External"/><Relationship Id="rId14" Type="http://schemas.openxmlformats.org/officeDocument/2006/relationships/hyperlink" Target="http://www.visionsoftware.com.co/gestion-del-conocimiento-en-intr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1915</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Orlandohp</dc:creator>
  <cp:lastModifiedBy>naty</cp:lastModifiedBy>
  <cp:revision>2</cp:revision>
  <dcterms:created xsi:type="dcterms:W3CDTF">2015-09-15T04:45:00Z</dcterms:created>
  <dcterms:modified xsi:type="dcterms:W3CDTF">2015-09-15T04:45:00Z</dcterms:modified>
</cp:coreProperties>
</file>