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2B" w:rsidRPr="004C7E2B" w:rsidRDefault="004C7E2B" w:rsidP="004C7E2B">
      <w:pPr>
        <w:shd w:val="clear" w:color="auto" w:fill="F72701"/>
        <w:spacing w:after="0" w:line="240" w:lineRule="auto"/>
        <w:outlineLvl w:val="2"/>
        <w:rPr>
          <w:rFonts w:ascii="Comic Sans MS" w:eastAsia="Times New Roman" w:hAnsi="Comic Sans MS" w:cs="Times New Roman"/>
          <w:sz w:val="96"/>
          <w:szCs w:val="45"/>
          <w:lang w:eastAsia="es-PE"/>
        </w:rPr>
      </w:pPr>
      <w:r w:rsidRPr="004C7E2B">
        <w:rPr>
          <w:rFonts w:ascii="Comic Sans MS" w:eastAsia="Times New Roman" w:hAnsi="Comic Sans MS" w:cs="Times New Roman"/>
          <w:sz w:val="96"/>
          <w:szCs w:val="45"/>
          <w:lang w:eastAsia="es-PE"/>
        </w:rPr>
        <w:t>El VIH-SIDA </w:t>
      </w:r>
    </w:p>
    <w:p w:rsidR="004C7E2B" w:rsidRPr="004C7E2B" w:rsidRDefault="004C7E2B" w:rsidP="004C7E2B">
      <w:pPr>
        <w:spacing w:line="240" w:lineRule="auto"/>
        <w:rPr>
          <w:rFonts w:ascii="Comic Sans MS" w:hAnsi="Comic Sans MS"/>
          <w:lang w:eastAsia="es-PE"/>
        </w:rPr>
      </w:pPr>
    </w:p>
    <w:p w:rsidR="004C7E2B" w:rsidRPr="004C7E2B" w:rsidRDefault="004C7E2B" w:rsidP="004C7E2B">
      <w:pPr>
        <w:spacing w:line="240" w:lineRule="auto"/>
        <w:rPr>
          <w:rFonts w:ascii="Comic Sans MS" w:hAnsi="Comic Sans MS"/>
          <w:b/>
          <w:sz w:val="40"/>
          <w:szCs w:val="20"/>
          <w:lang w:eastAsia="es-P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7E2B">
        <w:rPr>
          <w:rFonts w:ascii="Comic Sans MS" w:hAnsi="Comic Sans MS"/>
          <w:b/>
          <w:sz w:val="44"/>
          <w:lang w:eastAsia="es-P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L   S I D 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     </w:t>
      </w:r>
      <w:r w:rsidRPr="004C7E2B">
        <w:rPr>
          <w:rFonts w:ascii="Comic Sans MS" w:hAnsi="Comic Sans MS"/>
          <w:sz w:val="28"/>
          <w:szCs w:val="24"/>
          <w:lang w:val="es-BO" w:eastAsia="es-PE"/>
        </w:rPr>
        <w:t>I.        DEFINICION:</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El sida es una enfermedad infecciosa, incurable producida por un virus, denominado VIH.</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w:t>
      </w:r>
      <w:r w:rsidRPr="004C7E2B">
        <w:rPr>
          <w:rFonts w:ascii="Comic Sans MS" w:hAnsi="Comic Sans MS"/>
          <w:sz w:val="28"/>
          <w:szCs w:val="24"/>
          <w:lang w:eastAsia="es-PE"/>
        </w:rPr>
        <w:t>II.        CARACTERISTICAS:</w:t>
      </w:r>
      <w:bookmarkStart w:id="0" w:name="_GoBack"/>
      <w:bookmarkEnd w:id="0"/>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Virus.- Es el agente causante de la infección.</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Inmunológico.- Sistema inmunológico.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Humana.- Su acción solo es en seres humanos.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Qué significa la sigla SIDA</w:t>
      </w:r>
      <w:proofErr w:type="gramStart"/>
      <w:r w:rsidRPr="004C7E2B">
        <w:rPr>
          <w:rFonts w:ascii="Comic Sans MS" w:hAnsi="Comic Sans MS"/>
          <w:sz w:val="28"/>
          <w:szCs w:val="24"/>
          <w:lang w:eastAsia="es-PE"/>
        </w:rPr>
        <w:t>?</w:t>
      </w:r>
      <w:proofErr w:type="gramEnd"/>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Síndrome.- </w:t>
      </w:r>
      <w:r w:rsidRPr="004C7E2B">
        <w:rPr>
          <w:rFonts w:ascii="Comic Sans MS" w:hAnsi="Comic Sans MS"/>
          <w:sz w:val="24"/>
          <w:szCs w:val="24"/>
          <w:lang w:val="es-BO" w:eastAsia="es-PE"/>
        </w:rPr>
        <w:t>Conjunto de manifestaciones (síntomas) que caracterizan a una enfermedad</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Inmune.- </w:t>
      </w:r>
      <w:r w:rsidRPr="004C7E2B">
        <w:rPr>
          <w:rFonts w:ascii="Comic Sans MS" w:hAnsi="Comic Sans MS"/>
          <w:sz w:val="24"/>
          <w:szCs w:val="24"/>
          <w:lang w:val="es-BO" w:eastAsia="es-PE"/>
        </w:rPr>
        <w:t>Relacionado con el sistema de defensas de nuestro cuerpo.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Deficiencia.- </w:t>
      </w:r>
      <w:r w:rsidRPr="004C7E2B">
        <w:rPr>
          <w:rFonts w:ascii="Comic Sans MS" w:hAnsi="Comic Sans MS"/>
          <w:sz w:val="24"/>
          <w:szCs w:val="24"/>
          <w:lang w:val="es-BO" w:eastAsia="es-PE"/>
        </w:rPr>
        <w:t>Indica que el sistema de defensas no funciona o funciona incorrectamente.</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Adquirida.- Que se adquiere, no es hereditaria.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 III.        </w:t>
      </w:r>
      <w:r w:rsidRPr="004C7E2B">
        <w:rPr>
          <w:rFonts w:ascii="Comic Sans MS" w:hAnsi="Comic Sans MS"/>
          <w:sz w:val="28"/>
          <w:szCs w:val="24"/>
          <w:lang w:val="es-BO" w:eastAsia="es-PE"/>
        </w:rPr>
        <w:t>CAUSAS: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Es  pequeña partícula infecciosa que sólo puede vivir como parásito en las células del organismo, donde se multiplica.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Causada por un  virus y que puede transmitirse de una persona a otra.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 IV.        FORMAS DE CONTAGIO:</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1.   Transmisión sexual: El virus se encuentra en el semen y las secreciones vaginales de una persona enferma a otra sana durante la relación sexual. Se transmite de un hombre a una mujer.</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2.   Transmisión sanguínea: La transfusión de la sangre (pasar sangre de una persona a otra).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xml:space="preserve">Otra forma de contagio es por cortarse o pincharse, con jeringa, aguja para tatuaje, colocar </w:t>
      </w:r>
      <w:proofErr w:type="gramStart"/>
      <w:r w:rsidRPr="004C7E2B">
        <w:rPr>
          <w:rFonts w:ascii="Comic Sans MS" w:hAnsi="Comic Sans MS"/>
          <w:sz w:val="24"/>
          <w:szCs w:val="24"/>
          <w:lang w:eastAsia="es-PE"/>
        </w:rPr>
        <w:t>aretes ,</w:t>
      </w:r>
      <w:proofErr w:type="gramEnd"/>
      <w:r w:rsidRPr="004C7E2B">
        <w:rPr>
          <w:rFonts w:ascii="Comic Sans MS" w:hAnsi="Comic Sans MS"/>
          <w:sz w:val="24"/>
          <w:szCs w:val="24"/>
          <w:lang w:eastAsia="es-PE"/>
        </w:rPr>
        <w:t xml:space="preserve"> máquina de afeitar, utilizadas por personas enfermos con el SIDA.</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3.   De una mujer embarazada  que tenga el microbio al feto o al recién nacido.- </w:t>
      </w:r>
      <w:r w:rsidRPr="004C7E2B">
        <w:rPr>
          <w:rFonts w:ascii="Comic Sans MS" w:hAnsi="Comic Sans MS"/>
          <w:sz w:val="24"/>
          <w:szCs w:val="24"/>
          <w:lang w:val="es-BO" w:eastAsia="es-PE"/>
        </w:rPr>
        <w:t>La madre puede pasar el microbio a través de la placenta, en el momento del parto o a través de la leche materna.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   V.        FORMAS EN LAS QUE NO SE CONTAGIA: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El saludo por abrazos y besos: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Dar la mano a un enfermo o infectado.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Usar el mismo baño que previamente   ha utilizado un enfermo.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Picaduras de insectos o mordeduras de animales domésticos.</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Jugar con otro niño enfermo.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Compartir la misma aula de clase.</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Tos y estornudos.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 VI.        </w:t>
      </w:r>
      <w:hyperlink r:id="rId5" w:history="1">
        <w:r w:rsidRPr="004C7E2B">
          <w:rPr>
            <w:rFonts w:ascii="Comic Sans MS" w:hAnsi="Comic Sans MS"/>
            <w:sz w:val="28"/>
            <w:szCs w:val="24"/>
            <w:lang w:eastAsia="es-PE"/>
          </w:rPr>
          <w:t>SINTOMAS</w:t>
        </w:r>
      </w:hyperlink>
      <w:r w:rsidRPr="004C7E2B">
        <w:rPr>
          <w:rFonts w:ascii="Comic Sans MS" w:hAnsi="Comic Sans MS"/>
          <w:sz w:val="28"/>
          <w:szCs w:val="24"/>
          <w:lang w:eastAsia="es-PE"/>
        </w:rPr>
        <w:t>:</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Fiebres, escalofríos</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w:t>
      </w:r>
      <w:proofErr w:type="gramStart"/>
      <w:r w:rsidRPr="004C7E2B">
        <w:rPr>
          <w:rFonts w:ascii="Comic Sans MS" w:hAnsi="Comic Sans MS"/>
          <w:sz w:val="24"/>
          <w:szCs w:val="24"/>
          <w:lang w:eastAsia="es-PE"/>
        </w:rPr>
        <w:t>sudores</w:t>
      </w:r>
      <w:proofErr w:type="gramEnd"/>
      <w:r w:rsidRPr="004C7E2B">
        <w:rPr>
          <w:rFonts w:ascii="Comic Sans MS" w:hAnsi="Comic Sans MS"/>
          <w:sz w:val="24"/>
          <w:szCs w:val="24"/>
          <w:lang w:eastAsia="es-PE"/>
        </w:rPr>
        <w:t xml:space="preserve"> nocturnos.</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Pérdida de peso.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Diarrea.</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Tos y dificultad para respirar.</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Llagas en la piel.</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Cansancio persistente.</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Visión borrosa</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Dolores de cabeza.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Se puede saber a simple vista quién tiene sida?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No. Para determinar si alguien vive con el virus de la inmunodeficiencia humana, se requiere realizar una prueba de sangre. Si ésta da un resultado positivo, significa que el organismo ha estado en contacto con el VIH.</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VII.        PARA QUE REALIZARSE UN ANÁLISIS: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Para saber, que si tiene infección, no debe realizar relaciones sexuales sin preservativos ni compartir agujas.</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Para evitar un embarazo.</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Para empezar a recibir ayuda médica.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VIII.        </w:t>
      </w:r>
      <w:r w:rsidRPr="004C7E2B">
        <w:rPr>
          <w:rFonts w:ascii="Comic Sans MS" w:hAnsi="Comic Sans MS"/>
          <w:sz w:val="28"/>
          <w:szCs w:val="24"/>
          <w:lang w:val="es-BO" w:eastAsia="es-PE"/>
        </w:rPr>
        <w:t>CÓMO ES LA CONFIRMACIÓN DEL RESULTADO</w:t>
      </w:r>
      <w:r w:rsidRPr="004C7E2B">
        <w:rPr>
          <w:rFonts w:ascii="Comic Sans MS" w:hAnsi="Comic Sans MS"/>
          <w:sz w:val="28"/>
          <w:szCs w:val="24"/>
          <w:lang w:eastAsia="es-PE"/>
        </w:rPr>
        <w:t>:</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El análisis del SIDA puede hacerse mediante la prueba de Elisa no es específica de la infección. Después usted recibirá un resultado positivo o negativo, el resultado positivo sólo es válido cuando está confirmado.</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lastRenderedPageBreak/>
        <w:t>Si su análisis es HIV negativo</w:t>
      </w:r>
      <w:r w:rsidRPr="004C7E2B">
        <w:rPr>
          <w:rFonts w:ascii="Comic Sans MS" w:hAnsi="Comic Sans MS"/>
          <w:sz w:val="24"/>
          <w:szCs w:val="24"/>
          <w:lang w:eastAsia="es-PE"/>
        </w:rPr>
        <w:t>.</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br/>
        <w:t> </w:t>
      </w:r>
      <w:r w:rsidRPr="004C7E2B">
        <w:rPr>
          <w:rFonts w:ascii="Comic Sans MS" w:hAnsi="Comic Sans MS"/>
          <w:sz w:val="24"/>
          <w:szCs w:val="24"/>
          <w:lang w:val="es-BO" w:eastAsia="es-PE"/>
        </w:rPr>
        <w:t>Significa que existen muchas posibilidades de que usted no haya contraído la infección por VIH.</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Si su análisis es HIV positivo.</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val="es-BO" w:eastAsia="es-PE"/>
        </w:rPr>
        <w:t>El resultado positivo significa que se ha desarrollado el virus en su cuerpo. Una persona puede estar infectada por el VIH y conservar un estado saludable durante muchos años.</w:t>
      </w:r>
    </w:p>
    <w:p w:rsidR="004C7E2B" w:rsidRPr="004C7E2B" w:rsidRDefault="004C7E2B" w:rsidP="004C7E2B">
      <w:pPr>
        <w:spacing w:line="240" w:lineRule="auto"/>
        <w:rPr>
          <w:rFonts w:ascii="Comic Sans MS" w:hAnsi="Comic Sans MS"/>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eastAsia="es-PE"/>
        </w:rPr>
        <w:t>IX.        ¿HAY CURA PARA EL  SIDA?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En la actualidad no existe ninguna vacuna para  el SIDA, pero si se han descubierto medicamentos muy activos contra el Virus, que logra detener  la progresión de la infección, mejorado la calidad de vida de los enfermos.</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Cs w:val="20"/>
          <w:lang w:eastAsia="es-PE"/>
        </w:rPr>
      </w:pPr>
      <w:r w:rsidRPr="004C7E2B">
        <w:rPr>
          <w:rFonts w:ascii="Comic Sans MS" w:hAnsi="Comic Sans MS"/>
          <w:sz w:val="28"/>
          <w:szCs w:val="24"/>
          <w:lang w:val="es-BO" w:eastAsia="es-PE"/>
        </w:rPr>
        <w:t>  X.        </w:t>
      </w:r>
      <w:r w:rsidRPr="004C7E2B">
        <w:rPr>
          <w:rFonts w:ascii="Comic Sans MS" w:hAnsi="Comic Sans MS"/>
          <w:sz w:val="28"/>
          <w:szCs w:val="24"/>
          <w:lang w:eastAsia="es-PE"/>
        </w:rPr>
        <w:t>¿CÓMO  PREVENIR EL VIH SIDA?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         Usando preservativos  (condón).</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El uso de un condón reduce el contacto del semen con el fluido del cuerpo pero no son efectivos al 100%.</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No te sientas obligado/sin protección.</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Ser fiel  a la pareja.</w:t>
      </w:r>
    </w:p>
    <w:p w:rsidR="004C7E2B" w:rsidRPr="004C7E2B" w:rsidRDefault="004C7E2B" w:rsidP="004C7E2B">
      <w:pPr>
        <w:spacing w:line="240" w:lineRule="auto"/>
        <w:rPr>
          <w:rFonts w:ascii="Comic Sans MS" w:hAnsi="Comic Sans MS"/>
          <w:sz w:val="20"/>
          <w:szCs w:val="20"/>
          <w:lang w:eastAsia="es-PE"/>
        </w:rPr>
      </w:pP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¿Es posible tratar la enfermedad?</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Sí. Hay tratamientos, Estos tratamientos han progresado, logrando una mejor calidad de vida para las personas que viven con HIV.</w:t>
      </w:r>
    </w:p>
    <w:p w:rsidR="004C7E2B" w:rsidRPr="004C7E2B" w:rsidRDefault="004C7E2B" w:rsidP="004C7E2B">
      <w:pPr>
        <w:spacing w:line="240" w:lineRule="auto"/>
        <w:rPr>
          <w:rFonts w:ascii="Comic Sans MS" w:hAnsi="Comic Sans MS"/>
          <w:sz w:val="20"/>
          <w:szCs w:val="20"/>
          <w:lang w:eastAsia="es-PE"/>
        </w:rPr>
      </w:pPr>
      <w:r w:rsidRPr="004C7E2B">
        <w:rPr>
          <w:rFonts w:ascii="Comic Sans MS" w:hAnsi="Comic Sans MS"/>
          <w:sz w:val="24"/>
          <w:szCs w:val="24"/>
          <w:lang w:eastAsia="es-PE"/>
        </w:rPr>
        <w:t>¿Cómo brindarle ayuda a un infectado?</w:t>
      </w:r>
    </w:p>
    <w:p w:rsidR="00DF2F06" w:rsidRPr="004C7E2B" w:rsidRDefault="004C7E2B" w:rsidP="004C7E2B">
      <w:pPr>
        <w:pStyle w:val="Ttulo8"/>
        <w:spacing w:line="240" w:lineRule="auto"/>
        <w:rPr>
          <w:rStyle w:val="nfasis"/>
          <w:color w:val="auto"/>
        </w:rPr>
      </w:pPr>
      <w:r w:rsidRPr="004C7E2B">
        <w:rPr>
          <w:rStyle w:val="nfasis"/>
          <w:rFonts w:ascii="Comic Sans MS" w:hAnsi="Comic Sans MS"/>
          <w:color w:val="auto"/>
        </w:rPr>
        <w:t>El infectado necesitará cuidados y apoyo emocional. En muchas partes del mundo, los amigos, la familia y las organizaciones de lucha contra el SIDA proporcionan cuidados</w:t>
      </w:r>
      <w:r w:rsidRPr="004C7E2B">
        <w:rPr>
          <w:rStyle w:val="nfasis"/>
          <w:color w:val="auto"/>
        </w:rPr>
        <w:t xml:space="preserve"> en el entorno doméstico.</w:t>
      </w:r>
    </w:p>
    <w:sectPr w:rsidR="00DF2F06" w:rsidRPr="004C7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04DFD"/>
    <w:multiLevelType w:val="multilevel"/>
    <w:tmpl w:val="52B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89024D"/>
    <w:multiLevelType w:val="multilevel"/>
    <w:tmpl w:val="CDCA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2B"/>
    <w:rsid w:val="004C7E2B"/>
    <w:rsid w:val="00DF2F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45B78-D586-4EB3-8507-451A28E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7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7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C7E2B"/>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4C7E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C7E2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4C7E2B"/>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4C7E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4C7E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7E2B"/>
  </w:style>
  <w:style w:type="character" w:styleId="Hipervnculo">
    <w:name w:val="Hyperlink"/>
    <w:basedOn w:val="Fuentedeprrafopredeter"/>
    <w:uiPriority w:val="99"/>
    <w:semiHidden/>
    <w:unhideWhenUsed/>
    <w:rsid w:val="004C7E2B"/>
    <w:rPr>
      <w:color w:val="0000FF"/>
      <w:u w:val="single"/>
    </w:rPr>
  </w:style>
  <w:style w:type="character" w:customStyle="1" w:styleId="Ttulo3Car">
    <w:name w:val="Título 3 Car"/>
    <w:basedOn w:val="Fuentedeprrafopredeter"/>
    <w:link w:val="Ttulo3"/>
    <w:uiPriority w:val="9"/>
    <w:rsid w:val="004C7E2B"/>
    <w:rPr>
      <w:rFonts w:ascii="Times New Roman" w:eastAsia="Times New Roman" w:hAnsi="Times New Roman" w:cs="Times New Roman"/>
      <w:b/>
      <w:bCs/>
      <w:sz w:val="27"/>
      <w:szCs w:val="27"/>
      <w:lang w:eastAsia="es-PE"/>
    </w:rPr>
  </w:style>
  <w:style w:type="paragraph" w:styleId="Sinespaciado">
    <w:name w:val="No Spacing"/>
    <w:uiPriority w:val="1"/>
    <w:qFormat/>
    <w:rsid w:val="004C7E2B"/>
    <w:pPr>
      <w:spacing w:after="0" w:line="240" w:lineRule="auto"/>
    </w:pPr>
  </w:style>
  <w:style w:type="character" w:customStyle="1" w:styleId="Ttulo1Car">
    <w:name w:val="Título 1 Car"/>
    <w:basedOn w:val="Fuentedeprrafopredeter"/>
    <w:link w:val="Ttulo1"/>
    <w:uiPriority w:val="9"/>
    <w:rsid w:val="004C7E2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7E2B"/>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4C7E2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4C7E2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4C7E2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4C7E2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4C7E2B"/>
    <w:rPr>
      <w:rFonts w:asciiTheme="majorHAnsi" w:eastAsiaTheme="majorEastAsia" w:hAnsiTheme="majorHAnsi" w:cstheme="majorBidi"/>
      <w:color w:val="272727" w:themeColor="text1" w:themeTint="D8"/>
      <w:sz w:val="21"/>
      <w:szCs w:val="21"/>
    </w:rPr>
  </w:style>
  <w:style w:type="character" w:styleId="nfasis">
    <w:name w:val="Emphasis"/>
    <w:basedOn w:val="Fuentedeprrafopredeter"/>
    <w:uiPriority w:val="20"/>
    <w:qFormat/>
    <w:rsid w:val="004C7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6489">
      <w:bodyDiv w:val="1"/>
      <w:marLeft w:val="0"/>
      <w:marRight w:val="0"/>
      <w:marTop w:val="0"/>
      <w:marBottom w:val="0"/>
      <w:divBdr>
        <w:top w:val="none" w:sz="0" w:space="0" w:color="auto"/>
        <w:left w:val="none" w:sz="0" w:space="0" w:color="auto"/>
        <w:bottom w:val="none" w:sz="0" w:space="0" w:color="auto"/>
        <w:right w:val="none" w:sz="0" w:space="0" w:color="auto"/>
      </w:divBdr>
      <w:divsChild>
        <w:div w:id="808278215">
          <w:marLeft w:val="720"/>
          <w:marRight w:val="0"/>
          <w:marTop w:val="0"/>
          <w:marBottom w:val="0"/>
          <w:divBdr>
            <w:top w:val="none" w:sz="0" w:space="0" w:color="auto"/>
            <w:left w:val="none" w:sz="0" w:space="0" w:color="auto"/>
            <w:bottom w:val="none" w:sz="0" w:space="0" w:color="auto"/>
            <w:right w:val="none" w:sz="0" w:space="0" w:color="auto"/>
          </w:divBdr>
        </w:div>
        <w:div w:id="1765956450">
          <w:marLeft w:val="720"/>
          <w:marRight w:val="0"/>
          <w:marTop w:val="0"/>
          <w:marBottom w:val="0"/>
          <w:divBdr>
            <w:top w:val="none" w:sz="0" w:space="0" w:color="auto"/>
            <w:left w:val="none" w:sz="0" w:space="0" w:color="auto"/>
            <w:bottom w:val="none" w:sz="0" w:space="0" w:color="auto"/>
            <w:right w:val="none" w:sz="0" w:space="0" w:color="auto"/>
          </w:divBdr>
        </w:div>
        <w:div w:id="1858039092">
          <w:marLeft w:val="720"/>
          <w:marRight w:val="0"/>
          <w:marTop w:val="0"/>
          <w:marBottom w:val="0"/>
          <w:divBdr>
            <w:top w:val="none" w:sz="0" w:space="0" w:color="auto"/>
            <w:left w:val="none" w:sz="0" w:space="0" w:color="auto"/>
            <w:bottom w:val="none" w:sz="0" w:space="0" w:color="auto"/>
            <w:right w:val="none" w:sz="0" w:space="0" w:color="auto"/>
          </w:divBdr>
        </w:div>
        <w:div w:id="65421049">
          <w:marLeft w:val="720"/>
          <w:marRight w:val="0"/>
          <w:marTop w:val="0"/>
          <w:marBottom w:val="0"/>
          <w:divBdr>
            <w:top w:val="none" w:sz="0" w:space="0" w:color="auto"/>
            <w:left w:val="none" w:sz="0" w:space="0" w:color="auto"/>
            <w:bottom w:val="none" w:sz="0" w:space="0" w:color="auto"/>
            <w:right w:val="none" w:sz="0" w:space="0" w:color="auto"/>
          </w:divBdr>
        </w:div>
        <w:div w:id="1655790434">
          <w:marLeft w:val="720"/>
          <w:marRight w:val="0"/>
          <w:marTop w:val="0"/>
          <w:marBottom w:val="0"/>
          <w:divBdr>
            <w:top w:val="none" w:sz="0" w:space="0" w:color="auto"/>
            <w:left w:val="none" w:sz="0" w:space="0" w:color="auto"/>
            <w:bottom w:val="none" w:sz="0" w:space="0" w:color="auto"/>
            <w:right w:val="none" w:sz="0" w:space="0" w:color="auto"/>
          </w:divBdr>
        </w:div>
        <w:div w:id="1663005137">
          <w:marLeft w:val="720"/>
          <w:marRight w:val="0"/>
          <w:marTop w:val="0"/>
          <w:marBottom w:val="0"/>
          <w:divBdr>
            <w:top w:val="none" w:sz="0" w:space="0" w:color="auto"/>
            <w:left w:val="none" w:sz="0" w:space="0" w:color="auto"/>
            <w:bottom w:val="none" w:sz="0" w:space="0" w:color="auto"/>
            <w:right w:val="none" w:sz="0" w:space="0" w:color="auto"/>
          </w:divBdr>
        </w:div>
        <w:div w:id="87577907">
          <w:marLeft w:val="720"/>
          <w:marRight w:val="0"/>
          <w:marTop w:val="0"/>
          <w:marBottom w:val="0"/>
          <w:divBdr>
            <w:top w:val="none" w:sz="0" w:space="0" w:color="auto"/>
            <w:left w:val="none" w:sz="0" w:space="0" w:color="auto"/>
            <w:bottom w:val="none" w:sz="0" w:space="0" w:color="auto"/>
            <w:right w:val="none" w:sz="0" w:space="0" w:color="auto"/>
          </w:divBdr>
        </w:div>
        <w:div w:id="454642454">
          <w:marLeft w:val="720"/>
          <w:marRight w:val="0"/>
          <w:marTop w:val="0"/>
          <w:marBottom w:val="0"/>
          <w:divBdr>
            <w:top w:val="none" w:sz="0" w:space="0" w:color="auto"/>
            <w:left w:val="none" w:sz="0" w:space="0" w:color="auto"/>
            <w:bottom w:val="none" w:sz="0" w:space="0" w:color="auto"/>
            <w:right w:val="none" w:sz="0" w:space="0" w:color="auto"/>
          </w:divBdr>
        </w:div>
        <w:div w:id="819536906">
          <w:marLeft w:val="720"/>
          <w:marRight w:val="0"/>
          <w:marTop w:val="0"/>
          <w:marBottom w:val="0"/>
          <w:divBdr>
            <w:top w:val="none" w:sz="0" w:space="0" w:color="auto"/>
            <w:left w:val="none" w:sz="0" w:space="0" w:color="auto"/>
            <w:bottom w:val="none" w:sz="0" w:space="0" w:color="auto"/>
            <w:right w:val="none" w:sz="0" w:space="0" w:color="auto"/>
          </w:divBdr>
        </w:div>
        <w:div w:id="769010876">
          <w:marLeft w:val="720"/>
          <w:marRight w:val="0"/>
          <w:marTop w:val="0"/>
          <w:marBottom w:val="0"/>
          <w:divBdr>
            <w:top w:val="none" w:sz="0" w:space="0" w:color="auto"/>
            <w:left w:val="none" w:sz="0" w:space="0" w:color="auto"/>
            <w:bottom w:val="none" w:sz="0" w:space="0" w:color="auto"/>
            <w:right w:val="none" w:sz="0" w:space="0" w:color="auto"/>
          </w:divBdr>
        </w:div>
        <w:div w:id="825365883">
          <w:marLeft w:val="720"/>
          <w:marRight w:val="0"/>
          <w:marTop w:val="0"/>
          <w:marBottom w:val="0"/>
          <w:divBdr>
            <w:top w:val="none" w:sz="0" w:space="0" w:color="auto"/>
            <w:left w:val="none" w:sz="0" w:space="0" w:color="auto"/>
            <w:bottom w:val="none" w:sz="0" w:space="0" w:color="auto"/>
            <w:right w:val="none" w:sz="0" w:space="0" w:color="auto"/>
          </w:divBdr>
        </w:div>
        <w:div w:id="756560313">
          <w:marLeft w:val="720"/>
          <w:marRight w:val="0"/>
          <w:marTop w:val="0"/>
          <w:marBottom w:val="0"/>
          <w:divBdr>
            <w:top w:val="none" w:sz="0" w:space="0" w:color="auto"/>
            <w:left w:val="none" w:sz="0" w:space="0" w:color="auto"/>
            <w:bottom w:val="none" w:sz="0" w:space="0" w:color="auto"/>
            <w:right w:val="none" w:sz="0" w:space="0" w:color="auto"/>
          </w:divBdr>
        </w:div>
        <w:div w:id="605692094">
          <w:marLeft w:val="720"/>
          <w:marRight w:val="0"/>
          <w:marTop w:val="0"/>
          <w:marBottom w:val="0"/>
          <w:divBdr>
            <w:top w:val="none" w:sz="0" w:space="0" w:color="auto"/>
            <w:left w:val="none" w:sz="0" w:space="0" w:color="auto"/>
            <w:bottom w:val="none" w:sz="0" w:space="0" w:color="auto"/>
            <w:right w:val="none" w:sz="0" w:space="0" w:color="auto"/>
          </w:divBdr>
        </w:div>
        <w:div w:id="817191803">
          <w:marLeft w:val="720"/>
          <w:marRight w:val="0"/>
          <w:marTop w:val="0"/>
          <w:marBottom w:val="0"/>
          <w:divBdr>
            <w:top w:val="none" w:sz="0" w:space="0" w:color="auto"/>
            <w:left w:val="none" w:sz="0" w:space="0" w:color="auto"/>
            <w:bottom w:val="none" w:sz="0" w:space="0" w:color="auto"/>
            <w:right w:val="none" w:sz="0" w:space="0" w:color="auto"/>
          </w:divBdr>
        </w:div>
        <w:div w:id="643969147">
          <w:marLeft w:val="720"/>
          <w:marRight w:val="0"/>
          <w:marTop w:val="0"/>
          <w:marBottom w:val="0"/>
          <w:divBdr>
            <w:top w:val="none" w:sz="0" w:space="0" w:color="auto"/>
            <w:left w:val="none" w:sz="0" w:space="0" w:color="auto"/>
            <w:bottom w:val="none" w:sz="0" w:space="0" w:color="auto"/>
            <w:right w:val="none" w:sz="0" w:space="0" w:color="auto"/>
          </w:divBdr>
        </w:div>
        <w:div w:id="1905989718">
          <w:marLeft w:val="720"/>
          <w:marRight w:val="0"/>
          <w:marTop w:val="0"/>
          <w:marBottom w:val="0"/>
          <w:divBdr>
            <w:top w:val="none" w:sz="0" w:space="0" w:color="auto"/>
            <w:left w:val="none" w:sz="0" w:space="0" w:color="auto"/>
            <w:bottom w:val="none" w:sz="0" w:space="0" w:color="auto"/>
            <w:right w:val="none" w:sz="0" w:space="0" w:color="auto"/>
          </w:divBdr>
        </w:div>
        <w:div w:id="657080548">
          <w:marLeft w:val="720"/>
          <w:marRight w:val="0"/>
          <w:marTop w:val="0"/>
          <w:marBottom w:val="0"/>
          <w:divBdr>
            <w:top w:val="none" w:sz="0" w:space="0" w:color="auto"/>
            <w:left w:val="none" w:sz="0" w:space="0" w:color="auto"/>
            <w:bottom w:val="none" w:sz="0" w:space="0" w:color="auto"/>
            <w:right w:val="none" w:sz="0" w:space="0" w:color="auto"/>
          </w:divBdr>
        </w:div>
        <w:div w:id="421679837">
          <w:marLeft w:val="720"/>
          <w:marRight w:val="0"/>
          <w:marTop w:val="0"/>
          <w:marBottom w:val="0"/>
          <w:divBdr>
            <w:top w:val="none" w:sz="0" w:space="0" w:color="auto"/>
            <w:left w:val="none" w:sz="0" w:space="0" w:color="auto"/>
            <w:bottom w:val="none" w:sz="0" w:space="0" w:color="auto"/>
            <w:right w:val="none" w:sz="0" w:space="0" w:color="auto"/>
          </w:divBdr>
        </w:div>
        <w:div w:id="2017612125">
          <w:marLeft w:val="720"/>
          <w:marRight w:val="0"/>
          <w:marTop w:val="0"/>
          <w:marBottom w:val="0"/>
          <w:divBdr>
            <w:top w:val="none" w:sz="0" w:space="0" w:color="auto"/>
            <w:left w:val="none" w:sz="0" w:space="0" w:color="auto"/>
            <w:bottom w:val="none" w:sz="0" w:space="0" w:color="auto"/>
            <w:right w:val="none" w:sz="0" w:space="0" w:color="auto"/>
          </w:divBdr>
        </w:div>
        <w:div w:id="1792286174">
          <w:marLeft w:val="720"/>
          <w:marRight w:val="0"/>
          <w:marTop w:val="0"/>
          <w:marBottom w:val="0"/>
          <w:divBdr>
            <w:top w:val="none" w:sz="0" w:space="0" w:color="auto"/>
            <w:left w:val="none" w:sz="0" w:space="0" w:color="auto"/>
            <w:bottom w:val="none" w:sz="0" w:space="0" w:color="auto"/>
            <w:right w:val="none" w:sz="0" w:space="0" w:color="auto"/>
          </w:divBdr>
        </w:div>
        <w:div w:id="721711052">
          <w:marLeft w:val="720"/>
          <w:marRight w:val="0"/>
          <w:marTop w:val="0"/>
          <w:marBottom w:val="0"/>
          <w:divBdr>
            <w:top w:val="none" w:sz="0" w:space="0" w:color="auto"/>
            <w:left w:val="none" w:sz="0" w:space="0" w:color="auto"/>
            <w:bottom w:val="none" w:sz="0" w:space="0" w:color="auto"/>
            <w:right w:val="none" w:sz="0" w:space="0" w:color="auto"/>
          </w:divBdr>
        </w:div>
        <w:div w:id="5209872">
          <w:marLeft w:val="720"/>
          <w:marRight w:val="0"/>
          <w:marTop w:val="0"/>
          <w:marBottom w:val="0"/>
          <w:divBdr>
            <w:top w:val="none" w:sz="0" w:space="0" w:color="auto"/>
            <w:left w:val="none" w:sz="0" w:space="0" w:color="auto"/>
            <w:bottom w:val="none" w:sz="0" w:space="0" w:color="auto"/>
            <w:right w:val="none" w:sz="0" w:space="0" w:color="auto"/>
          </w:divBdr>
        </w:div>
        <w:div w:id="1036929379">
          <w:marLeft w:val="720"/>
          <w:marRight w:val="0"/>
          <w:marTop w:val="0"/>
          <w:marBottom w:val="0"/>
          <w:divBdr>
            <w:top w:val="none" w:sz="0" w:space="0" w:color="auto"/>
            <w:left w:val="none" w:sz="0" w:space="0" w:color="auto"/>
            <w:bottom w:val="none" w:sz="0" w:space="0" w:color="auto"/>
            <w:right w:val="none" w:sz="0" w:space="0" w:color="auto"/>
          </w:divBdr>
        </w:div>
        <w:div w:id="1965117668">
          <w:marLeft w:val="720"/>
          <w:marRight w:val="0"/>
          <w:marTop w:val="0"/>
          <w:marBottom w:val="0"/>
          <w:divBdr>
            <w:top w:val="none" w:sz="0" w:space="0" w:color="auto"/>
            <w:left w:val="none" w:sz="0" w:space="0" w:color="auto"/>
            <w:bottom w:val="none" w:sz="0" w:space="0" w:color="auto"/>
            <w:right w:val="none" w:sz="0" w:space="0" w:color="auto"/>
          </w:divBdr>
        </w:div>
        <w:div w:id="1782529634">
          <w:marLeft w:val="720"/>
          <w:marRight w:val="0"/>
          <w:marTop w:val="0"/>
          <w:marBottom w:val="0"/>
          <w:divBdr>
            <w:top w:val="none" w:sz="0" w:space="0" w:color="auto"/>
            <w:left w:val="none" w:sz="0" w:space="0" w:color="auto"/>
            <w:bottom w:val="none" w:sz="0" w:space="0" w:color="auto"/>
            <w:right w:val="none" w:sz="0" w:space="0" w:color="auto"/>
          </w:divBdr>
        </w:div>
        <w:div w:id="1252473823">
          <w:marLeft w:val="720"/>
          <w:marRight w:val="0"/>
          <w:marTop w:val="0"/>
          <w:marBottom w:val="0"/>
          <w:divBdr>
            <w:top w:val="none" w:sz="0" w:space="0" w:color="auto"/>
            <w:left w:val="none" w:sz="0" w:space="0" w:color="auto"/>
            <w:bottom w:val="none" w:sz="0" w:space="0" w:color="auto"/>
            <w:right w:val="none" w:sz="0" w:space="0" w:color="auto"/>
          </w:divBdr>
        </w:div>
        <w:div w:id="1780755014">
          <w:marLeft w:val="0"/>
          <w:marRight w:val="0"/>
          <w:marTop w:val="0"/>
          <w:marBottom w:val="0"/>
          <w:divBdr>
            <w:top w:val="none" w:sz="0" w:space="0" w:color="auto"/>
            <w:left w:val="none" w:sz="0" w:space="0" w:color="auto"/>
            <w:bottom w:val="none" w:sz="0" w:space="0" w:color="auto"/>
            <w:right w:val="none" w:sz="0" w:space="0" w:color="auto"/>
          </w:divBdr>
        </w:div>
        <w:div w:id="1479111412">
          <w:marLeft w:val="0"/>
          <w:marRight w:val="0"/>
          <w:marTop w:val="0"/>
          <w:marBottom w:val="0"/>
          <w:divBdr>
            <w:top w:val="none" w:sz="0" w:space="0" w:color="auto"/>
            <w:left w:val="none" w:sz="0" w:space="0" w:color="auto"/>
            <w:bottom w:val="none" w:sz="0" w:space="0" w:color="auto"/>
            <w:right w:val="none" w:sz="0" w:space="0" w:color="auto"/>
          </w:divBdr>
        </w:div>
        <w:div w:id="492111777">
          <w:marLeft w:val="720"/>
          <w:marRight w:val="0"/>
          <w:marTop w:val="0"/>
          <w:marBottom w:val="0"/>
          <w:divBdr>
            <w:top w:val="none" w:sz="0" w:space="0" w:color="auto"/>
            <w:left w:val="none" w:sz="0" w:space="0" w:color="auto"/>
            <w:bottom w:val="none" w:sz="0" w:space="0" w:color="auto"/>
            <w:right w:val="none" w:sz="0" w:space="0" w:color="auto"/>
          </w:divBdr>
        </w:div>
        <w:div w:id="910045206">
          <w:marLeft w:val="720"/>
          <w:marRight w:val="0"/>
          <w:marTop w:val="0"/>
          <w:marBottom w:val="0"/>
          <w:divBdr>
            <w:top w:val="none" w:sz="0" w:space="0" w:color="auto"/>
            <w:left w:val="none" w:sz="0" w:space="0" w:color="auto"/>
            <w:bottom w:val="none" w:sz="0" w:space="0" w:color="auto"/>
            <w:right w:val="none" w:sz="0" w:space="0" w:color="auto"/>
          </w:divBdr>
        </w:div>
        <w:div w:id="1677612214">
          <w:marLeft w:val="720"/>
          <w:marRight w:val="0"/>
          <w:marTop w:val="0"/>
          <w:marBottom w:val="0"/>
          <w:divBdr>
            <w:top w:val="none" w:sz="0" w:space="0" w:color="auto"/>
            <w:left w:val="none" w:sz="0" w:space="0" w:color="auto"/>
            <w:bottom w:val="none" w:sz="0" w:space="0" w:color="auto"/>
            <w:right w:val="none" w:sz="0" w:space="0" w:color="auto"/>
          </w:divBdr>
        </w:div>
        <w:div w:id="141118125">
          <w:marLeft w:val="720"/>
          <w:marRight w:val="0"/>
          <w:marTop w:val="0"/>
          <w:marBottom w:val="0"/>
          <w:divBdr>
            <w:top w:val="none" w:sz="0" w:space="0" w:color="auto"/>
            <w:left w:val="none" w:sz="0" w:space="0" w:color="auto"/>
            <w:bottom w:val="none" w:sz="0" w:space="0" w:color="auto"/>
            <w:right w:val="none" w:sz="0" w:space="0" w:color="auto"/>
          </w:divBdr>
        </w:div>
        <w:div w:id="1893074690">
          <w:marLeft w:val="0"/>
          <w:marRight w:val="0"/>
          <w:marTop w:val="0"/>
          <w:marBottom w:val="200"/>
          <w:divBdr>
            <w:top w:val="none" w:sz="0" w:space="0" w:color="auto"/>
            <w:left w:val="none" w:sz="0" w:space="0" w:color="auto"/>
            <w:bottom w:val="none" w:sz="0" w:space="0" w:color="auto"/>
            <w:right w:val="none" w:sz="0" w:space="0" w:color="auto"/>
          </w:divBdr>
        </w:div>
        <w:div w:id="1585140731">
          <w:marLeft w:val="0"/>
          <w:marRight w:val="0"/>
          <w:marTop w:val="0"/>
          <w:marBottom w:val="200"/>
          <w:divBdr>
            <w:top w:val="none" w:sz="0" w:space="0" w:color="auto"/>
            <w:left w:val="none" w:sz="0" w:space="0" w:color="auto"/>
            <w:bottom w:val="none" w:sz="0" w:space="0" w:color="auto"/>
            <w:right w:val="none" w:sz="0" w:space="0" w:color="auto"/>
          </w:divBdr>
        </w:div>
        <w:div w:id="1600141657">
          <w:marLeft w:val="0"/>
          <w:marRight w:val="0"/>
          <w:marTop w:val="0"/>
          <w:marBottom w:val="200"/>
          <w:divBdr>
            <w:top w:val="none" w:sz="0" w:space="0" w:color="auto"/>
            <w:left w:val="none" w:sz="0" w:space="0" w:color="auto"/>
            <w:bottom w:val="none" w:sz="0" w:space="0" w:color="auto"/>
            <w:right w:val="none" w:sz="0" w:space="0" w:color="auto"/>
          </w:divBdr>
        </w:div>
      </w:divsChild>
    </w:div>
    <w:div w:id="17611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gger.com/YouTube%20-%20EL%20SIDA_3%20(2).m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dc:creator>
  <cp:keywords/>
  <dc:description/>
  <cp:lastModifiedBy>Xiomara</cp:lastModifiedBy>
  <cp:revision>1</cp:revision>
  <dcterms:created xsi:type="dcterms:W3CDTF">2015-10-15T16:15:00Z</dcterms:created>
  <dcterms:modified xsi:type="dcterms:W3CDTF">2015-10-15T16:17:00Z</dcterms:modified>
</cp:coreProperties>
</file>