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E" w:rsidRPr="007D48DE" w:rsidRDefault="007D48DE" w:rsidP="007D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48DE">
        <w:rPr>
          <w:rFonts w:ascii="Times New Roman" w:hAnsi="Times New Roman" w:cs="Times New Roman"/>
          <w:sz w:val="24"/>
          <w:szCs w:val="24"/>
        </w:rPr>
        <w:t xml:space="preserve">Estrategias potenciales </w:t>
      </w:r>
      <w:r w:rsidRPr="007D48DE">
        <w:rPr>
          <w:rFonts w:ascii="Times New Roman" w:hAnsi="Times New Roman" w:cs="Times New Roman"/>
          <w:sz w:val="24"/>
          <w:szCs w:val="24"/>
        </w:rPr>
        <w:br/>
      </w:r>
      <w:r w:rsidRPr="007D48DE">
        <w:rPr>
          <w:rFonts w:ascii="Times New Roman" w:hAnsi="Times New Roman" w:cs="Times New Roman"/>
          <w:sz w:val="24"/>
          <w:szCs w:val="24"/>
        </w:rPr>
        <w:t>• Agregar una fase</w:t>
      </w:r>
      <w:r w:rsidRPr="007D48DE">
        <w:rPr>
          <w:rFonts w:ascii="Times New Roman" w:hAnsi="Times New Roman" w:cs="Times New Roman"/>
          <w:sz w:val="24"/>
          <w:szCs w:val="24"/>
        </w:rPr>
        <w:t xml:space="preserve"> adicional. Regularmente en los </w:t>
      </w:r>
      <w:r w:rsidRPr="007D48DE">
        <w:rPr>
          <w:rFonts w:ascii="Times New Roman" w:hAnsi="Times New Roman" w:cs="Times New Roman"/>
          <w:sz w:val="24"/>
          <w:szCs w:val="24"/>
        </w:rPr>
        <w:t>exploratorios (</w:t>
      </w:r>
      <w:r w:rsidRPr="007D48DE">
        <w:rPr>
          <w:rFonts w:ascii="Times New Roman" w:hAnsi="Times New Roman" w:cs="Times New Roman"/>
          <w:sz w:val="24"/>
          <w:szCs w:val="24"/>
        </w:rPr>
        <w:t xml:space="preserve">DEXPLOS), una cualitativa, y en </w:t>
      </w:r>
      <w:r w:rsidRPr="007D48DE">
        <w:rPr>
          <w:rFonts w:ascii="Times New Roman" w:hAnsi="Times New Roman" w:cs="Times New Roman"/>
          <w:sz w:val="24"/>
          <w:szCs w:val="24"/>
        </w:rPr>
        <w:t>los explicativos (DEXPLIS), una cuantitativa.</w:t>
      </w:r>
    </w:p>
    <w:p w:rsidR="00BC4B7D" w:rsidRPr="007D48DE" w:rsidRDefault="007D48DE" w:rsidP="007D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DE">
        <w:rPr>
          <w:rFonts w:ascii="Times New Roman" w:hAnsi="Times New Roman" w:cs="Times New Roman"/>
          <w:sz w:val="24"/>
          <w:szCs w:val="24"/>
        </w:rPr>
        <w:t>• Recolectar datos adicionales tanto cuantitativos</w:t>
      </w:r>
      <w:r w:rsidRPr="007D48DE">
        <w:rPr>
          <w:rFonts w:ascii="Times New Roman" w:hAnsi="Times New Roman" w:cs="Times New Roman"/>
          <w:sz w:val="24"/>
          <w:szCs w:val="24"/>
        </w:rPr>
        <w:t xml:space="preserve"> como </w:t>
      </w:r>
      <w:r w:rsidRPr="007D48DE">
        <w:rPr>
          <w:rFonts w:ascii="Times New Roman" w:hAnsi="Times New Roman" w:cs="Times New Roman"/>
          <w:sz w:val="24"/>
          <w:szCs w:val="24"/>
        </w:rPr>
        <w:t>cualitativos</w:t>
      </w:r>
      <w:bookmarkEnd w:id="0"/>
    </w:p>
    <w:sectPr w:rsidR="00BC4B7D" w:rsidRPr="007D48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5"/>
    <w:rsid w:val="000122F8"/>
    <w:rsid w:val="000715A5"/>
    <w:rsid w:val="00390CE3"/>
    <w:rsid w:val="0045430B"/>
    <w:rsid w:val="004B3F01"/>
    <w:rsid w:val="0067681B"/>
    <w:rsid w:val="007D48DE"/>
    <w:rsid w:val="00BA5BEC"/>
    <w:rsid w:val="00BC4B7D"/>
    <w:rsid w:val="00D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ABE6-295B-4028-AA78-3C1AF86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2015-10-18T16:36:00Z</dcterms:created>
  <dcterms:modified xsi:type="dcterms:W3CDTF">2015-10-18T16:36:00Z</dcterms:modified>
</cp:coreProperties>
</file>