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01" w:rsidRDefault="00516F56" w:rsidP="00425D6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Sinergia</w:t>
      </w:r>
    </w:p>
    <w:p w:rsidR="00516F56" w:rsidRPr="00516F56" w:rsidRDefault="00516F56" w:rsidP="00425D6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“La sinergia es,  en consecuencia un fenómeno que surge de las interacciones entre las partes de un si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stema”.</w:t>
      </w:r>
      <w:sdt>
        <w:sdtPr>
          <w:rPr>
            <w:rFonts w:ascii="Arial" w:hAnsi="Arial" w:cs="Arial"/>
            <w:sz w:val="24"/>
            <w:szCs w:val="24"/>
          </w:rPr>
          <w:id w:val="752948163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UTP7 \p 24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516F56">
            <w:rPr>
              <w:rFonts w:ascii="Arial" w:hAnsi="Arial" w:cs="Arial"/>
              <w:noProof/>
              <w:sz w:val="24"/>
              <w:szCs w:val="24"/>
            </w:rPr>
            <w:t>(UTP, pág. 24)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516F56" w:rsidRPr="00516F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56"/>
    <w:rsid w:val="00115501"/>
    <w:rsid w:val="00425D6B"/>
    <w:rsid w:val="0051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1CDDA-6C47-4EF3-938A-EE81103D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UTP7</b:Tag>
    <b:SourceType>Book</b:SourceType>
    <b:Guid>{9463A3EF-59E5-49D9-8D95-46459CD5369B}</b:Guid>
    <b:Author>
      <b:Author>
        <b:Corporate>UTP</b:Corporate>
      </b:Author>
    </b:Author>
    <b:Title>Introduccion a la ingeneria de sistemas</b:Title>
    <b:City>Lima, Peru</b:City>
    <b:Publisher>Grupo IDAT</b:Publisher>
    <b:RefOrder>1</b:RefOrder>
  </b:Source>
</b:Sources>
</file>

<file path=customXml/itemProps1.xml><?xml version="1.0" encoding="utf-8"?>
<ds:datastoreItem xmlns:ds="http://schemas.openxmlformats.org/officeDocument/2006/customXml" ds:itemID="{51B0344C-DBC0-4DD5-949E-4D238301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2016-03-07T23:23:00Z</dcterms:created>
  <dcterms:modified xsi:type="dcterms:W3CDTF">2016-03-08T16:04:00Z</dcterms:modified>
</cp:coreProperties>
</file>