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E4" w:rsidRDefault="00D042DD" w:rsidP="009B096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Comunicación </w:t>
      </w:r>
    </w:p>
    <w:p w:rsidR="00D042DD" w:rsidRPr="00D042DD" w:rsidRDefault="00D042DD" w:rsidP="009B09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“Propiedad que indica el grado y forma  de interrelación e interdependencia entre otros elementos del sistema”</w:t>
      </w:r>
      <w:sdt>
        <w:sdtPr>
          <w:rPr>
            <w:rFonts w:ascii="Arial" w:hAnsi="Arial" w:cs="Arial"/>
            <w:sz w:val="24"/>
            <w:szCs w:val="24"/>
          </w:rPr>
          <w:id w:val="146284386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UTP5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D042DD">
            <w:rPr>
              <w:rFonts w:ascii="Arial" w:hAnsi="Arial" w:cs="Arial"/>
              <w:noProof/>
              <w:sz w:val="24"/>
              <w:szCs w:val="24"/>
            </w:rPr>
            <w:t>(UTP)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D042DD" w:rsidRPr="00D04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D"/>
    <w:rsid w:val="009B0969"/>
    <w:rsid w:val="00D042DD"/>
    <w:rsid w:val="00D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30836-3E0E-407D-8F6D-F1CF7A2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UTP5</b:Tag>
    <b:SourceType>Book</b:SourceType>
    <b:Guid>{28C38EAF-6120-4440-BE33-29330393AF5C}</b:Guid>
    <b:Author>
      <b:Author>
        <b:Corporate>UTP</b:Corporate>
      </b:Author>
    </b:Author>
    <b:Title>Introduccion a la ingeneria de sistemas</b:Title>
    <b:City>Lima, Peru</b:City>
    <b:Publisher>Editorial, Grupo IDAT</b:Publisher>
    <b:RefOrder>1</b:RefOrder>
  </b:Source>
</b:Sources>
</file>

<file path=customXml/itemProps1.xml><?xml version="1.0" encoding="utf-8"?>
<ds:datastoreItem xmlns:ds="http://schemas.openxmlformats.org/officeDocument/2006/customXml" ds:itemID="{EBC0BCD7-B59B-4675-8F18-C91C6154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2016-03-07T21:40:00Z</dcterms:created>
  <dcterms:modified xsi:type="dcterms:W3CDTF">2016-03-08T16:03:00Z</dcterms:modified>
</cp:coreProperties>
</file>