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53" w:rsidRDefault="00B67053" w:rsidP="00B67053">
      <w:pPr>
        <w:pStyle w:val="Ttulo1"/>
        <w:rPr>
          <w:rFonts w:ascii="Arial" w:hAnsi="Arial" w:cs="Arial"/>
          <w:b/>
          <w:sz w:val="24"/>
        </w:rPr>
      </w:pPr>
      <w:bookmarkStart w:id="0" w:name="_Toc445896929"/>
      <w:r>
        <w:rPr>
          <w:rFonts w:ascii="Arial" w:hAnsi="Arial" w:cs="Arial"/>
          <w:b/>
          <w:sz w:val="24"/>
        </w:rPr>
        <w:t>Organización de los sistemas complejos:</w:t>
      </w:r>
      <w:bookmarkEnd w:id="0"/>
    </w:p>
    <w:p w:rsidR="00B67053" w:rsidRDefault="00B67053" w:rsidP="00B67053">
      <w:pPr>
        <w:jc w:val="both"/>
        <w:rPr>
          <w:rFonts w:ascii="Arial" w:hAnsi="Arial" w:cs="Arial"/>
          <w:sz w:val="24"/>
        </w:rPr>
      </w:pPr>
    </w:p>
    <w:p w:rsidR="00B67053" w:rsidRDefault="00B67053" w:rsidP="00B6705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 medida que desintegramos el sistema en subsistemas, vamos pasando de una complejidad mayor a una menor. A la inversa a medida que integramos subsistemas en sistemas mayores vamos ganando una mayor comprensión en el todo (o del sistema original) y nos vamos aproximando al método reduccionista, ya que el método de aislar las partes corresponde al enfoque reduccionista, mientras que la integración representa el enfoque de sistemas.</w:t>
      </w:r>
    </w:p>
    <w:p w:rsidR="00B67053" w:rsidRDefault="00B67053" w:rsidP="00B6705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Kenneth E. </w:t>
      </w:r>
      <w:proofErr w:type="spellStart"/>
      <w:r>
        <w:rPr>
          <w:rFonts w:ascii="Arial" w:hAnsi="Arial" w:cs="Arial"/>
          <w:sz w:val="24"/>
        </w:rPr>
        <w:t>Boulding</w:t>
      </w:r>
      <w:proofErr w:type="spellEnd"/>
      <w:r>
        <w:rPr>
          <w:rFonts w:ascii="Arial" w:hAnsi="Arial" w:cs="Arial"/>
          <w:sz w:val="24"/>
        </w:rPr>
        <w:t xml:space="preserve"> siguiendo esta idea de complejidad creciente, ha formulado una escala jerárquica de sistemas, partiendo desde los más simples (en complejidad) para llegar al más complejo. (</w:t>
      </w:r>
      <w:proofErr w:type="spellStart"/>
      <w:r>
        <w:rPr>
          <w:rFonts w:ascii="Arial" w:hAnsi="Arial" w:cs="Arial"/>
          <w:sz w:val="24"/>
        </w:rPr>
        <w:t>Johansen</w:t>
      </w:r>
      <w:proofErr w:type="spellEnd"/>
      <w:r>
        <w:rPr>
          <w:rFonts w:ascii="Arial" w:hAnsi="Arial" w:cs="Arial"/>
          <w:sz w:val="24"/>
        </w:rPr>
        <w:t xml:space="preserve"> B., 1993, pág. 60)</w:t>
      </w:r>
    </w:p>
    <w:p w:rsidR="008B3DE2" w:rsidRDefault="008B3DE2">
      <w:bookmarkStart w:id="1" w:name="_GoBack"/>
      <w:bookmarkEnd w:id="1"/>
    </w:p>
    <w:sectPr w:rsidR="008B3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53"/>
    <w:rsid w:val="008B3DE2"/>
    <w:rsid w:val="00B6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EE576-CEA6-4046-9FC2-A6F26B71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5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67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7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2016-03-16T21:21:00Z</dcterms:created>
  <dcterms:modified xsi:type="dcterms:W3CDTF">2016-03-16T21:21:00Z</dcterms:modified>
</cp:coreProperties>
</file>