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65"/>
        <w:tblW w:w="0" w:type="auto"/>
        <w:shd w:val="clear" w:color="auto" w:fill="EAF1DD" w:themeFill="accent3" w:themeFillTint="33"/>
        <w:tblCellMar>
          <w:left w:w="0" w:type="dxa"/>
          <w:right w:w="0" w:type="dxa"/>
        </w:tblCellMar>
        <w:tblLook w:val="04A0" w:firstRow="1" w:lastRow="0" w:firstColumn="1" w:lastColumn="0" w:noHBand="0" w:noVBand="1"/>
      </w:tblPr>
      <w:tblGrid>
        <w:gridCol w:w="2780"/>
        <w:gridCol w:w="5266"/>
      </w:tblGrid>
      <w:tr w:rsidR="008828C2" w:rsidRPr="008828C2" w:rsidTr="008828C2">
        <w:trPr>
          <w:trHeight w:val="732"/>
        </w:trPr>
        <w:tc>
          <w:tcPr>
            <w:tcW w:w="2780" w:type="dxa"/>
            <w:tcBorders>
              <w:top w:val="single" w:sz="8" w:space="0" w:color="auto"/>
              <w:left w:val="single" w:sz="8" w:space="0" w:color="auto"/>
              <w:bottom w:val="single" w:sz="8" w:space="0" w:color="auto"/>
              <w:right w:val="single" w:sz="8" w:space="0" w:color="auto"/>
            </w:tcBorders>
            <w:shd w:val="clear" w:color="auto" w:fill="9BBB59" w:themeFill="accent3"/>
            <w:tcMar>
              <w:top w:w="0" w:type="dxa"/>
              <w:left w:w="108" w:type="dxa"/>
              <w:bottom w:w="0" w:type="dxa"/>
              <w:right w:w="108" w:type="dxa"/>
            </w:tcMar>
            <w:hideMark/>
          </w:tcPr>
          <w:p w:rsidR="008828C2" w:rsidRPr="008828C2" w:rsidRDefault="008828C2" w:rsidP="008828C2">
            <w:pPr>
              <w:spacing w:after="0" w:line="240" w:lineRule="auto"/>
              <w:jc w:val="center"/>
              <w:rPr>
                <w:rFonts w:ascii="Arial" w:eastAsia="Times New Roman" w:hAnsi="Arial" w:cs="Arial"/>
                <w:sz w:val="20"/>
                <w:szCs w:val="20"/>
                <w:lang w:eastAsia="es-ES"/>
              </w:rPr>
            </w:pPr>
            <w:r w:rsidRPr="008828C2">
              <w:rPr>
                <w:rFonts w:ascii="Arial" w:eastAsia="Times New Roman" w:hAnsi="Arial" w:cs="Arial"/>
                <w:b/>
                <w:bCs/>
                <w:noProof/>
                <w:sz w:val="20"/>
                <w:szCs w:val="20"/>
                <w:lang w:eastAsia="es-ES"/>
              </w:rPr>
              <mc:AlternateContent>
                <mc:Choice Requires="wps">
                  <w:drawing>
                    <wp:anchor distT="0" distB="0" distL="114300" distR="114300" simplePos="0" relativeHeight="251659264" behindDoc="0" locked="0" layoutInCell="1" allowOverlap="1" wp14:anchorId="21B18E6B" wp14:editId="33B1629B">
                      <wp:simplePos x="0" y="0"/>
                      <wp:positionH relativeFrom="column">
                        <wp:posOffset>5715</wp:posOffset>
                      </wp:positionH>
                      <wp:positionV relativeFrom="paragraph">
                        <wp:posOffset>-712470</wp:posOffset>
                      </wp:positionV>
                      <wp:extent cx="3829050" cy="38100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3829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8C2" w:rsidRDefault="008828C2">
                                  <w:r>
                                    <w:t>ENTREVISTA REALIZADA A DOCENTES DE DUITAMA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45pt;margin-top:-56.1pt;width:301.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" fillcolor="white [3201]" strokeweight=".5pt">
                      <v:textbox>
                        <w:txbxContent>
                          <w:p w:rsidR="008828C2" w:rsidRDefault="008828C2">
                            <w:r>
                              <w:t>ENTREVISTA REALIZADA A DOCENTES DE DUITAMA</w:t>
                            </w:r>
                          </w:p>
                        </w:txbxContent>
                      </v:textbox>
                    </v:shape>
                  </w:pict>
                </mc:Fallback>
              </mc:AlternateContent>
            </w:r>
            <w:r w:rsidRPr="008828C2">
              <w:rPr>
                <w:rFonts w:ascii="Arial" w:eastAsia="Times New Roman" w:hAnsi="Arial" w:cs="Arial"/>
                <w:b/>
                <w:bCs/>
                <w:sz w:val="20"/>
                <w:szCs w:val="20"/>
                <w:lang w:eastAsia="es-ES"/>
              </w:rPr>
              <w:t xml:space="preserve">ENTREVISTADOR: </w:t>
            </w:r>
            <w:r w:rsidRPr="008828C2">
              <w:rPr>
                <w:rFonts w:ascii="Arial" w:eastAsia="Times New Roman" w:hAnsi="Arial" w:cs="Arial"/>
                <w:b/>
                <w:bCs/>
                <w:sz w:val="20"/>
                <w:szCs w:val="20"/>
                <w:lang w:eastAsia="es-ES"/>
              </w:rPr>
              <w:t>JEHISON ANTONIO PEDRAZAS</w:t>
            </w:r>
          </w:p>
        </w:tc>
        <w:tc>
          <w:tcPr>
            <w:tcW w:w="5266" w:type="dxa"/>
            <w:tcBorders>
              <w:top w:val="single" w:sz="8" w:space="0" w:color="auto"/>
              <w:left w:val="nil"/>
              <w:bottom w:val="single" w:sz="8" w:space="0" w:color="auto"/>
              <w:right w:val="single" w:sz="8" w:space="0" w:color="auto"/>
            </w:tcBorders>
            <w:shd w:val="clear" w:color="auto" w:fill="9BBB59" w:themeFill="accent3"/>
            <w:tcMar>
              <w:top w:w="0" w:type="dxa"/>
              <w:left w:w="108" w:type="dxa"/>
              <w:bottom w:w="0" w:type="dxa"/>
              <w:right w:w="108" w:type="dxa"/>
            </w:tcMar>
            <w:hideMark/>
          </w:tcPr>
          <w:p w:rsidR="008828C2" w:rsidRPr="008828C2" w:rsidRDefault="008828C2" w:rsidP="008828C2">
            <w:pPr>
              <w:spacing w:after="0" w:line="240" w:lineRule="auto"/>
              <w:jc w:val="center"/>
              <w:rPr>
                <w:rFonts w:ascii="Arial" w:eastAsia="Times New Roman" w:hAnsi="Arial" w:cs="Arial"/>
                <w:sz w:val="20"/>
                <w:szCs w:val="20"/>
                <w:lang w:eastAsia="es-ES"/>
              </w:rPr>
            </w:pPr>
            <w:r w:rsidRPr="008828C2">
              <w:rPr>
                <w:rFonts w:ascii="Arial" w:eastAsia="Times New Roman" w:hAnsi="Arial" w:cs="Arial"/>
                <w:b/>
                <w:bCs/>
                <w:sz w:val="20"/>
                <w:szCs w:val="20"/>
                <w:lang w:eastAsia="es-ES"/>
              </w:rPr>
              <w:t xml:space="preserve">ENTREVESTIDOR: </w:t>
            </w:r>
            <w:r w:rsidRPr="008828C2">
              <w:rPr>
                <w:rFonts w:ascii="Arial" w:eastAsia="Times New Roman" w:hAnsi="Arial" w:cs="Arial"/>
                <w:b/>
                <w:bCs/>
                <w:sz w:val="20"/>
                <w:szCs w:val="20"/>
                <w:lang w:eastAsia="es-ES"/>
              </w:rPr>
              <w:t>ANA MARÍA CASTRO</w:t>
            </w:r>
          </w:p>
        </w:tc>
      </w:tr>
      <w:tr w:rsidR="008828C2" w:rsidRPr="008828C2" w:rsidTr="008828C2">
        <w:trPr>
          <w:trHeight w:val="3048"/>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w:t>
            </w:r>
            <w:r w:rsidRPr="008828C2">
              <w:rPr>
                <w:rStyle w:val="nfasis"/>
                <w:rFonts w:ascii="Arial" w:hAnsi="Arial" w:cs="Arial"/>
                <w:b/>
                <w:i w:val="0"/>
                <w:sz w:val="20"/>
                <w:szCs w:val="20"/>
              </w:rPr>
              <w:t>¿Qué problemas de convivencia presenta la educación en el municipio</w:t>
            </w:r>
            <w:r w:rsidRPr="008828C2">
              <w:rPr>
                <w:rStyle w:val="nfasis"/>
                <w:rFonts w:ascii="Arial" w:hAnsi="Arial" w:cs="Arial"/>
                <w:i w:val="0"/>
                <w:sz w:val="20"/>
                <w:szCs w:val="20"/>
              </w:rPr>
              <w:t>?</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xml:space="preserve">En Duitama se han presentado algunos problemas de convivencia en la educación como el Manoteo o </w:t>
            </w:r>
            <w:proofErr w:type="spellStart"/>
            <w:r w:rsidRPr="008828C2">
              <w:rPr>
                <w:rStyle w:val="nfasis"/>
                <w:rFonts w:ascii="Arial" w:hAnsi="Arial" w:cs="Arial"/>
                <w:i w:val="0"/>
                <w:sz w:val="20"/>
                <w:szCs w:val="20"/>
              </w:rPr>
              <w:t>Bullying</w:t>
            </w:r>
            <w:proofErr w:type="spellEnd"/>
            <w:r w:rsidRPr="008828C2">
              <w:rPr>
                <w:rStyle w:val="nfasis"/>
                <w:rFonts w:ascii="Arial" w:hAnsi="Arial" w:cs="Arial"/>
                <w:i w:val="0"/>
                <w:sz w:val="20"/>
                <w:szCs w:val="20"/>
              </w:rPr>
              <w:t>, discriminación sexual. También se presentan problemas de manoteo entre docentes</w:t>
            </w: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b/>
                <w:i w:val="0"/>
                <w:sz w:val="20"/>
                <w:szCs w:val="20"/>
              </w:rPr>
            </w:pPr>
            <w:r w:rsidRPr="008828C2">
              <w:rPr>
                <w:rFonts w:ascii="Arial" w:hAnsi="Arial" w:cs="Arial"/>
                <w:b/>
                <w:sz w:val="20"/>
                <w:szCs w:val="20"/>
              </w:rPr>
              <w:t>¿</w:t>
            </w:r>
            <w:r w:rsidRPr="008828C2">
              <w:rPr>
                <w:rStyle w:val="nfasis"/>
                <w:rFonts w:ascii="Arial" w:hAnsi="Arial" w:cs="Arial"/>
                <w:b/>
                <w:i w:val="0"/>
                <w:sz w:val="20"/>
                <w:szCs w:val="20"/>
              </w:rPr>
              <w:t>Qué problemas de convivencia presenta la educación en el municipio?</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Las nuevas culturas que adoptan los niños y jóvenes las tendencias, la moda, grupos sociales que dividen las buenas costumbres de nuestros pequeños, aun así en Duitama los  planes de desarrollo educativo busca Contribuir a la excelencia de los niños,  y joven, responsable, respet</w:t>
            </w:r>
            <w:bookmarkStart w:id="0" w:name="_GoBack"/>
            <w:bookmarkEnd w:id="0"/>
            <w:r w:rsidRPr="008828C2">
              <w:rPr>
                <w:rStyle w:val="nfasis"/>
                <w:rFonts w:ascii="Arial" w:hAnsi="Arial" w:cs="Arial"/>
                <w:i w:val="0"/>
                <w:sz w:val="20"/>
                <w:szCs w:val="20"/>
              </w:rPr>
              <w:t>uoso, honesto y tolerante a través de experiencias pedagógicas interactivas y democráticas que fortalezcan la aprehensión de conocimientos y el desarrollo de competencias ciudadanas, afectivas e integradoras. </w:t>
            </w:r>
          </w:p>
        </w:tc>
      </w:tr>
      <w:tr w:rsidR="008828C2" w:rsidRPr="008828C2" w:rsidTr="008828C2">
        <w:trPr>
          <w:trHeight w:val="488"/>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b/>
                <w:i w:val="0"/>
                <w:sz w:val="20"/>
                <w:szCs w:val="20"/>
              </w:rPr>
              <w:t>¿Qué  aportes han originado el uso de internet, tabletas y teléfonos Smart pone a  la educación de la  población del municipio</w:t>
            </w:r>
            <w:proofErr w:type="gramStart"/>
            <w:r w:rsidRPr="008828C2">
              <w:rPr>
                <w:rStyle w:val="nfasis"/>
                <w:rFonts w:ascii="Arial" w:hAnsi="Arial" w:cs="Arial"/>
                <w:b/>
                <w:i w:val="0"/>
                <w:sz w:val="20"/>
                <w:szCs w:val="20"/>
              </w:rPr>
              <w:t>?.</w:t>
            </w:r>
            <w:proofErr w:type="gramEnd"/>
            <w:r w:rsidRPr="008828C2">
              <w:rPr>
                <w:rStyle w:val="nfasis"/>
                <w:rFonts w:ascii="Arial" w:hAnsi="Arial" w:cs="Arial"/>
                <w:i w:val="0"/>
                <w:sz w:val="20"/>
                <w:szCs w:val="20"/>
              </w:rPr>
              <w:t xml:space="preserve"> El manejo de TIC para enseñar de manera didáctica e interactiva algunos temas como videos, juegos de aprendizaje, adelantos científicos, etc., el correo electrónico  para presentación de trabajo y herramientas ofimáticas en línea. </w:t>
            </w: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Fonts w:ascii="Arial" w:hAnsi="Arial" w:cs="Arial"/>
                <w:b/>
                <w:sz w:val="20"/>
                <w:szCs w:val="20"/>
              </w:rPr>
            </w:pPr>
            <w:r w:rsidRPr="008828C2">
              <w:rPr>
                <w:rFonts w:ascii="Arial" w:hAnsi="Arial" w:cs="Arial"/>
                <w:b/>
                <w:sz w:val="20"/>
                <w:szCs w:val="20"/>
              </w:rPr>
              <w:t>¿Qué  aportes han originado el uso de internet, tabletas y teléfonos Smart pone a  la educación de la  población del municipio?</w:t>
            </w:r>
          </w:p>
          <w:p w:rsidR="008828C2" w:rsidRPr="008828C2" w:rsidRDefault="008828C2" w:rsidP="008828C2">
            <w:pPr>
              <w:spacing w:after="0" w:line="240" w:lineRule="auto"/>
              <w:jc w:val="both"/>
              <w:rPr>
                <w:rFonts w:ascii="Arial" w:hAnsi="Arial" w:cs="Arial"/>
                <w:sz w:val="20"/>
                <w:szCs w:val="20"/>
                <w:shd w:val="clear" w:color="auto" w:fill="F5F5F5"/>
              </w:rPr>
            </w:pPr>
            <w:r w:rsidRPr="008828C2">
              <w:rPr>
                <w:rFonts w:ascii="Arial" w:hAnsi="Arial" w:cs="Arial"/>
                <w:sz w:val="20"/>
                <w:szCs w:val="20"/>
              </w:rPr>
              <w:t xml:space="preserve"> Personalmente son importantes En la actualidad los avances de la tecnología que han facilitado la calidad de vida de las personas la visión el pensamiento la tecnología que permite crear Nuevas tecnologías que  surgen a partir  de las necesidades de nuestros jóvenes  y de la sociedad mundial para estar a la vanguardia de los países desarrollados.  Aun así para mí todo no es positivo pues los niños buscan los extremos y la  tecnología si no es utilizada de una manera correcta puede ser un arma de doble filo.</w:t>
            </w:r>
          </w:p>
          <w:p w:rsidR="008828C2" w:rsidRPr="008828C2" w:rsidRDefault="008828C2" w:rsidP="008828C2">
            <w:pPr>
              <w:spacing w:after="0" w:line="240" w:lineRule="auto"/>
              <w:jc w:val="both"/>
              <w:rPr>
                <w:rStyle w:val="nfasis"/>
                <w:rFonts w:ascii="Arial" w:hAnsi="Arial" w:cs="Arial"/>
                <w:i w:val="0"/>
                <w:sz w:val="20"/>
                <w:szCs w:val="20"/>
              </w:rPr>
            </w:pPr>
          </w:p>
        </w:tc>
      </w:tr>
      <w:tr w:rsidR="008828C2" w:rsidRPr="008828C2" w:rsidTr="008828C2">
        <w:trPr>
          <w:trHeight w:val="488"/>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b/>
                <w:i w:val="0"/>
                <w:sz w:val="20"/>
                <w:szCs w:val="20"/>
              </w:rPr>
            </w:pPr>
            <w:r w:rsidRPr="008828C2">
              <w:rPr>
                <w:rStyle w:val="nfasis"/>
                <w:rFonts w:ascii="Arial" w:hAnsi="Arial" w:cs="Arial"/>
                <w:b/>
                <w:i w:val="0"/>
                <w:sz w:val="20"/>
                <w:szCs w:val="20"/>
              </w:rPr>
              <w:t>¿Cuáles son los problemas actuales que presenta la educación en el municipio?</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Actualmente se presenta problemas de infraestructura; existen muchos colegios que se están derrumbando como el de la presentación del Norte, el Rafael Reyes. También existe la falta de recursos; libros, sillas cómodas, mesas, televisor, elementos de aseo para las aulas, etc.  Y creo que otro problema que se está presentando de manera leve es el uso inadecuado de internet y celulares. Los chicos ya no leen, ni escriben, ni analizan, todo lo buscan en internet</w:t>
            </w: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Fonts w:ascii="Arial" w:hAnsi="Arial" w:cs="Arial"/>
                <w:b/>
                <w:sz w:val="20"/>
                <w:szCs w:val="20"/>
              </w:rPr>
            </w:pPr>
            <w:r w:rsidRPr="008828C2">
              <w:rPr>
                <w:rFonts w:ascii="Arial" w:hAnsi="Arial" w:cs="Arial"/>
                <w:b/>
                <w:sz w:val="20"/>
                <w:szCs w:val="20"/>
              </w:rPr>
              <w:t>¿Cuáles son los problemas actuales que presenta la educación en el municipio?</w:t>
            </w:r>
          </w:p>
          <w:p w:rsidR="008828C2" w:rsidRPr="008828C2" w:rsidRDefault="008828C2" w:rsidP="008828C2">
            <w:pPr>
              <w:spacing w:after="0" w:line="240" w:lineRule="auto"/>
              <w:jc w:val="both"/>
              <w:rPr>
                <w:rFonts w:ascii="Arial" w:hAnsi="Arial" w:cs="Arial"/>
                <w:sz w:val="20"/>
                <w:szCs w:val="20"/>
              </w:rPr>
            </w:pPr>
            <w:r w:rsidRPr="008828C2">
              <w:rPr>
                <w:rFonts w:ascii="Arial" w:hAnsi="Arial" w:cs="Arial"/>
                <w:sz w:val="20"/>
                <w:szCs w:val="20"/>
              </w:rPr>
              <w:t>-El cambio de mandatario en la ciudad de Duitama ha frenado los grandes planes que se tenían previstos para los proyectos educativos.</w:t>
            </w:r>
          </w:p>
          <w:p w:rsidR="008828C2" w:rsidRPr="008828C2" w:rsidRDefault="008828C2" w:rsidP="008828C2">
            <w:pPr>
              <w:spacing w:after="0" w:line="240" w:lineRule="auto"/>
              <w:jc w:val="both"/>
              <w:rPr>
                <w:rFonts w:ascii="Arial" w:hAnsi="Arial" w:cs="Arial"/>
                <w:sz w:val="20"/>
                <w:szCs w:val="20"/>
              </w:rPr>
            </w:pPr>
            <w:r w:rsidRPr="008828C2">
              <w:rPr>
                <w:rFonts w:ascii="Arial" w:hAnsi="Arial" w:cs="Arial"/>
                <w:sz w:val="20"/>
                <w:szCs w:val="20"/>
              </w:rPr>
              <w:t>-Para las instituciones públicas la falta de recursos para continuar mejorando  el nivel educativo.</w:t>
            </w:r>
          </w:p>
          <w:p w:rsidR="008828C2" w:rsidRPr="008828C2" w:rsidRDefault="008828C2" w:rsidP="008828C2">
            <w:pPr>
              <w:spacing w:after="0" w:line="240" w:lineRule="auto"/>
              <w:jc w:val="both"/>
              <w:rPr>
                <w:rFonts w:ascii="Arial" w:hAnsi="Arial" w:cs="Arial"/>
                <w:sz w:val="20"/>
                <w:szCs w:val="20"/>
              </w:rPr>
            </w:pPr>
          </w:p>
          <w:p w:rsidR="008828C2" w:rsidRPr="008828C2" w:rsidRDefault="008828C2" w:rsidP="008828C2">
            <w:pPr>
              <w:spacing w:after="0" w:line="240" w:lineRule="auto"/>
              <w:jc w:val="both"/>
              <w:rPr>
                <w:rStyle w:val="nfasis"/>
                <w:rFonts w:ascii="Arial" w:hAnsi="Arial" w:cs="Arial"/>
                <w:i w:val="0"/>
                <w:sz w:val="20"/>
                <w:szCs w:val="20"/>
              </w:rPr>
            </w:pPr>
          </w:p>
        </w:tc>
      </w:tr>
      <w:tr w:rsidR="008828C2" w:rsidRPr="008828C2" w:rsidTr="008828C2">
        <w:trPr>
          <w:trHeight w:val="488"/>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b/>
                <w:i w:val="0"/>
                <w:sz w:val="20"/>
                <w:szCs w:val="20"/>
              </w:rPr>
            </w:pPr>
            <w:r w:rsidRPr="008828C2">
              <w:rPr>
                <w:rStyle w:val="nfasis"/>
                <w:rFonts w:ascii="Arial" w:hAnsi="Arial" w:cs="Arial"/>
                <w:b/>
                <w:i w:val="0"/>
                <w:sz w:val="20"/>
                <w:szCs w:val="20"/>
              </w:rPr>
              <w:lastRenderedPageBreak/>
              <w:t>¿Quiénes son los encargados de vigilar que la educación se realice de manera adecuada en el municipio?</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Alumnos, docentes, padres de familia, secretaría de educación y el Ministerio de educación</w:t>
            </w:r>
          </w:p>
          <w:p w:rsidR="008828C2" w:rsidRPr="008828C2" w:rsidRDefault="008828C2" w:rsidP="008828C2">
            <w:pPr>
              <w:spacing w:after="0" w:line="240" w:lineRule="auto"/>
              <w:jc w:val="both"/>
              <w:rPr>
                <w:rStyle w:val="nfasis"/>
                <w:rFonts w:ascii="Arial" w:hAnsi="Arial" w:cs="Arial"/>
                <w:i w:val="0"/>
                <w:sz w:val="20"/>
                <w:szCs w:val="20"/>
              </w:rPr>
            </w:pP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Fonts w:ascii="Arial" w:hAnsi="Arial" w:cs="Arial"/>
                <w:b/>
                <w:sz w:val="20"/>
                <w:szCs w:val="20"/>
              </w:rPr>
            </w:pPr>
            <w:r w:rsidRPr="008828C2">
              <w:rPr>
                <w:rFonts w:ascii="Arial" w:hAnsi="Arial" w:cs="Arial"/>
                <w:b/>
                <w:sz w:val="20"/>
                <w:szCs w:val="20"/>
              </w:rPr>
              <w:t>¿Quiénes son los encargados de vigilar que la educación se realice de manera adecuada en el municipio?</w:t>
            </w:r>
          </w:p>
          <w:p w:rsidR="008828C2" w:rsidRPr="008828C2" w:rsidRDefault="008828C2" w:rsidP="008828C2">
            <w:pPr>
              <w:spacing w:after="0" w:line="240" w:lineRule="auto"/>
              <w:jc w:val="both"/>
              <w:rPr>
                <w:rFonts w:ascii="Arial" w:hAnsi="Arial" w:cs="Arial"/>
                <w:sz w:val="20"/>
                <w:szCs w:val="20"/>
              </w:rPr>
            </w:pPr>
            <w:r w:rsidRPr="008828C2">
              <w:rPr>
                <w:rFonts w:ascii="Arial" w:hAnsi="Arial" w:cs="Arial"/>
                <w:sz w:val="20"/>
                <w:szCs w:val="20"/>
              </w:rPr>
              <w:t>Los encargados de vigilar la educación en Duitama es LA SECRETARIA DE EDUCACION MUNICIPAL DE DUITAMA; La Secretaría de Educación de Duitama es una organización de carácter oficial, que garantiza la prestación del servicio educativo integral a la comunidad, con altos índices de calidad, cobertura, eficiencia, pertinencia, tecnologías de información y optimización de recursos; formando ciudadanos  con valores para construir una sociedad competitiva y productiva.</w:t>
            </w:r>
          </w:p>
          <w:p w:rsidR="008828C2" w:rsidRPr="008828C2" w:rsidRDefault="008828C2" w:rsidP="008828C2">
            <w:pPr>
              <w:spacing w:after="0" w:line="240" w:lineRule="auto"/>
              <w:jc w:val="both"/>
              <w:rPr>
                <w:rStyle w:val="nfasis"/>
                <w:rFonts w:ascii="Arial" w:hAnsi="Arial" w:cs="Arial"/>
                <w:i w:val="0"/>
                <w:sz w:val="20"/>
                <w:szCs w:val="20"/>
              </w:rPr>
            </w:pPr>
          </w:p>
        </w:tc>
      </w:tr>
      <w:tr w:rsidR="008828C2" w:rsidRPr="008828C2" w:rsidTr="008828C2">
        <w:trPr>
          <w:trHeight w:val="488"/>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8828C2" w:rsidRPr="008828C2" w:rsidRDefault="008828C2" w:rsidP="008828C2">
            <w:pPr>
              <w:spacing w:after="0" w:line="240" w:lineRule="auto"/>
              <w:jc w:val="both"/>
              <w:rPr>
                <w:rStyle w:val="nfasis"/>
                <w:rFonts w:ascii="Arial" w:hAnsi="Arial" w:cs="Arial"/>
                <w:b/>
                <w:i w:val="0"/>
                <w:sz w:val="20"/>
                <w:szCs w:val="20"/>
              </w:rPr>
            </w:pPr>
            <w:r w:rsidRPr="008828C2">
              <w:rPr>
                <w:rStyle w:val="nfasis"/>
                <w:rFonts w:ascii="Arial" w:hAnsi="Arial" w:cs="Arial"/>
                <w:b/>
                <w:i w:val="0"/>
                <w:sz w:val="20"/>
                <w:szCs w:val="20"/>
              </w:rPr>
              <w:t>¿Ante quien se puede dar quejas y reclamos sobre la forma en que se da la educación en el municipio?</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xml:space="preserve">En los colegios cuando ocurre un problema primero se le manifiesta al docente o a la docente del niño o niña que presenta el problema, la docente toma las medidas reguladoras y si no se dan soluciones se le informa al Rector del colegio y este toma las medidas respectivas. </w:t>
            </w:r>
          </w:p>
          <w:p w:rsidR="008828C2" w:rsidRPr="008828C2" w:rsidRDefault="008828C2" w:rsidP="008828C2">
            <w:pPr>
              <w:spacing w:after="0" w:line="240" w:lineRule="auto"/>
              <w:jc w:val="both"/>
              <w:rPr>
                <w:rStyle w:val="nfasis"/>
                <w:rFonts w:ascii="Arial" w:hAnsi="Arial" w:cs="Arial"/>
                <w:i w:val="0"/>
                <w:sz w:val="20"/>
                <w:szCs w:val="20"/>
              </w:rPr>
            </w:pP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8828C2" w:rsidRPr="008828C2" w:rsidRDefault="008828C2" w:rsidP="008828C2">
            <w:pPr>
              <w:spacing w:after="0" w:line="240" w:lineRule="auto"/>
              <w:jc w:val="both"/>
              <w:rPr>
                <w:rFonts w:ascii="Arial" w:hAnsi="Arial" w:cs="Arial"/>
                <w:b/>
                <w:sz w:val="20"/>
                <w:szCs w:val="20"/>
              </w:rPr>
            </w:pPr>
            <w:r w:rsidRPr="008828C2">
              <w:rPr>
                <w:rFonts w:ascii="Arial" w:hAnsi="Arial" w:cs="Arial"/>
                <w:b/>
                <w:sz w:val="20"/>
                <w:szCs w:val="20"/>
              </w:rPr>
              <w:t xml:space="preserve">¿Ante quien se puede dar quejas y reclamos sobre la forma en que se da la educación en el municipio? </w:t>
            </w:r>
          </w:p>
          <w:p w:rsidR="008828C2" w:rsidRPr="008828C2" w:rsidRDefault="008828C2" w:rsidP="008828C2">
            <w:pPr>
              <w:spacing w:after="0" w:line="240" w:lineRule="auto"/>
              <w:jc w:val="both"/>
              <w:rPr>
                <w:rFonts w:ascii="Arial" w:hAnsi="Arial" w:cs="Arial"/>
                <w:b/>
                <w:sz w:val="20"/>
                <w:szCs w:val="20"/>
              </w:rPr>
            </w:pPr>
          </w:p>
          <w:p w:rsidR="008828C2" w:rsidRPr="008828C2" w:rsidRDefault="008828C2" w:rsidP="008828C2">
            <w:pPr>
              <w:spacing w:after="0" w:line="240" w:lineRule="auto"/>
              <w:jc w:val="both"/>
              <w:rPr>
                <w:rFonts w:ascii="Arial" w:hAnsi="Arial" w:cs="Arial"/>
                <w:sz w:val="20"/>
                <w:szCs w:val="20"/>
              </w:rPr>
            </w:pPr>
            <w:r w:rsidRPr="008828C2">
              <w:rPr>
                <w:rFonts w:ascii="Arial" w:hAnsi="Arial" w:cs="Arial"/>
                <w:sz w:val="20"/>
                <w:szCs w:val="20"/>
              </w:rPr>
              <w:t>Ante  el SISTEMA DE ATENCIÓN AL CIUDADANO) EN LA SECRETARÍA DE EDUCACIÓN DE DUITAMA.</w:t>
            </w:r>
          </w:p>
          <w:p w:rsidR="008828C2" w:rsidRPr="008828C2" w:rsidRDefault="008828C2" w:rsidP="008828C2">
            <w:pPr>
              <w:spacing w:after="0" w:line="240" w:lineRule="auto"/>
              <w:jc w:val="both"/>
              <w:rPr>
                <w:rFonts w:ascii="Arial" w:hAnsi="Arial" w:cs="Arial"/>
                <w:sz w:val="20"/>
                <w:szCs w:val="20"/>
              </w:rPr>
            </w:pPr>
            <w:r w:rsidRPr="008828C2">
              <w:rPr>
                <w:rFonts w:ascii="Arial" w:hAnsi="Arial" w:cs="Arial"/>
                <w:sz w:val="20"/>
                <w:szCs w:val="20"/>
              </w:rPr>
              <w:t>Luego de realizada la capacitación por parte del Ministerio de Educación fue instalado el nuevo sistema de atención al ciudadano o SAC, el cual le permite a rectores, docentes, estudiantes y ciudadanía en general, realizar consultas, quejas, reclamos, trámites y solicitudes en la Secretaría de Educación de Duitama de forma sistematizada permitiendo además revisar el requerimiento en la Web</w:t>
            </w:r>
          </w:p>
          <w:p w:rsidR="008828C2" w:rsidRPr="008828C2" w:rsidRDefault="008828C2" w:rsidP="008828C2">
            <w:pPr>
              <w:spacing w:after="0" w:line="240" w:lineRule="auto"/>
              <w:jc w:val="both"/>
              <w:rPr>
                <w:rFonts w:ascii="Arial" w:hAnsi="Arial" w:cs="Arial"/>
                <w:sz w:val="20"/>
                <w:szCs w:val="20"/>
              </w:rPr>
            </w:pPr>
            <w:r w:rsidRPr="008828C2">
              <w:rPr>
                <w:rFonts w:ascii="Arial" w:hAnsi="Arial" w:cs="Arial"/>
                <w:sz w:val="20"/>
                <w:szCs w:val="20"/>
              </w:rPr>
              <w:t>Con ello se busca desarrollar mecanismos de comunicación directa, para conocer las denuncias, expectativas y derechos de los ciudadanos frente a la entidad y de esta manera resolver las fallas que se pueden presentar al interior de la Secretaría, por medio de Internet, pantallas de auto consulta, ventanillas de radicación, atención telefónica, atención personalizada, correo electrónico.</w:t>
            </w:r>
          </w:p>
          <w:p w:rsidR="008828C2" w:rsidRPr="008828C2" w:rsidRDefault="008828C2" w:rsidP="008828C2">
            <w:pPr>
              <w:spacing w:after="0" w:line="240" w:lineRule="auto"/>
              <w:jc w:val="both"/>
              <w:rPr>
                <w:rStyle w:val="nfasis"/>
                <w:rFonts w:ascii="Arial" w:hAnsi="Arial" w:cs="Arial"/>
                <w:i w:val="0"/>
                <w:sz w:val="20"/>
                <w:szCs w:val="20"/>
              </w:rPr>
            </w:pPr>
          </w:p>
        </w:tc>
      </w:tr>
      <w:tr w:rsidR="008828C2" w:rsidRPr="008828C2" w:rsidTr="008828C2">
        <w:trPr>
          <w:trHeight w:val="753"/>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Fuente bibliográficas consultadas:</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Ninguna</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w:t>
            </w: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Fuente bibliográficas consultadas</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Ninguna </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w:t>
            </w:r>
          </w:p>
        </w:tc>
      </w:tr>
      <w:tr w:rsidR="008828C2" w:rsidRPr="008828C2" w:rsidTr="008828C2">
        <w:trPr>
          <w:trHeight w:val="1334"/>
        </w:trPr>
        <w:tc>
          <w:tcPr>
            <w:tcW w:w="27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Técnica para dar respuesta a las preguntas:</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Entrevistas</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w:t>
            </w:r>
          </w:p>
        </w:tc>
        <w:tc>
          <w:tcPr>
            <w:tcW w:w="526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Técnica para dar respuesta a las preguntas:</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Entrevista</w:t>
            </w:r>
          </w:p>
          <w:p w:rsidR="008828C2" w:rsidRPr="008828C2" w:rsidRDefault="008828C2" w:rsidP="008828C2">
            <w:pPr>
              <w:spacing w:after="0" w:line="240" w:lineRule="auto"/>
              <w:jc w:val="both"/>
              <w:rPr>
                <w:rStyle w:val="nfasis"/>
                <w:rFonts w:ascii="Arial" w:hAnsi="Arial" w:cs="Arial"/>
                <w:i w:val="0"/>
                <w:sz w:val="20"/>
                <w:szCs w:val="20"/>
              </w:rPr>
            </w:pPr>
            <w:r w:rsidRPr="008828C2">
              <w:rPr>
                <w:rStyle w:val="nfasis"/>
                <w:rFonts w:ascii="Arial" w:hAnsi="Arial" w:cs="Arial"/>
                <w:i w:val="0"/>
                <w:sz w:val="20"/>
                <w:szCs w:val="20"/>
              </w:rPr>
              <w:t> </w:t>
            </w:r>
          </w:p>
        </w:tc>
      </w:tr>
    </w:tbl>
    <w:p w:rsidR="00537611" w:rsidRDefault="00537611"/>
    <w:sectPr w:rsidR="005376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C2"/>
    <w:rsid w:val="00537611"/>
    <w:rsid w:val="00882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828C2"/>
    <w:rPr>
      <w:i/>
      <w:iCs/>
    </w:rPr>
  </w:style>
  <w:style w:type="paragraph" w:styleId="Sinespaciado">
    <w:name w:val="No Spacing"/>
    <w:uiPriority w:val="1"/>
    <w:qFormat/>
    <w:rsid w:val="008828C2"/>
    <w:pPr>
      <w:spacing w:after="0" w:line="240" w:lineRule="auto"/>
    </w:pPr>
    <w:rPr>
      <w:lang w:val="es-CO"/>
    </w:rPr>
  </w:style>
  <w:style w:type="character" w:customStyle="1" w:styleId="apple-converted-space">
    <w:name w:val="apple-converted-space"/>
    <w:basedOn w:val="Fuentedeprrafopredeter"/>
    <w:rsid w:val="00882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828C2"/>
    <w:rPr>
      <w:i/>
      <w:iCs/>
    </w:rPr>
  </w:style>
  <w:style w:type="paragraph" w:styleId="Sinespaciado">
    <w:name w:val="No Spacing"/>
    <w:uiPriority w:val="1"/>
    <w:qFormat/>
    <w:rsid w:val="008828C2"/>
    <w:pPr>
      <w:spacing w:after="0" w:line="240" w:lineRule="auto"/>
    </w:pPr>
    <w:rPr>
      <w:lang w:val="es-CO"/>
    </w:rPr>
  </w:style>
  <w:style w:type="character" w:customStyle="1" w:styleId="apple-converted-space">
    <w:name w:val="apple-converted-space"/>
    <w:basedOn w:val="Fuentedeprrafopredeter"/>
    <w:rsid w:val="0088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4296</Characters>
  <Application>Microsoft Office Word</Application>
  <DocSecurity>0</DocSecurity>
  <Lines>35</Lines>
  <Paragraphs>10</Paragraphs>
  <ScaleCrop>false</ScaleCrop>
  <Company>Luffi</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2016-05-15T21:02:00Z</dcterms:created>
  <dcterms:modified xsi:type="dcterms:W3CDTF">2016-05-15T21:04:00Z</dcterms:modified>
</cp:coreProperties>
</file>