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F4" w:rsidRPr="006269F4" w:rsidRDefault="006269F4" w:rsidP="006269F4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aps/>
          <w:color w:val="002469"/>
          <w:kern w:val="36"/>
          <w:sz w:val="48"/>
          <w:szCs w:val="48"/>
          <w:lang w:eastAsia="es-PE"/>
        </w:rPr>
      </w:pPr>
      <w:r w:rsidRPr="006269F4">
        <w:rPr>
          <w:rFonts w:ascii="Arial Narrow" w:eastAsia="Times New Roman" w:hAnsi="Arial Narrow" w:cs="Times New Roman"/>
          <w:b/>
          <w:bCs/>
          <w:caps/>
          <w:color w:val="002469"/>
          <w:kern w:val="36"/>
          <w:sz w:val="48"/>
          <w:szCs w:val="48"/>
          <w:lang w:eastAsia="es-PE"/>
        </w:rPr>
        <w:t>¿QUÉ ES EL LAVADO DE ACTIVOS?</w:t>
      </w:r>
    </w:p>
    <w:p w:rsidR="006269F4" w:rsidRDefault="006269F4" w:rsidP="006269F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002469"/>
          <w:kern w:val="36"/>
          <w:sz w:val="20"/>
          <w:szCs w:val="20"/>
          <w:lang w:eastAsia="es-PE"/>
        </w:rPr>
      </w:pPr>
    </w:p>
    <w:p w:rsidR="006269F4" w:rsidRPr="006269F4" w:rsidRDefault="006269F4" w:rsidP="006269F4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002469"/>
          <w:kern w:val="36"/>
          <w:sz w:val="20"/>
          <w:szCs w:val="20"/>
          <w:lang w:eastAsia="es-PE"/>
        </w:rPr>
      </w:pPr>
    </w:p>
    <w:p w:rsidR="006269F4" w:rsidRDefault="006269F4" w:rsidP="006269F4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32"/>
          <w:szCs w:val="32"/>
          <w:lang w:eastAsia="es-PE"/>
        </w:rPr>
      </w:pPr>
    </w:p>
    <w:p w:rsidR="006269F4" w:rsidRDefault="006269F4" w:rsidP="006269F4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32"/>
          <w:szCs w:val="32"/>
          <w:lang w:eastAsia="es-PE"/>
        </w:rPr>
      </w:pPr>
      <w:bookmarkStart w:id="0" w:name="_GoBack"/>
      <w:bookmarkEnd w:id="0"/>
      <w:r w:rsidRPr="006269F4">
        <w:rPr>
          <w:rFonts w:ascii="Arial Narrow" w:eastAsia="Times New Roman" w:hAnsi="Arial Narrow" w:cs="Times New Roman"/>
          <w:sz w:val="32"/>
          <w:szCs w:val="32"/>
          <w:lang w:eastAsia="es-PE"/>
        </w:rPr>
        <w:t>Es el conjunto de operaciones realizadas por una o más personas naturales o jurídicas, tendientes a ocultar o disfrazar el origen ilícito de bienes o recursos que provienen de actividades delictivas. El delito de lavado de activos, se desarrolla usualmente mediante la realización de varias operaciones, encaminadas a encubrir cualquier rastro del origen ilícito de los recursos.</w:t>
      </w:r>
    </w:p>
    <w:p w:rsidR="006269F4" w:rsidRPr="006269F4" w:rsidRDefault="006269F4" w:rsidP="006269F4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32"/>
          <w:szCs w:val="32"/>
          <w:lang w:eastAsia="es-PE"/>
        </w:rPr>
      </w:pPr>
    </w:p>
    <w:p w:rsidR="006269F4" w:rsidRPr="006269F4" w:rsidRDefault="006269F4" w:rsidP="006269F4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32"/>
          <w:szCs w:val="32"/>
          <w:lang w:eastAsia="es-PE"/>
        </w:rPr>
      </w:pPr>
      <w:r w:rsidRPr="006269F4">
        <w:rPr>
          <w:rFonts w:ascii="Arial Narrow" w:eastAsia="Times New Roman" w:hAnsi="Arial Narrow" w:cs="Times New Roman"/>
          <w:sz w:val="32"/>
          <w:szCs w:val="32"/>
          <w:lang w:eastAsia="es-PE"/>
        </w:rPr>
        <w:t xml:space="preserve">En el Perú, el 26 de </w:t>
      </w:r>
      <w:proofErr w:type="gramStart"/>
      <w:r w:rsidRPr="006269F4">
        <w:rPr>
          <w:rFonts w:ascii="Arial Narrow" w:eastAsia="Times New Roman" w:hAnsi="Arial Narrow" w:cs="Times New Roman"/>
          <w:sz w:val="32"/>
          <w:szCs w:val="32"/>
          <w:lang w:eastAsia="es-PE"/>
        </w:rPr>
        <w:t>Junio</w:t>
      </w:r>
      <w:proofErr w:type="gramEnd"/>
      <w:r w:rsidRPr="006269F4">
        <w:rPr>
          <w:rFonts w:ascii="Arial Narrow" w:eastAsia="Times New Roman" w:hAnsi="Arial Narrow" w:cs="Times New Roman"/>
          <w:sz w:val="32"/>
          <w:szCs w:val="32"/>
          <w:lang w:eastAsia="es-PE"/>
        </w:rPr>
        <w:t xml:space="preserve"> del 2002 se promulgó la Ley Penal contra el Lavado de Activos (Ley Nº 27765), la misma que extiende el Lavado de activos a otros delitos como fuentes generadoras de ganancias ilegales.</w:t>
      </w:r>
    </w:p>
    <w:p w:rsidR="001A678C" w:rsidRPr="006269F4" w:rsidRDefault="001A678C" w:rsidP="006269F4">
      <w:pPr>
        <w:jc w:val="both"/>
        <w:rPr>
          <w:rFonts w:ascii="Arial Narrow" w:hAnsi="Arial Narrow"/>
          <w:sz w:val="32"/>
          <w:szCs w:val="32"/>
        </w:rPr>
      </w:pPr>
    </w:p>
    <w:sectPr w:rsidR="001A678C" w:rsidRPr="00626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F4"/>
    <w:rsid w:val="001A678C"/>
    <w:rsid w:val="006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854FE"/>
  <w15:chartTrackingRefBased/>
  <w15:docId w15:val="{6771F4E4-D44C-4CAB-9317-F87B11D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6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9F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jerftexto1">
    <w:name w:val="jerf_texto1"/>
    <w:basedOn w:val="Fuentedeprrafopredeter"/>
    <w:rsid w:val="0062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2016-09-18T06:17:00Z</dcterms:created>
  <dcterms:modified xsi:type="dcterms:W3CDTF">2016-09-18T06:19:00Z</dcterms:modified>
</cp:coreProperties>
</file>