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2D" w:rsidRPr="0037392D" w:rsidRDefault="0037392D" w:rsidP="0037392D">
      <w:pPr>
        <w:spacing w:after="0" w:line="240" w:lineRule="auto"/>
        <w:jc w:val="center"/>
        <w:textAlignment w:val="baseline"/>
        <w:outlineLvl w:val="1"/>
        <w:rPr>
          <w:rFonts w:ascii="Georgia" w:eastAsia="Times New Roman" w:hAnsi="Georgia" w:cs="Times New Roman"/>
          <w:b/>
          <w:bCs/>
          <w:color w:val="000000"/>
          <w:sz w:val="21"/>
          <w:szCs w:val="21"/>
          <w:lang w:eastAsia="es-CO"/>
        </w:rPr>
      </w:pPr>
      <w:r w:rsidRPr="0037392D">
        <w:rPr>
          <w:rFonts w:ascii="Georgia" w:eastAsia="Times New Roman" w:hAnsi="Georgia" w:cs="Times New Roman"/>
          <w:b/>
          <w:bCs/>
          <w:color w:val="000000"/>
          <w:sz w:val="21"/>
          <w:szCs w:val="21"/>
          <w:lang w:eastAsia="es-CO"/>
        </w:rPr>
        <w:fldChar w:fldCharType="begin"/>
      </w:r>
      <w:r w:rsidRPr="0037392D">
        <w:rPr>
          <w:rFonts w:ascii="Georgia" w:eastAsia="Times New Roman" w:hAnsi="Georgia" w:cs="Times New Roman"/>
          <w:b/>
          <w:bCs/>
          <w:color w:val="000000"/>
          <w:sz w:val="21"/>
          <w:szCs w:val="21"/>
          <w:lang w:eastAsia="es-CO"/>
        </w:rPr>
        <w:instrText xml:space="preserve"> HYPERLINK "http://definicion.de/polipasto/" \o "Definición de polipasto" </w:instrText>
      </w:r>
      <w:r w:rsidRPr="0037392D">
        <w:rPr>
          <w:rFonts w:ascii="Georgia" w:eastAsia="Times New Roman" w:hAnsi="Georgia" w:cs="Times New Roman"/>
          <w:b/>
          <w:bCs/>
          <w:color w:val="000000"/>
          <w:sz w:val="21"/>
          <w:szCs w:val="21"/>
          <w:lang w:eastAsia="es-CO"/>
        </w:rPr>
        <w:fldChar w:fldCharType="separate"/>
      </w:r>
      <w:r w:rsidRPr="0037392D">
        <w:rPr>
          <w:rFonts w:ascii="Times New Roman" w:eastAsia="Times New Roman" w:hAnsi="Times New Roman" w:cs="Times New Roman"/>
          <w:caps/>
          <w:color w:val="333333"/>
          <w:spacing w:val="24"/>
          <w:sz w:val="18"/>
          <w:szCs w:val="18"/>
          <w:lang w:eastAsia="es-CO"/>
        </w:rPr>
        <w:t>DEFINICIÓN DE</w:t>
      </w:r>
      <w:r w:rsidRPr="0037392D">
        <w:rPr>
          <w:rFonts w:ascii="Times New Roman" w:eastAsia="Times New Roman" w:hAnsi="Times New Roman" w:cs="Times New Roman"/>
          <w:caps/>
          <w:color w:val="333333"/>
          <w:spacing w:val="24"/>
          <w:sz w:val="24"/>
          <w:szCs w:val="24"/>
          <w:bdr w:val="single" w:sz="6" w:space="4" w:color="auto" w:frame="1"/>
          <w:lang w:eastAsia="es-CO"/>
        </w:rPr>
        <w:t>POLIPASTO</w:t>
      </w:r>
      <w:r w:rsidRPr="0037392D">
        <w:rPr>
          <w:rFonts w:ascii="Georgia" w:eastAsia="Times New Roman" w:hAnsi="Georgia" w:cs="Times New Roman"/>
          <w:b/>
          <w:bCs/>
          <w:color w:val="000000"/>
          <w:sz w:val="21"/>
          <w:szCs w:val="21"/>
          <w:lang w:eastAsia="es-CO"/>
        </w:rPr>
        <w:fldChar w:fldCharType="end"/>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b/>
          <w:bCs/>
          <w:color w:val="000000"/>
          <w:sz w:val="24"/>
          <w:szCs w:val="24"/>
          <w:bdr w:val="none" w:sz="0" w:space="0" w:color="auto" w:frame="1"/>
          <w:lang w:eastAsia="es-CO"/>
        </w:rPr>
        <w:t>Polipasto</w:t>
      </w:r>
      <w:r w:rsidRPr="0037392D">
        <w:rPr>
          <w:rFonts w:ascii="Georgia" w:eastAsia="Times New Roman" w:hAnsi="Georgia" w:cs="Times New Roman"/>
          <w:color w:val="000000"/>
          <w:sz w:val="24"/>
          <w:szCs w:val="24"/>
          <w:lang w:eastAsia="es-CO"/>
        </w:rPr>
        <w:t>, término que también puede mencionarse como </w:t>
      </w:r>
      <w:r w:rsidRPr="0037392D">
        <w:rPr>
          <w:rFonts w:ascii="Georgia" w:eastAsia="Times New Roman" w:hAnsi="Georgia" w:cs="Times New Roman"/>
          <w:b/>
          <w:bCs/>
          <w:color w:val="000000"/>
          <w:sz w:val="24"/>
          <w:szCs w:val="24"/>
          <w:bdr w:val="none" w:sz="0" w:space="0" w:color="auto" w:frame="1"/>
          <w:lang w:eastAsia="es-CO"/>
        </w:rPr>
        <w:t>polispasto</w:t>
      </w:r>
      <w:r w:rsidRPr="0037392D">
        <w:rPr>
          <w:rFonts w:ascii="Georgia" w:eastAsia="Times New Roman" w:hAnsi="Georgia" w:cs="Times New Roman"/>
          <w:color w:val="000000"/>
          <w:sz w:val="24"/>
          <w:szCs w:val="24"/>
          <w:lang w:eastAsia="es-CO"/>
        </w:rPr>
        <w:t>, es una máquina formada por dos conjuntos de </w:t>
      </w:r>
      <w:hyperlink r:id="rId4" w:history="1">
        <w:r w:rsidRPr="0037392D">
          <w:rPr>
            <w:rFonts w:ascii="Georgia" w:eastAsia="Times New Roman" w:hAnsi="Georgia" w:cs="Times New Roman"/>
            <w:b/>
            <w:bCs/>
            <w:color w:val="BB4B0D"/>
            <w:sz w:val="24"/>
            <w:szCs w:val="24"/>
            <w:bdr w:val="none" w:sz="0" w:space="0" w:color="auto" w:frame="1"/>
            <w:lang w:eastAsia="es-CO"/>
          </w:rPr>
          <w:t>poleas</w:t>
        </w:r>
      </w:hyperlink>
      <w:r w:rsidRPr="0037392D">
        <w:rPr>
          <w:rFonts w:ascii="Georgia" w:eastAsia="Times New Roman" w:hAnsi="Georgia" w:cs="Times New Roman"/>
          <w:color w:val="000000"/>
          <w:sz w:val="24"/>
          <w:szCs w:val="24"/>
          <w:lang w:eastAsia="es-CO"/>
        </w:rPr>
        <w:t>, uno con </w:t>
      </w:r>
      <w:r w:rsidRPr="0037392D">
        <w:rPr>
          <w:rFonts w:ascii="Georgia" w:eastAsia="Times New Roman" w:hAnsi="Georgia" w:cs="Times New Roman"/>
          <w:b/>
          <w:bCs/>
          <w:color w:val="000000"/>
          <w:sz w:val="24"/>
          <w:szCs w:val="24"/>
          <w:bdr w:val="none" w:sz="0" w:space="0" w:color="auto" w:frame="1"/>
          <w:lang w:eastAsia="es-CO"/>
        </w:rPr>
        <w:t>movilidad</w:t>
      </w:r>
      <w:r w:rsidRPr="0037392D">
        <w:rPr>
          <w:rFonts w:ascii="Georgia" w:eastAsia="Times New Roman" w:hAnsi="Georgia" w:cs="Times New Roman"/>
          <w:color w:val="000000"/>
          <w:sz w:val="24"/>
          <w:szCs w:val="24"/>
          <w:lang w:eastAsia="es-CO"/>
        </w:rPr>
        <w:t> y otro que queda </w:t>
      </w:r>
      <w:r w:rsidRPr="0037392D">
        <w:rPr>
          <w:rFonts w:ascii="Georgia" w:eastAsia="Times New Roman" w:hAnsi="Georgia" w:cs="Times New Roman"/>
          <w:b/>
          <w:bCs/>
          <w:color w:val="000000"/>
          <w:sz w:val="24"/>
          <w:szCs w:val="24"/>
          <w:bdr w:val="none" w:sz="0" w:space="0" w:color="auto" w:frame="1"/>
          <w:lang w:eastAsia="es-CO"/>
        </w:rPr>
        <w:t>fijo</w:t>
      </w:r>
      <w:r w:rsidRPr="0037392D">
        <w:rPr>
          <w:rFonts w:ascii="Georgia" w:eastAsia="Times New Roman" w:hAnsi="Georgia" w:cs="Times New Roman"/>
          <w:color w:val="000000"/>
          <w:sz w:val="24"/>
          <w:szCs w:val="24"/>
          <w:lang w:eastAsia="es-CO"/>
        </w:rPr>
        <w:t>. A través de este sistema, es posible mover o elevar un cuerpo pesado.</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noProof/>
          <w:color w:val="000000"/>
          <w:sz w:val="24"/>
          <w:szCs w:val="24"/>
          <w:lang w:eastAsia="es-C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457325"/>
            <wp:effectExtent l="0" t="0" r="0" b="9525"/>
            <wp:wrapSquare wrapText="bothSides"/>
            <wp:docPr id="2" name="Imagen 2" descr="Polip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pas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2D">
        <w:rPr>
          <w:rFonts w:ascii="Georgia" w:eastAsia="Times New Roman" w:hAnsi="Georgia" w:cs="Times New Roman"/>
          <w:color w:val="000000"/>
          <w:sz w:val="24"/>
          <w:szCs w:val="24"/>
          <w:lang w:eastAsia="es-CO"/>
        </w:rPr>
        <w:t>Lo que permite el polipasto es mover algo aplicando una </w:t>
      </w:r>
      <w:hyperlink r:id="rId6" w:history="1">
        <w:r w:rsidRPr="0037392D">
          <w:rPr>
            <w:rFonts w:ascii="Georgia" w:eastAsia="Times New Roman" w:hAnsi="Georgia" w:cs="Times New Roman"/>
            <w:b/>
            <w:bCs/>
            <w:color w:val="BB4B0D"/>
            <w:sz w:val="24"/>
            <w:szCs w:val="24"/>
            <w:bdr w:val="none" w:sz="0" w:space="0" w:color="auto" w:frame="1"/>
            <w:lang w:eastAsia="es-CO"/>
          </w:rPr>
          <w:t>fuerza</w:t>
        </w:r>
      </w:hyperlink>
      <w:r w:rsidRPr="0037392D">
        <w:rPr>
          <w:rFonts w:ascii="Georgia" w:eastAsia="Times New Roman" w:hAnsi="Georgia" w:cs="Times New Roman"/>
          <w:color w:val="000000"/>
          <w:sz w:val="24"/>
          <w:szCs w:val="24"/>
          <w:lang w:eastAsia="es-CO"/>
        </w:rPr>
        <w:t> menor al peso del objeto. De este modo, estos aparejos son muy utilizados en fábricas e instalaciones industriales para movilizar cargas y materiales. Los polipastos suelen usarse, por ejemplo, para hacer la carga y la descarga de aquello que llega o que debe enviarse a través de un camión de transporte.</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color w:val="000000"/>
          <w:sz w:val="24"/>
          <w:szCs w:val="24"/>
          <w:lang w:eastAsia="es-CO"/>
        </w:rPr>
        <w:t>Existen múltiples tipos de polipastos, que se eligen de acuerdo a la carga que se planea mover. Hay polipastos que aplican su potencia a través de la </w:t>
      </w:r>
      <w:hyperlink r:id="rId7" w:history="1">
        <w:r w:rsidRPr="0037392D">
          <w:rPr>
            <w:rFonts w:ascii="Georgia" w:eastAsia="Times New Roman" w:hAnsi="Georgia" w:cs="Times New Roman"/>
            <w:b/>
            <w:bCs/>
            <w:color w:val="BB4B0D"/>
            <w:sz w:val="24"/>
            <w:szCs w:val="24"/>
            <w:bdr w:val="none" w:sz="0" w:space="0" w:color="auto" w:frame="1"/>
            <w:lang w:eastAsia="es-CO"/>
          </w:rPr>
          <w:t>electricidad</w:t>
        </w:r>
      </w:hyperlink>
      <w:r w:rsidRPr="0037392D">
        <w:rPr>
          <w:rFonts w:ascii="Georgia" w:eastAsia="Times New Roman" w:hAnsi="Georgia" w:cs="Times New Roman"/>
          <w:color w:val="000000"/>
          <w:sz w:val="24"/>
          <w:szCs w:val="24"/>
          <w:lang w:eastAsia="es-CO"/>
        </w:rPr>
        <w:t>, otros mediante </w:t>
      </w:r>
      <w:r w:rsidRPr="0037392D">
        <w:rPr>
          <w:rFonts w:ascii="Georgia" w:eastAsia="Times New Roman" w:hAnsi="Georgia" w:cs="Times New Roman"/>
          <w:b/>
          <w:bCs/>
          <w:color w:val="000000"/>
          <w:sz w:val="24"/>
          <w:szCs w:val="24"/>
          <w:bdr w:val="none" w:sz="0" w:space="0" w:color="auto" w:frame="1"/>
          <w:lang w:eastAsia="es-CO"/>
        </w:rPr>
        <w:t>palancas</w:t>
      </w:r>
      <w:r w:rsidRPr="0037392D">
        <w:rPr>
          <w:rFonts w:ascii="Georgia" w:eastAsia="Times New Roman" w:hAnsi="Georgia" w:cs="Times New Roman"/>
          <w:color w:val="000000"/>
          <w:sz w:val="24"/>
          <w:szCs w:val="24"/>
          <w:lang w:eastAsia="es-CO"/>
        </w:rPr>
        <w:t> y algunos, con la </w:t>
      </w:r>
      <w:r w:rsidRPr="0037392D">
        <w:rPr>
          <w:rFonts w:ascii="Georgia" w:eastAsia="Times New Roman" w:hAnsi="Georgia" w:cs="Times New Roman"/>
          <w:b/>
          <w:bCs/>
          <w:color w:val="000000"/>
          <w:sz w:val="24"/>
          <w:szCs w:val="24"/>
          <w:bdr w:val="none" w:sz="0" w:space="0" w:color="auto" w:frame="1"/>
          <w:lang w:eastAsia="es-CO"/>
        </w:rPr>
        <w:t>fuerza manual</w:t>
      </w:r>
      <w:r w:rsidRPr="0037392D">
        <w:rPr>
          <w:rFonts w:ascii="Georgia" w:eastAsia="Times New Roman" w:hAnsi="Georgia" w:cs="Times New Roman"/>
          <w:color w:val="000000"/>
          <w:sz w:val="24"/>
          <w:szCs w:val="24"/>
          <w:lang w:eastAsia="es-CO"/>
        </w:rPr>
        <w:t xml:space="preserve">. Los polipastos, por otra parte, pueden desplazar los objetos con la ayuda </w:t>
      </w:r>
      <w:proofErr w:type="spellStart"/>
      <w:r w:rsidRPr="0037392D">
        <w:rPr>
          <w:rFonts w:ascii="Georgia" w:eastAsia="Times New Roman" w:hAnsi="Georgia" w:cs="Times New Roman"/>
          <w:color w:val="000000"/>
          <w:sz w:val="24"/>
          <w:szCs w:val="24"/>
          <w:lang w:eastAsia="es-CO"/>
        </w:rPr>
        <w:t>de</w:t>
      </w:r>
      <w:r w:rsidRPr="0037392D">
        <w:rPr>
          <w:rFonts w:ascii="Georgia" w:eastAsia="Times New Roman" w:hAnsi="Georgia" w:cs="Times New Roman"/>
          <w:b/>
          <w:bCs/>
          <w:color w:val="000000"/>
          <w:sz w:val="24"/>
          <w:szCs w:val="24"/>
          <w:bdr w:val="none" w:sz="0" w:space="0" w:color="auto" w:frame="1"/>
          <w:lang w:eastAsia="es-CO"/>
        </w:rPr>
        <w:t>cadenas</w:t>
      </w:r>
      <w:proofErr w:type="spellEnd"/>
      <w:r w:rsidRPr="0037392D">
        <w:rPr>
          <w:rFonts w:ascii="Georgia" w:eastAsia="Times New Roman" w:hAnsi="Georgia" w:cs="Times New Roman"/>
          <w:color w:val="000000"/>
          <w:sz w:val="24"/>
          <w:szCs w:val="24"/>
          <w:lang w:eastAsia="es-CO"/>
        </w:rPr>
        <w:t>, </w:t>
      </w:r>
      <w:r w:rsidRPr="0037392D">
        <w:rPr>
          <w:rFonts w:ascii="Georgia" w:eastAsia="Times New Roman" w:hAnsi="Georgia" w:cs="Times New Roman"/>
          <w:b/>
          <w:bCs/>
          <w:color w:val="000000"/>
          <w:sz w:val="24"/>
          <w:szCs w:val="24"/>
          <w:bdr w:val="none" w:sz="0" w:space="0" w:color="auto" w:frame="1"/>
          <w:lang w:eastAsia="es-CO"/>
        </w:rPr>
        <w:t>cuerdas</w:t>
      </w:r>
      <w:r w:rsidRPr="0037392D">
        <w:rPr>
          <w:rFonts w:ascii="Georgia" w:eastAsia="Times New Roman" w:hAnsi="Georgia" w:cs="Times New Roman"/>
          <w:color w:val="000000"/>
          <w:sz w:val="24"/>
          <w:szCs w:val="24"/>
          <w:lang w:eastAsia="es-CO"/>
        </w:rPr>
        <w:t> o </w:t>
      </w:r>
      <w:r w:rsidRPr="0037392D">
        <w:rPr>
          <w:rFonts w:ascii="Georgia" w:eastAsia="Times New Roman" w:hAnsi="Georgia" w:cs="Times New Roman"/>
          <w:b/>
          <w:bCs/>
          <w:color w:val="000000"/>
          <w:sz w:val="24"/>
          <w:szCs w:val="24"/>
          <w:bdr w:val="none" w:sz="0" w:space="0" w:color="auto" w:frame="1"/>
          <w:lang w:eastAsia="es-CO"/>
        </w:rPr>
        <w:t>cables</w:t>
      </w:r>
      <w:r w:rsidRPr="0037392D">
        <w:rPr>
          <w:rFonts w:ascii="Georgia" w:eastAsia="Times New Roman" w:hAnsi="Georgia" w:cs="Times New Roman"/>
          <w:color w:val="000000"/>
          <w:sz w:val="24"/>
          <w:szCs w:val="24"/>
          <w:lang w:eastAsia="es-CO"/>
        </w:rPr>
        <w:t>, según el caso.</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color w:val="000000"/>
          <w:sz w:val="24"/>
          <w:szCs w:val="24"/>
          <w:lang w:eastAsia="es-CO"/>
        </w:rPr>
        <w:t>En las instalaciones más avanzadas, los polipastos pueden contar con </w:t>
      </w:r>
      <w:r w:rsidRPr="0037392D">
        <w:rPr>
          <w:rFonts w:ascii="Georgia" w:eastAsia="Times New Roman" w:hAnsi="Georgia" w:cs="Times New Roman"/>
          <w:b/>
          <w:bCs/>
          <w:color w:val="000000"/>
          <w:sz w:val="24"/>
          <w:szCs w:val="24"/>
          <w:bdr w:val="none" w:sz="0" w:space="0" w:color="auto" w:frame="1"/>
          <w:lang w:eastAsia="es-CO"/>
        </w:rPr>
        <w:t>brazos</w:t>
      </w:r>
      <w:r w:rsidRPr="0037392D">
        <w:rPr>
          <w:rFonts w:ascii="Georgia" w:eastAsia="Times New Roman" w:hAnsi="Georgia" w:cs="Times New Roman"/>
          <w:color w:val="000000"/>
          <w:sz w:val="24"/>
          <w:szCs w:val="24"/>
          <w:lang w:eastAsia="es-CO"/>
        </w:rPr>
        <w:t> o estar guiados mediante </w:t>
      </w:r>
      <w:r w:rsidRPr="0037392D">
        <w:rPr>
          <w:rFonts w:ascii="Georgia" w:eastAsia="Times New Roman" w:hAnsi="Georgia" w:cs="Times New Roman"/>
          <w:b/>
          <w:bCs/>
          <w:color w:val="000000"/>
          <w:sz w:val="24"/>
          <w:szCs w:val="24"/>
          <w:bdr w:val="none" w:sz="0" w:space="0" w:color="auto" w:frame="1"/>
          <w:lang w:eastAsia="es-CO"/>
        </w:rPr>
        <w:t>rieles</w:t>
      </w:r>
      <w:r w:rsidRPr="0037392D">
        <w:rPr>
          <w:rFonts w:ascii="Georgia" w:eastAsia="Times New Roman" w:hAnsi="Georgia" w:cs="Times New Roman"/>
          <w:color w:val="000000"/>
          <w:sz w:val="24"/>
          <w:szCs w:val="24"/>
          <w:lang w:eastAsia="es-CO"/>
        </w:rPr>
        <w:t> que se instalan en los techos y que permiten desplazar la </w:t>
      </w:r>
      <w:hyperlink r:id="rId8" w:history="1">
        <w:r w:rsidRPr="0037392D">
          <w:rPr>
            <w:rFonts w:ascii="Georgia" w:eastAsia="Times New Roman" w:hAnsi="Georgia" w:cs="Times New Roman"/>
            <w:b/>
            <w:bCs/>
            <w:color w:val="BB4B0D"/>
            <w:sz w:val="24"/>
            <w:szCs w:val="24"/>
            <w:bdr w:val="none" w:sz="0" w:space="0" w:color="auto" w:frame="1"/>
            <w:lang w:eastAsia="es-CO"/>
          </w:rPr>
          <w:t>carga</w:t>
        </w:r>
      </w:hyperlink>
      <w:r w:rsidRPr="0037392D">
        <w:rPr>
          <w:rFonts w:ascii="Georgia" w:eastAsia="Times New Roman" w:hAnsi="Georgia" w:cs="Times New Roman"/>
          <w:color w:val="000000"/>
          <w:sz w:val="24"/>
          <w:szCs w:val="24"/>
          <w:lang w:eastAsia="es-CO"/>
        </w:rPr>
        <w:t> a lo largo de la fábrica o el depósito.</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color w:val="000000"/>
          <w:sz w:val="24"/>
          <w:szCs w:val="24"/>
          <w:lang w:eastAsia="es-CO"/>
        </w:rPr>
        <w:t>Un </w:t>
      </w:r>
      <w:r w:rsidRPr="0037392D">
        <w:rPr>
          <w:rFonts w:ascii="Georgia" w:eastAsia="Times New Roman" w:hAnsi="Georgia" w:cs="Times New Roman"/>
          <w:b/>
          <w:bCs/>
          <w:color w:val="000000"/>
          <w:sz w:val="24"/>
          <w:szCs w:val="24"/>
          <w:bdr w:val="none" w:sz="0" w:space="0" w:color="auto" w:frame="1"/>
          <w:lang w:eastAsia="es-CO"/>
        </w:rPr>
        <w:t>polipasto factorial</w:t>
      </w:r>
      <w:r w:rsidRPr="0037392D">
        <w:rPr>
          <w:rFonts w:ascii="Georgia" w:eastAsia="Times New Roman" w:hAnsi="Georgia" w:cs="Times New Roman"/>
          <w:color w:val="000000"/>
          <w:sz w:val="24"/>
          <w:szCs w:val="24"/>
          <w:lang w:eastAsia="es-CO"/>
        </w:rPr>
        <w:t> es aquel que tiene poleas fijas y poleas móviles que comparten una montura. En un polipasto de este tipo con cuatro poleas (dos móviles y dos fijas), la fuerza que tendrá que aplicarse para levantar una carga equivaldrá a la cuarta parte de la </w:t>
      </w:r>
      <w:hyperlink r:id="rId9" w:history="1">
        <w:r w:rsidRPr="0037392D">
          <w:rPr>
            <w:rFonts w:ascii="Georgia" w:eastAsia="Times New Roman" w:hAnsi="Georgia" w:cs="Times New Roman"/>
            <w:b/>
            <w:bCs/>
            <w:color w:val="BB4B0D"/>
            <w:sz w:val="24"/>
            <w:szCs w:val="24"/>
            <w:bdr w:val="none" w:sz="0" w:space="0" w:color="auto" w:frame="1"/>
            <w:lang w:eastAsia="es-CO"/>
          </w:rPr>
          <w:t>resistencia</w:t>
        </w:r>
      </w:hyperlink>
      <w:r w:rsidRPr="0037392D">
        <w:rPr>
          <w:rFonts w:ascii="Georgia" w:eastAsia="Times New Roman" w:hAnsi="Georgia" w:cs="Times New Roman"/>
          <w:color w:val="000000"/>
          <w:sz w:val="24"/>
          <w:szCs w:val="24"/>
          <w:lang w:eastAsia="es-CO"/>
        </w:rPr>
        <w:t>.</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color w:val="000000"/>
          <w:sz w:val="24"/>
          <w:szCs w:val="24"/>
          <w:lang w:eastAsia="es-CO"/>
        </w:rPr>
        <w:t>La </w:t>
      </w:r>
      <w:hyperlink r:id="rId10" w:history="1">
        <w:r w:rsidRPr="0037392D">
          <w:rPr>
            <w:rFonts w:ascii="Georgia" w:eastAsia="Times New Roman" w:hAnsi="Georgia" w:cs="Times New Roman"/>
            <w:b/>
            <w:bCs/>
            <w:color w:val="BB4B0D"/>
            <w:sz w:val="24"/>
            <w:szCs w:val="24"/>
            <w:bdr w:val="none" w:sz="0" w:space="0" w:color="auto" w:frame="1"/>
            <w:lang w:eastAsia="es-CO"/>
          </w:rPr>
          <w:t>fórmula</w:t>
        </w:r>
      </w:hyperlink>
      <w:r w:rsidRPr="0037392D">
        <w:rPr>
          <w:rFonts w:ascii="Georgia" w:eastAsia="Times New Roman" w:hAnsi="Georgia" w:cs="Times New Roman"/>
          <w:color w:val="000000"/>
          <w:sz w:val="24"/>
          <w:szCs w:val="24"/>
          <w:lang w:eastAsia="es-CO"/>
        </w:rPr>
        <w:t> de la </w:t>
      </w:r>
      <w:r w:rsidRPr="0037392D">
        <w:rPr>
          <w:rFonts w:ascii="Georgia" w:eastAsia="Times New Roman" w:hAnsi="Georgia" w:cs="Times New Roman"/>
          <w:b/>
          <w:bCs/>
          <w:color w:val="000000"/>
          <w:sz w:val="24"/>
          <w:szCs w:val="24"/>
          <w:bdr w:val="none" w:sz="0" w:space="0" w:color="auto" w:frame="1"/>
          <w:lang w:eastAsia="es-CO"/>
        </w:rPr>
        <w:t>fuerza</w:t>
      </w:r>
      <w:r w:rsidRPr="0037392D">
        <w:rPr>
          <w:rFonts w:ascii="Georgia" w:eastAsia="Times New Roman" w:hAnsi="Georgia" w:cs="Times New Roman"/>
          <w:color w:val="000000"/>
          <w:sz w:val="24"/>
          <w:szCs w:val="24"/>
          <w:lang w:eastAsia="es-CO"/>
        </w:rPr>
        <w:t> del polipasto factorial es igual a la </w:t>
      </w:r>
      <w:r w:rsidRPr="0037392D">
        <w:rPr>
          <w:rFonts w:ascii="Georgia" w:eastAsia="Times New Roman" w:hAnsi="Georgia" w:cs="Times New Roman"/>
          <w:b/>
          <w:bCs/>
          <w:color w:val="000000"/>
          <w:sz w:val="24"/>
          <w:szCs w:val="24"/>
          <w:bdr w:val="none" w:sz="0" w:space="0" w:color="auto" w:frame="1"/>
          <w:lang w:eastAsia="es-CO"/>
        </w:rPr>
        <w:t>resistencia</w:t>
      </w:r>
      <w:r w:rsidRPr="0037392D">
        <w:rPr>
          <w:rFonts w:ascii="Georgia" w:eastAsia="Times New Roman" w:hAnsi="Georgia" w:cs="Times New Roman"/>
          <w:color w:val="000000"/>
          <w:sz w:val="24"/>
          <w:szCs w:val="24"/>
          <w:lang w:eastAsia="es-CO"/>
        </w:rPr>
        <w:t> (el peso de la carga que desea levantarse) sobre </w:t>
      </w:r>
      <w:r w:rsidRPr="0037392D">
        <w:rPr>
          <w:rFonts w:ascii="Georgia" w:eastAsia="Times New Roman" w:hAnsi="Georgia" w:cs="Times New Roman"/>
          <w:b/>
          <w:bCs/>
          <w:color w:val="000000"/>
          <w:sz w:val="24"/>
          <w:szCs w:val="24"/>
          <w:bdr w:val="none" w:sz="0" w:space="0" w:color="auto" w:frame="1"/>
          <w:lang w:eastAsia="es-CO"/>
        </w:rPr>
        <w:t>2</w:t>
      </w:r>
      <w:r w:rsidRPr="0037392D">
        <w:rPr>
          <w:rFonts w:ascii="Georgia" w:eastAsia="Times New Roman" w:hAnsi="Georgia" w:cs="Times New Roman"/>
          <w:color w:val="000000"/>
          <w:sz w:val="24"/>
          <w:szCs w:val="24"/>
          <w:lang w:eastAsia="es-CO"/>
        </w:rPr>
        <w:t> por el </w:t>
      </w:r>
      <w:r w:rsidRPr="0037392D">
        <w:rPr>
          <w:rFonts w:ascii="Georgia" w:eastAsia="Times New Roman" w:hAnsi="Georgia" w:cs="Times New Roman"/>
          <w:b/>
          <w:bCs/>
          <w:color w:val="000000"/>
          <w:sz w:val="24"/>
          <w:szCs w:val="24"/>
          <w:bdr w:val="none" w:sz="0" w:space="0" w:color="auto" w:frame="1"/>
          <w:lang w:eastAsia="es-CO"/>
        </w:rPr>
        <w:t>número de poleas móviles</w:t>
      </w:r>
      <w:r w:rsidRPr="0037392D">
        <w:rPr>
          <w:rFonts w:ascii="Georgia" w:eastAsia="Times New Roman" w:hAnsi="Georgia" w:cs="Times New Roman"/>
          <w:color w:val="000000"/>
          <w:sz w:val="24"/>
          <w:szCs w:val="24"/>
          <w:lang w:eastAsia="es-CO"/>
        </w:rPr>
        <w:t>, todo multiplicado por la velocidad de la </w:t>
      </w:r>
      <w:r w:rsidRPr="0037392D">
        <w:rPr>
          <w:rFonts w:ascii="Georgia" w:eastAsia="Times New Roman" w:hAnsi="Georgia" w:cs="Times New Roman"/>
          <w:b/>
          <w:bCs/>
          <w:color w:val="000000"/>
          <w:sz w:val="24"/>
          <w:szCs w:val="24"/>
          <w:bdr w:val="none" w:sz="0" w:space="0" w:color="auto" w:frame="1"/>
          <w:lang w:eastAsia="es-CO"/>
        </w:rPr>
        <w:t>gravedad</w:t>
      </w:r>
      <w:r w:rsidRPr="0037392D">
        <w:rPr>
          <w:rFonts w:ascii="Georgia" w:eastAsia="Times New Roman" w:hAnsi="Georgia" w:cs="Times New Roman"/>
          <w:color w:val="000000"/>
          <w:sz w:val="24"/>
          <w:szCs w:val="24"/>
          <w:lang w:eastAsia="es-CO"/>
        </w:rPr>
        <w:t xml:space="preserve">. Por ejemplo, si la carga es de 50 kg y se cuenta con cuatro </w:t>
      </w:r>
      <w:proofErr w:type="spellStart"/>
      <w:r w:rsidRPr="0037392D">
        <w:rPr>
          <w:rFonts w:ascii="Georgia" w:eastAsia="Times New Roman" w:hAnsi="Georgia" w:cs="Times New Roman"/>
          <w:color w:val="000000"/>
          <w:sz w:val="24"/>
          <w:szCs w:val="24"/>
          <w:lang w:eastAsia="es-CO"/>
        </w:rPr>
        <w:t>poléas</w:t>
      </w:r>
      <w:proofErr w:type="spellEnd"/>
      <w:r w:rsidRPr="0037392D">
        <w:rPr>
          <w:rFonts w:ascii="Georgia" w:eastAsia="Times New Roman" w:hAnsi="Georgia" w:cs="Times New Roman"/>
          <w:color w:val="000000"/>
          <w:sz w:val="24"/>
          <w:szCs w:val="24"/>
          <w:lang w:eastAsia="es-CO"/>
        </w:rPr>
        <w:t xml:space="preserve"> móviles, la fuerza </w:t>
      </w:r>
      <w:r w:rsidRPr="0037392D">
        <w:rPr>
          <w:rFonts w:ascii="Georgia" w:eastAsia="Times New Roman" w:hAnsi="Georgia" w:cs="Times New Roman"/>
          <w:b/>
          <w:bCs/>
          <w:color w:val="000000"/>
          <w:sz w:val="24"/>
          <w:szCs w:val="24"/>
          <w:bdr w:val="none" w:sz="0" w:space="0" w:color="auto" w:frame="1"/>
          <w:lang w:eastAsia="es-CO"/>
        </w:rPr>
        <w:t>F</w:t>
      </w:r>
      <w:r w:rsidRPr="0037392D">
        <w:rPr>
          <w:rFonts w:ascii="Georgia" w:eastAsia="Times New Roman" w:hAnsi="Georgia" w:cs="Times New Roman"/>
          <w:color w:val="000000"/>
          <w:sz w:val="24"/>
          <w:szCs w:val="24"/>
          <w:lang w:eastAsia="es-CO"/>
        </w:rPr>
        <w:t xml:space="preserve"> necesaria para levantarla </w:t>
      </w:r>
      <w:r w:rsidRPr="0037392D">
        <w:rPr>
          <w:rFonts w:ascii="Georgia" w:eastAsia="Times New Roman" w:hAnsi="Georgia" w:cs="Times New Roman"/>
          <w:color w:val="000000"/>
          <w:sz w:val="24"/>
          <w:szCs w:val="24"/>
          <w:lang w:eastAsia="es-CO"/>
        </w:rPr>
        <w:lastRenderedPageBreak/>
        <w:t>con un aparejo factorial equivale a (50 kg / 2 x 4) x 9,8 metros sobre segundos al cuadrado; el resultado es 61,25 Newton.</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noProof/>
          <w:color w:val="BB4B0D"/>
          <w:sz w:val="24"/>
          <w:szCs w:val="24"/>
          <w:lang w:eastAsia="es-CO"/>
        </w:rPr>
        <w:drawing>
          <wp:inline distT="0" distB="0" distL="0" distR="0">
            <wp:extent cx="1526540" cy="2282190"/>
            <wp:effectExtent l="0" t="0" r="0" b="3810"/>
            <wp:docPr id="1" name="Imagen 1" descr="Polipas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pas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6540" cy="2282190"/>
                    </a:xfrm>
                    <a:prstGeom prst="rect">
                      <a:avLst/>
                    </a:prstGeom>
                    <a:noFill/>
                    <a:ln>
                      <a:noFill/>
                    </a:ln>
                  </pic:spPr>
                </pic:pic>
              </a:graphicData>
            </a:graphic>
          </wp:inline>
        </w:drawing>
      </w:r>
      <w:r w:rsidRPr="0037392D">
        <w:rPr>
          <w:rFonts w:ascii="Georgia" w:eastAsia="Times New Roman" w:hAnsi="Georgia" w:cs="Times New Roman"/>
          <w:color w:val="000000"/>
          <w:sz w:val="24"/>
          <w:szCs w:val="24"/>
          <w:lang w:eastAsia="es-CO"/>
        </w:rPr>
        <w:t>Un </w:t>
      </w:r>
      <w:r w:rsidRPr="0037392D">
        <w:rPr>
          <w:rFonts w:ascii="Georgia" w:eastAsia="Times New Roman" w:hAnsi="Georgia" w:cs="Times New Roman"/>
          <w:b/>
          <w:bCs/>
          <w:color w:val="000000"/>
          <w:sz w:val="24"/>
          <w:szCs w:val="24"/>
          <w:bdr w:val="none" w:sz="0" w:space="0" w:color="auto" w:frame="1"/>
          <w:lang w:eastAsia="es-CO"/>
        </w:rPr>
        <w:t>polipasto potencial</w:t>
      </w:r>
      <w:r w:rsidRPr="0037392D">
        <w:rPr>
          <w:rFonts w:ascii="Georgia" w:eastAsia="Times New Roman" w:hAnsi="Georgia" w:cs="Times New Roman"/>
          <w:color w:val="000000"/>
          <w:sz w:val="24"/>
          <w:szCs w:val="24"/>
          <w:lang w:eastAsia="es-CO"/>
        </w:rPr>
        <w:t>, en cambio, está formado por una polea que se fija a un punto de resistencia, ubicado a una </w:t>
      </w:r>
      <w:hyperlink r:id="rId13" w:history="1">
        <w:r w:rsidRPr="0037392D">
          <w:rPr>
            <w:rFonts w:ascii="Georgia" w:eastAsia="Times New Roman" w:hAnsi="Georgia" w:cs="Times New Roman"/>
            <w:b/>
            <w:bCs/>
            <w:color w:val="BB4B0D"/>
            <w:sz w:val="24"/>
            <w:szCs w:val="24"/>
            <w:bdr w:val="none" w:sz="0" w:space="0" w:color="auto" w:frame="1"/>
            <w:lang w:eastAsia="es-CO"/>
          </w:rPr>
          <w:t>altura</w:t>
        </w:r>
      </w:hyperlink>
      <w:r w:rsidRPr="0037392D">
        <w:rPr>
          <w:rFonts w:ascii="Georgia" w:eastAsia="Times New Roman" w:hAnsi="Georgia" w:cs="Times New Roman"/>
          <w:color w:val="000000"/>
          <w:sz w:val="24"/>
          <w:szCs w:val="24"/>
          <w:lang w:eastAsia="es-CO"/>
        </w:rPr>
        <w:t> superior que la del objeto que se pretende levantar, y por una o más poleas de tipo móvil. Se trata de una máquina simple, un concepto de la física que se define como un artefacto mecánico capaz de transformar un movimiento en otro aprovechando la fuerza entrante para devolver una diferente en longitud de desplazamiento, dirección o magnitud.</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color w:val="000000"/>
          <w:sz w:val="24"/>
          <w:szCs w:val="24"/>
          <w:lang w:eastAsia="es-CO"/>
        </w:rPr>
        <w:t>La función principal del polipasto potencial es el </w:t>
      </w:r>
      <w:hyperlink r:id="rId14" w:history="1">
        <w:r w:rsidRPr="0037392D">
          <w:rPr>
            <w:rFonts w:ascii="Georgia" w:eastAsia="Times New Roman" w:hAnsi="Georgia" w:cs="Times New Roman"/>
            <w:b/>
            <w:bCs/>
            <w:color w:val="BB4B0D"/>
            <w:sz w:val="24"/>
            <w:szCs w:val="24"/>
            <w:bdr w:val="none" w:sz="0" w:space="0" w:color="auto" w:frame="1"/>
            <w:lang w:eastAsia="es-CO"/>
          </w:rPr>
          <w:t>desplazamiento</w:t>
        </w:r>
      </w:hyperlink>
      <w:r w:rsidRPr="0037392D">
        <w:rPr>
          <w:rFonts w:ascii="Georgia" w:eastAsia="Times New Roman" w:hAnsi="Georgia" w:cs="Times New Roman"/>
          <w:color w:val="000000"/>
          <w:sz w:val="24"/>
          <w:szCs w:val="24"/>
          <w:lang w:eastAsia="es-CO"/>
        </w:rPr>
        <w:t> hacia arriba o abajo de objetos demasiado pesados como para ser manipulados de forma exclusiva por la fuerza de una persona. Cabe mencionar que también es posible utilizarlo para realizar movimientos en el eje horizontal.</w:t>
      </w:r>
    </w:p>
    <w:p w:rsidR="0037392D" w:rsidRPr="0037392D" w:rsidRDefault="0037392D" w:rsidP="0037392D">
      <w:pPr>
        <w:spacing w:after="0" w:line="480" w:lineRule="atLeast"/>
        <w:textAlignment w:val="baseline"/>
        <w:rPr>
          <w:rFonts w:ascii="Georgia" w:eastAsia="Times New Roman" w:hAnsi="Georgia" w:cs="Times New Roman"/>
          <w:color w:val="000000"/>
          <w:sz w:val="24"/>
          <w:szCs w:val="24"/>
          <w:lang w:eastAsia="es-CO"/>
        </w:rPr>
      </w:pPr>
      <w:r w:rsidRPr="0037392D">
        <w:rPr>
          <w:rFonts w:ascii="Georgia" w:eastAsia="Times New Roman" w:hAnsi="Georgia" w:cs="Times New Roman"/>
          <w:color w:val="000000"/>
          <w:sz w:val="24"/>
          <w:szCs w:val="24"/>
          <w:lang w:eastAsia="es-CO"/>
        </w:rPr>
        <w:t>A través de un cable de acero, una cuerda (también llamada </w:t>
      </w:r>
      <w:r w:rsidRPr="0037392D">
        <w:rPr>
          <w:rFonts w:ascii="Georgia" w:eastAsia="Times New Roman" w:hAnsi="Georgia" w:cs="Times New Roman"/>
          <w:i/>
          <w:iCs/>
          <w:color w:val="000000"/>
          <w:sz w:val="24"/>
          <w:szCs w:val="24"/>
          <w:bdr w:val="none" w:sz="0" w:space="0" w:color="auto" w:frame="1"/>
          <w:lang w:eastAsia="es-CO"/>
        </w:rPr>
        <w:t>maroma</w:t>
      </w:r>
      <w:r w:rsidRPr="0037392D">
        <w:rPr>
          <w:rFonts w:ascii="Georgia" w:eastAsia="Times New Roman" w:hAnsi="Georgia" w:cs="Times New Roman"/>
          <w:color w:val="000000"/>
          <w:sz w:val="24"/>
          <w:szCs w:val="24"/>
          <w:lang w:eastAsia="es-CO"/>
        </w:rPr>
        <w:t> o </w:t>
      </w:r>
      <w:r w:rsidRPr="0037392D">
        <w:rPr>
          <w:rFonts w:ascii="Georgia" w:eastAsia="Times New Roman" w:hAnsi="Georgia" w:cs="Times New Roman"/>
          <w:i/>
          <w:iCs/>
          <w:color w:val="000000"/>
          <w:sz w:val="24"/>
          <w:szCs w:val="24"/>
          <w:bdr w:val="none" w:sz="0" w:space="0" w:color="auto" w:frame="1"/>
          <w:lang w:eastAsia="es-CO"/>
        </w:rPr>
        <w:t>soga</w:t>
      </w:r>
      <w:r w:rsidRPr="0037392D">
        <w:rPr>
          <w:rFonts w:ascii="Georgia" w:eastAsia="Times New Roman" w:hAnsi="Georgia" w:cs="Times New Roman"/>
          <w:color w:val="000000"/>
          <w:sz w:val="24"/>
          <w:szCs w:val="24"/>
          <w:lang w:eastAsia="es-CO"/>
        </w:rPr>
        <w:t>) o una cadena que penden de una superficie, se enhebra la polea fija, y también se sostiene otra polea; en uno de sus extremos se lleva a cabo la fuerza de </w:t>
      </w:r>
      <w:hyperlink r:id="rId15" w:history="1">
        <w:r w:rsidRPr="0037392D">
          <w:rPr>
            <w:rFonts w:ascii="Georgia" w:eastAsia="Times New Roman" w:hAnsi="Georgia" w:cs="Times New Roman"/>
            <w:b/>
            <w:bCs/>
            <w:color w:val="BB4B0D"/>
            <w:sz w:val="24"/>
            <w:szCs w:val="24"/>
            <w:bdr w:val="none" w:sz="0" w:space="0" w:color="auto" w:frame="1"/>
            <w:lang w:eastAsia="es-CO"/>
          </w:rPr>
          <w:t>tracción</w:t>
        </w:r>
      </w:hyperlink>
      <w:r w:rsidRPr="0037392D">
        <w:rPr>
          <w:rFonts w:ascii="Georgia" w:eastAsia="Times New Roman" w:hAnsi="Georgia" w:cs="Times New Roman"/>
          <w:color w:val="000000"/>
          <w:sz w:val="24"/>
          <w:szCs w:val="24"/>
          <w:lang w:eastAsia="es-CO"/>
        </w:rPr>
        <w:t>. Desde el centro de la segunda polea, que es de tipo flotante, se extiende otro cable que también se aferra a la superficie anterior. Continuando con este esquema, es posible agregar tantas poleas como sea necesario, sin olvidar que cada una provoca que el peso que se ejerce sobre la anterior se reduzca a la mitad.</w:t>
      </w:r>
    </w:p>
    <w:p w:rsidR="00B87EFD" w:rsidRPr="0037392D" w:rsidRDefault="0037392D" w:rsidP="0037392D">
      <w:r w:rsidRPr="0037392D">
        <w:rPr>
          <w:rFonts w:ascii="Georgia" w:eastAsia="Times New Roman" w:hAnsi="Georgia" w:cs="Times New Roman"/>
          <w:color w:val="000000"/>
          <w:sz w:val="21"/>
          <w:szCs w:val="21"/>
          <w:bdr w:val="none" w:sz="0" w:space="0" w:color="auto" w:frame="1"/>
          <w:lang w:eastAsia="es-CO"/>
        </w:rPr>
        <w:lastRenderedPageBreak/>
        <w:br/>
      </w:r>
      <w:r w:rsidRPr="0037392D">
        <w:rPr>
          <w:rFonts w:ascii="Georgia" w:eastAsia="Times New Roman" w:hAnsi="Georgia" w:cs="Times New Roman"/>
          <w:color w:val="000000"/>
          <w:sz w:val="21"/>
          <w:szCs w:val="21"/>
          <w:bdr w:val="none" w:sz="0" w:space="0" w:color="auto" w:frame="1"/>
          <w:lang w:eastAsia="es-CO"/>
        </w:rPr>
        <w:br/>
        <w:t>Lee todo en: </w:t>
      </w:r>
      <w:hyperlink r:id="rId16" w:anchor="ixzz4KklY0UxW" w:history="1">
        <w:r w:rsidRPr="0037392D">
          <w:rPr>
            <w:rFonts w:ascii="Georgia" w:eastAsia="Times New Roman" w:hAnsi="Georgia" w:cs="Times New Roman"/>
            <w:color w:val="003399"/>
            <w:sz w:val="21"/>
            <w:szCs w:val="21"/>
            <w:bdr w:val="none" w:sz="0" w:space="0" w:color="auto" w:frame="1"/>
            <w:lang w:eastAsia="es-CO"/>
          </w:rPr>
          <w:t>Definición de polipasto - Qué es, Significado y Concepto</w:t>
        </w:r>
      </w:hyperlink>
      <w:r w:rsidRPr="0037392D">
        <w:rPr>
          <w:rFonts w:ascii="Georgia" w:eastAsia="Times New Roman" w:hAnsi="Georgia" w:cs="Times New Roman"/>
          <w:color w:val="000000"/>
          <w:sz w:val="21"/>
          <w:szCs w:val="21"/>
          <w:bdr w:val="none" w:sz="0" w:space="0" w:color="auto" w:frame="1"/>
          <w:lang w:eastAsia="es-CO"/>
        </w:rPr>
        <w:t> </w:t>
      </w:r>
      <w:hyperlink r:id="rId17" w:anchor="ixzz4KklY0UxW" w:history="1">
        <w:r w:rsidRPr="0037392D">
          <w:rPr>
            <w:rFonts w:ascii="Georgia" w:eastAsia="Times New Roman" w:hAnsi="Georgia" w:cs="Times New Roman"/>
            <w:color w:val="003399"/>
            <w:sz w:val="21"/>
            <w:szCs w:val="21"/>
            <w:bdr w:val="none" w:sz="0" w:space="0" w:color="auto" w:frame="1"/>
            <w:lang w:eastAsia="es-CO"/>
          </w:rPr>
          <w:t>http://definicion.de/polipasto/#ixzz4KklY0UxW</w:t>
        </w:r>
      </w:hyperlink>
      <w:bookmarkStart w:id="0" w:name="_GoBack"/>
      <w:bookmarkEnd w:id="0"/>
    </w:p>
    <w:sectPr w:rsidR="00B87EFD" w:rsidRPr="003739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0"/>
    <w:rsid w:val="0037392D"/>
    <w:rsid w:val="00506F80"/>
    <w:rsid w:val="00B87E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CF1D-A7A5-426A-AE76-626B5662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80"/>
  </w:style>
  <w:style w:type="paragraph" w:styleId="Ttulo2">
    <w:name w:val="heading 2"/>
    <w:basedOn w:val="Normal"/>
    <w:link w:val="Ttulo2Car"/>
    <w:uiPriority w:val="9"/>
    <w:qFormat/>
    <w:rsid w:val="0037392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392D"/>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37392D"/>
    <w:rPr>
      <w:color w:val="0000FF"/>
      <w:u w:val="single"/>
    </w:rPr>
  </w:style>
  <w:style w:type="character" w:styleId="Textoennegrita">
    <w:name w:val="Strong"/>
    <w:basedOn w:val="Fuentedeprrafopredeter"/>
    <w:uiPriority w:val="22"/>
    <w:qFormat/>
    <w:rsid w:val="0037392D"/>
    <w:rPr>
      <w:b/>
      <w:bCs/>
    </w:rPr>
  </w:style>
  <w:style w:type="paragraph" w:styleId="NormalWeb">
    <w:name w:val="Normal (Web)"/>
    <w:basedOn w:val="Normal"/>
    <w:uiPriority w:val="99"/>
    <w:semiHidden/>
    <w:unhideWhenUsed/>
    <w:rsid w:val="003739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7392D"/>
  </w:style>
  <w:style w:type="character" w:styleId="nfasis">
    <w:name w:val="Emphasis"/>
    <w:basedOn w:val="Fuentedeprrafopredeter"/>
    <w:uiPriority w:val="20"/>
    <w:qFormat/>
    <w:rsid w:val="00373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carga/" TargetMode="External"/><Relationship Id="rId13" Type="http://schemas.openxmlformats.org/officeDocument/2006/relationships/hyperlink" Target="http://definicion.de/altur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finicion.de/electricidad" TargetMode="External"/><Relationship Id="rId12" Type="http://schemas.openxmlformats.org/officeDocument/2006/relationships/image" Target="media/image2.jpeg"/><Relationship Id="rId17" Type="http://schemas.openxmlformats.org/officeDocument/2006/relationships/hyperlink" Target="http://definicion.de/polipasto/" TargetMode="External"/><Relationship Id="rId2" Type="http://schemas.openxmlformats.org/officeDocument/2006/relationships/settings" Target="settings.xml"/><Relationship Id="rId16" Type="http://schemas.openxmlformats.org/officeDocument/2006/relationships/hyperlink" Target="http://definicion.de/polipasto/" TargetMode="External"/><Relationship Id="rId1" Type="http://schemas.openxmlformats.org/officeDocument/2006/relationships/styles" Target="styles.xml"/><Relationship Id="rId6" Type="http://schemas.openxmlformats.org/officeDocument/2006/relationships/hyperlink" Target="http://definicion.de/fuerza" TargetMode="External"/><Relationship Id="rId11" Type="http://schemas.openxmlformats.org/officeDocument/2006/relationships/hyperlink" Target="http://definicion.de/wp-content/uploads/2013/05/Polipasto.jpg" TargetMode="External"/><Relationship Id="rId5" Type="http://schemas.openxmlformats.org/officeDocument/2006/relationships/image" Target="media/image1.jpeg"/><Relationship Id="rId15" Type="http://schemas.openxmlformats.org/officeDocument/2006/relationships/hyperlink" Target="http://definicion.de/traccion/" TargetMode="External"/><Relationship Id="rId10" Type="http://schemas.openxmlformats.org/officeDocument/2006/relationships/hyperlink" Target="http://definicion.de/formula/" TargetMode="External"/><Relationship Id="rId19" Type="http://schemas.openxmlformats.org/officeDocument/2006/relationships/theme" Target="theme/theme1.xml"/><Relationship Id="rId4" Type="http://schemas.openxmlformats.org/officeDocument/2006/relationships/hyperlink" Target="http://definicion.de/polea/" TargetMode="External"/><Relationship Id="rId9" Type="http://schemas.openxmlformats.org/officeDocument/2006/relationships/hyperlink" Target="http://definicion.de/resistencia/" TargetMode="External"/><Relationship Id="rId14" Type="http://schemas.openxmlformats.org/officeDocument/2006/relationships/hyperlink" Target="http://definicion.de/desplaza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2016-09-20T00:53:00Z</dcterms:created>
  <dcterms:modified xsi:type="dcterms:W3CDTF">2016-09-20T00:57:00Z</dcterms:modified>
</cp:coreProperties>
</file>