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08" w:rsidRPr="00495D08" w:rsidRDefault="00495D08" w:rsidP="00495D08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52525"/>
          <w:sz w:val="28"/>
          <w:szCs w:val="28"/>
        </w:rPr>
      </w:pPr>
      <w:r w:rsidRPr="00495D08">
        <w:rPr>
          <w:rFonts w:ascii="Arial" w:hAnsi="Arial" w:cs="Arial"/>
          <w:color w:val="252525"/>
          <w:sz w:val="28"/>
          <w:szCs w:val="28"/>
        </w:rPr>
        <w:t>Contaminación del aire</w:t>
      </w:r>
    </w:p>
    <w:p w:rsidR="00495D08" w:rsidRDefault="00495D08" w:rsidP="00495D0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 entiende por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contaminación atmosférica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 la presencia en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" w:tooltip="Air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aire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5" w:tooltip="Mater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materias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o formas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Energí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energía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implican riesgo, daño o molestia grave para las personas y bienes de cualquier naturaleza,</w:t>
      </w:r>
      <w:hyperlink r:id="rId7" w:anchor="cite_note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así como que puedan atacar a distintos materiales, reducir la visibilidad o producir olores desagradables</w:t>
      </w:r>
    </w:p>
    <w:p w:rsidR="00495D08" w:rsidRDefault="00495D08" w:rsidP="00495D0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"Desde que la Revolución Industrial inicio, en la segunda mitad del siglo XVIII, los procesos de producción en las fábricas, el desarrollo del transporte y el uso de los combustibles han incrementado la concentración del dióxido de carbono en la atmósfera y otros gases que son muy perjudiciales para la salud, como los óxidos de azufre y los óxidos de nitrógeno."</w:t>
      </w:r>
    </w:p>
    <w:p w:rsidR="00495D08" w:rsidRDefault="00495D08" w:rsidP="00495D0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contaminación atmosférica puede tener carácter local, cuando los efectos ligados al foco se sufren en las inmediaciones del mismo, 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Planeta Tierr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planetario</w:t>
        </w:r>
      </w:hyperlink>
      <w:r>
        <w:rPr>
          <w:rFonts w:ascii="Arial" w:hAnsi="Arial" w:cs="Arial"/>
          <w:color w:val="252525"/>
          <w:sz w:val="21"/>
          <w:szCs w:val="21"/>
        </w:rPr>
        <w:t>, cuando por las características del contaminante, se ve afectado el equilibrio del planeta y zonas alejadas a las que contienen los focos emisores.</w:t>
      </w:r>
    </w:p>
    <w:p w:rsidR="00495D08" w:rsidRPr="00495D08" w:rsidRDefault="00495D08" w:rsidP="00495D08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center"/>
        <w:outlineLvl w:val="1"/>
        <w:rPr>
          <w:rFonts w:eastAsia="Times New Roman" w:cs="Times New Roman"/>
          <w:color w:val="000000"/>
          <w:sz w:val="36"/>
          <w:szCs w:val="36"/>
          <w:lang w:eastAsia="es-MX"/>
        </w:rPr>
      </w:pPr>
      <w:r w:rsidRPr="00495D08">
        <w:rPr>
          <w:rFonts w:eastAsia="Times New Roman" w:cs="Times New Roman"/>
          <w:color w:val="000000"/>
          <w:sz w:val="36"/>
          <w:szCs w:val="36"/>
          <w:lang w:eastAsia="es-MX"/>
        </w:rPr>
        <w:t>Contaminantes atmosféricos primarios y secundario</w:t>
      </w:r>
      <w:r w:rsidRPr="00495D08">
        <w:rPr>
          <w:rFonts w:eastAsia="Times New Roman" w:cs="Arial"/>
          <w:color w:val="0B0080"/>
          <w:sz w:val="24"/>
          <w:szCs w:val="24"/>
          <w:u w:val="single"/>
          <w:lang w:eastAsia="es-MX"/>
        </w:rPr>
        <w:t>s</w:t>
      </w:r>
    </w:p>
    <w:p w:rsidR="00495D08" w:rsidRPr="00495D08" w:rsidRDefault="00495D08" w:rsidP="00495D0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Los </w:t>
      </w:r>
      <w:r w:rsidRPr="00495D08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contaminantes primarios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son los que se emiten directamente a la atmósfera</w:t>
      </w:r>
      <w:hyperlink r:id="rId9" w:anchor="cite_note-Introducci.C3.B3n_a_la_qu.C3.ADmica_ambiental-2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2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como el </w:t>
      </w:r>
      <w:hyperlink r:id="rId10" w:tooltip="Dióxido de azufre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dióxido de azufre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SO</w:t>
      </w:r>
      <w:r w:rsidRPr="00495D08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2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que daña directamente la </w:t>
      </w:r>
      <w:hyperlink r:id="rId11" w:tooltip="Vegetación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vegetación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es irritante para los </w:t>
      </w:r>
      <w:hyperlink r:id="rId12" w:tooltip="Pulmones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pulmones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495D08" w:rsidRPr="00495D08" w:rsidRDefault="00495D08" w:rsidP="00495D0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Los </w:t>
      </w:r>
      <w:r w:rsidRPr="00495D08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MX"/>
        </w:rPr>
        <w:t>contaminantes secundarios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son aquellos que se forman mediante </w:t>
      </w:r>
      <w:hyperlink r:id="rId13" w:tooltip="Proceso químic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 xml:space="preserve">procesos </w:t>
        </w:r>
        <w:bookmarkStart w:id="0" w:name="_GoBack"/>
        <w:bookmarkEnd w:id="0"/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químicos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atmosféricos que actúan sobre los contaminantes primarios o sobre especies no contaminantes en la atmósfera.</w:t>
      </w:r>
      <w:hyperlink r:id="rId14" w:anchor="cite_note-Introducci.C3.B3n_a_la_qu.C3.ADmica_ambiental-2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2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Son importantes contaminantes secundarios el </w:t>
      </w:r>
      <w:hyperlink r:id="rId15" w:tooltip="Ácido sulfúric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ácido sulfúrico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H</w:t>
      </w:r>
      <w:r w:rsidRPr="00495D08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2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SO</w:t>
      </w:r>
      <w:r w:rsidRPr="00495D08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4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que se forma por la </w:t>
      </w:r>
      <w:hyperlink r:id="rId16" w:tooltip="Oxidación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oxidación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del SO</w:t>
      </w:r>
      <w:r w:rsidRPr="00495D08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2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el </w:t>
      </w:r>
      <w:hyperlink r:id="rId17" w:tooltip="Dióxido de nitrógen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dióxido de nitrógeno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NO</w:t>
      </w:r>
      <w:r w:rsidRPr="00495D08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2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que se forma al oxidarse el contaminante primario NO y el </w:t>
      </w:r>
      <w:hyperlink r:id="rId18" w:tooltip="Ozon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ozono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O</w:t>
      </w:r>
      <w:r w:rsidRPr="00495D08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3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que se forma a partir del </w:t>
      </w:r>
      <w:hyperlink r:id="rId19" w:tooltip="Oxígen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oxígeno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</w:t>
      </w:r>
      <w:r w:rsidRPr="00495D08">
        <w:rPr>
          <w:rFonts w:ascii="Arial" w:eastAsia="Times New Roman" w:hAnsi="Arial" w:cs="Arial"/>
          <w:color w:val="252525"/>
          <w:sz w:val="21"/>
          <w:szCs w:val="21"/>
          <w:vertAlign w:val="subscript"/>
          <w:lang w:eastAsia="es-MX"/>
        </w:rPr>
        <w:t>2</w:t>
      </w: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.</w:t>
      </w:r>
    </w:p>
    <w:p w:rsidR="00495D08" w:rsidRPr="00495D08" w:rsidRDefault="00495D08" w:rsidP="00495D0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Ambos contaminantes, primarios y secundarios pueden depositarse en la superficie de la tierra por precipitación, deposición seca o húmeda e impactar en determinados receptores, como personas, </w:t>
      </w:r>
      <w:proofErr w:type="spellStart"/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animales,</w:t>
      </w:r>
      <w:hyperlink r:id="rId20" w:tooltip="Ecosistema acuátic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ecosistemas</w:t>
        </w:r>
        <w:proofErr w:type="spellEnd"/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 xml:space="preserve"> acuáticos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bosques, cosechas y materiales. En todos los países existen unos límites impuestos a determinados contaminantes que pueden incidir sobre la </w:t>
      </w:r>
      <w:hyperlink r:id="rId21" w:tooltip="Salud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salud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de la población y su bienestar.</w:t>
      </w:r>
    </w:p>
    <w:p w:rsidR="00495D08" w:rsidRPr="00495D08" w:rsidRDefault="00495D08" w:rsidP="00495D0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En España existen funcionando en la actualidad diversas </w:t>
      </w:r>
      <w:hyperlink r:id="rId22" w:tooltip="Red de vigilancia de la contaminación atmosférica (aún no redactado)" w:history="1">
        <w:r w:rsidRPr="00495D08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redes de vigilancia de la contaminación atmosférica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instaladas en las diferentes </w:t>
      </w:r>
      <w:hyperlink r:id="rId23" w:tooltip="Comunidad Autónoma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Comunidades Autónomas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y que efectúan medidas de una variada gama de contaminantes que abarcan desde los óxidos de azufre y nitrógeno hasta </w:t>
      </w:r>
      <w:hyperlink r:id="rId24" w:tooltip="Hidrocarbur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hidrocarburos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con sistemas de captación de partículas, monóxido de carbono, ozono, </w:t>
      </w:r>
      <w:hyperlink r:id="rId25" w:tooltip="Metal pesado" w:history="1">
        <w:r w:rsidRPr="00495D08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metales pesados</w:t>
        </w:r>
      </w:hyperlink>
      <w:r w:rsidRPr="00495D08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etc.</w:t>
      </w:r>
    </w:p>
    <w:p w:rsidR="009D5A8A" w:rsidRDefault="009D5A8A"/>
    <w:sectPr w:rsidR="009D5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08"/>
    <w:rsid w:val="00495D08"/>
    <w:rsid w:val="009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3AA0"/>
  <w15:chartTrackingRefBased/>
  <w15:docId w15:val="{BFC5880F-C443-4946-B750-2DC1E05A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95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95D08"/>
  </w:style>
  <w:style w:type="character" w:styleId="Hipervnculo">
    <w:name w:val="Hyperlink"/>
    <w:basedOn w:val="Fuentedeprrafopredeter"/>
    <w:uiPriority w:val="99"/>
    <w:semiHidden/>
    <w:unhideWhenUsed/>
    <w:rsid w:val="00495D0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95D0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w-headline">
    <w:name w:val="mw-headline"/>
    <w:basedOn w:val="Fuentedeprrafopredeter"/>
    <w:rsid w:val="00495D08"/>
  </w:style>
  <w:style w:type="character" w:customStyle="1" w:styleId="mw-editsection">
    <w:name w:val="mw-editsection"/>
    <w:basedOn w:val="Fuentedeprrafopredeter"/>
    <w:rsid w:val="00495D08"/>
  </w:style>
  <w:style w:type="character" w:customStyle="1" w:styleId="mw-editsection-bracket">
    <w:name w:val="mw-editsection-bracket"/>
    <w:basedOn w:val="Fuentedeprrafopredeter"/>
    <w:rsid w:val="0049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laneta_Tierra" TargetMode="External"/><Relationship Id="rId13" Type="http://schemas.openxmlformats.org/officeDocument/2006/relationships/hyperlink" Target="https://es.wikipedia.org/wiki/Proceso_qu%C3%ADmico" TargetMode="External"/><Relationship Id="rId18" Type="http://schemas.openxmlformats.org/officeDocument/2006/relationships/hyperlink" Target="https://es.wikipedia.org/wiki/Ozon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Salud" TargetMode="External"/><Relationship Id="rId7" Type="http://schemas.openxmlformats.org/officeDocument/2006/relationships/hyperlink" Target="https://es.wikipedia.org/wiki/Contaminaci%C3%B3n_atmosf%C3%A9rica" TargetMode="External"/><Relationship Id="rId12" Type="http://schemas.openxmlformats.org/officeDocument/2006/relationships/hyperlink" Target="https://es.wikipedia.org/wiki/Pulmones" TargetMode="External"/><Relationship Id="rId17" Type="http://schemas.openxmlformats.org/officeDocument/2006/relationships/hyperlink" Target="https://es.wikipedia.org/wiki/Di%C3%B3xido_de_nitr%C3%B3geno" TargetMode="External"/><Relationship Id="rId25" Type="http://schemas.openxmlformats.org/officeDocument/2006/relationships/hyperlink" Target="https://es.wikipedia.org/wiki/Metal_pesa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Oxidaci%C3%B3n" TargetMode="External"/><Relationship Id="rId20" Type="http://schemas.openxmlformats.org/officeDocument/2006/relationships/hyperlink" Target="https://es.wikipedia.org/wiki/Ecosistema_acu%C3%A1tic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Energ%C3%ADa" TargetMode="External"/><Relationship Id="rId11" Type="http://schemas.openxmlformats.org/officeDocument/2006/relationships/hyperlink" Target="https://es.wikipedia.org/wiki/Vegetaci%C3%B3n" TargetMode="External"/><Relationship Id="rId24" Type="http://schemas.openxmlformats.org/officeDocument/2006/relationships/hyperlink" Target="https://es.wikipedia.org/wiki/Hidrocarburo" TargetMode="External"/><Relationship Id="rId5" Type="http://schemas.openxmlformats.org/officeDocument/2006/relationships/hyperlink" Target="https://es.wikipedia.org/wiki/Materia" TargetMode="External"/><Relationship Id="rId15" Type="http://schemas.openxmlformats.org/officeDocument/2006/relationships/hyperlink" Target="https://es.wikipedia.org/wiki/%C3%81cido_sulf%C3%BArico" TargetMode="External"/><Relationship Id="rId23" Type="http://schemas.openxmlformats.org/officeDocument/2006/relationships/hyperlink" Target="https://es.wikipedia.org/wiki/Comunidad_Aut%C3%B3noma" TargetMode="External"/><Relationship Id="rId10" Type="http://schemas.openxmlformats.org/officeDocument/2006/relationships/hyperlink" Target="https://es.wikipedia.org/wiki/Di%C3%B3xido_de_azufre" TargetMode="External"/><Relationship Id="rId19" Type="http://schemas.openxmlformats.org/officeDocument/2006/relationships/hyperlink" Target="https://es.wikipedia.org/wiki/Ox%C3%ADgeno" TargetMode="External"/><Relationship Id="rId4" Type="http://schemas.openxmlformats.org/officeDocument/2006/relationships/hyperlink" Target="https://es.wikipedia.org/wiki/Aire" TargetMode="External"/><Relationship Id="rId9" Type="http://schemas.openxmlformats.org/officeDocument/2006/relationships/hyperlink" Target="https://es.wikipedia.org/wiki/Contaminaci%C3%B3n_atmosf%C3%A9rica" TargetMode="External"/><Relationship Id="rId14" Type="http://schemas.openxmlformats.org/officeDocument/2006/relationships/hyperlink" Target="https://es.wikipedia.org/wiki/Contaminaci%C3%B3n_atmosf%C3%A9rica" TargetMode="External"/><Relationship Id="rId22" Type="http://schemas.openxmlformats.org/officeDocument/2006/relationships/hyperlink" Target="https://es.wikipedia.org/w/index.php?title=Red_de_vigilancia_de_la_contaminaci%C3%B3n_atmosf%C3%A9rica&amp;action=edit&amp;redlink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2016-10-17T18:17:00Z</dcterms:created>
  <dcterms:modified xsi:type="dcterms:W3CDTF">2016-10-17T18:18:00Z</dcterms:modified>
</cp:coreProperties>
</file>