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E9" w:rsidRDefault="00870326">
      <w:r>
        <w:t>Relación: Bacteria – Planta</w:t>
      </w:r>
    </w:p>
    <w:p w:rsidR="00870326" w:rsidRDefault="00870326">
      <w:r>
        <w:t>Diferencias:</w:t>
      </w:r>
    </w:p>
    <w:p w:rsidR="00870326" w:rsidRDefault="00870326">
      <w:r>
        <w:t>Las bacterias son  procariotas unicelulares,  en cuanto a las plantas, estas son eucariotas y pluricelulares.</w:t>
      </w:r>
    </w:p>
    <w:p w:rsidR="00870326" w:rsidRDefault="00870326">
      <w:r>
        <w:t xml:space="preserve">Pertenecen a Dominios diferentes (Bacteria = </w:t>
      </w:r>
      <w:proofErr w:type="spellStart"/>
      <w:r>
        <w:t>Eubacteria</w:t>
      </w:r>
      <w:proofErr w:type="spellEnd"/>
      <w:r>
        <w:t xml:space="preserve"> y Planta: </w:t>
      </w:r>
      <w:proofErr w:type="spellStart"/>
      <w:r>
        <w:t>Eucarya</w:t>
      </w:r>
      <w:proofErr w:type="spellEnd"/>
      <w:r>
        <w:t>)</w:t>
      </w:r>
    </w:p>
    <w:p w:rsidR="00870326" w:rsidRDefault="00870326">
      <w:r>
        <w:t>Las bacterias pueden desplazarse debido a que poseen flagelos, por otra parte, a las plantas les es imposible moverse voluntariamente.</w:t>
      </w:r>
    </w:p>
    <w:p w:rsidR="005A4FD8" w:rsidRDefault="005A4FD8">
      <w:r>
        <w:t>Las plantas sólo son autótrofas, en cambio, las bacterias pueden ser heterótrofas y autótrofas.</w:t>
      </w:r>
    </w:p>
    <w:p w:rsidR="005A4FD8" w:rsidRDefault="005A4FD8">
      <w:r>
        <w:t>En cuanto a su estructura, las bacterias no poseen envoltura nuclear y tiene pocos orgánulos, las pantas poseen materia nuclear y bastantes orgánulos.</w:t>
      </w:r>
    </w:p>
    <w:p w:rsidR="00870326" w:rsidRDefault="00870326">
      <w:r>
        <w:t xml:space="preserve"> </w:t>
      </w:r>
    </w:p>
    <w:p w:rsidR="00870326" w:rsidRDefault="00870326">
      <w:r>
        <w:t>Similitudes:</w:t>
      </w:r>
    </w:p>
    <w:p w:rsidR="005A4FD8" w:rsidRDefault="005A4FD8">
      <w:pPr>
        <w:rPr>
          <w:rStyle w:val="ya-q-full-text"/>
        </w:rPr>
      </w:pPr>
      <w:r>
        <w:rPr>
          <w:rStyle w:val="ya-q-full-text"/>
        </w:rPr>
        <w:t xml:space="preserve">Ambos seres vivos poseen </w:t>
      </w:r>
      <w:r>
        <w:rPr>
          <w:rStyle w:val="ya-q-full-text"/>
        </w:rPr>
        <w:t>orgánulos</w:t>
      </w:r>
      <w:r>
        <w:rPr>
          <w:rStyle w:val="ya-q-full-text"/>
        </w:rPr>
        <w:t xml:space="preserve"> membranosos </w:t>
      </w:r>
      <w:proofErr w:type="spellStart"/>
      <w:r>
        <w:rPr>
          <w:rStyle w:val="ya-q-full-text"/>
        </w:rPr>
        <w:t>Plastidios</w:t>
      </w:r>
      <w:proofErr w:type="spellEnd"/>
      <w:r>
        <w:rPr>
          <w:rStyle w:val="ya-q-full-text"/>
        </w:rPr>
        <w:t xml:space="preserve"> verdes o Cloroplastos en Plantas y Laminillas membranosas o Cromatóforos en Bacterias</w:t>
      </w:r>
    </w:p>
    <w:p w:rsidR="005A4FD8" w:rsidRDefault="005A4FD8">
      <w:pPr>
        <w:rPr>
          <w:rStyle w:val="ya-q-full-text"/>
        </w:rPr>
      </w:pPr>
      <w:r>
        <w:rPr>
          <w:rStyle w:val="ya-q-full-text"/>
        </w:rPr>
        <w:t xml:space="preserve">Ambos poseen Pared Celular de naturaleza celulósica en vegetales, con </w:t>
      </w:r>
      <w:proofErr w:type="spellStart"/>
      <w:r>
        <w:rPr>
          <w:rStyle w:val="ya-q-full-text"/>
        </w:rPr>
        <w:t>Péptodoglucanos</w:t>
      </w:r>
      <w:proofErr w:type="spellEnd"/>
      <w:r>
        <w:rPr>
          <w:rStyle w:val="ya-q-full-text"/>
        </w:rPr>
        <w:t xml:space="preserve"> y ácidos orgánicos en bacterias</w:t>
      </w:r>
      <w:r>
        <w:rPr>
          <w:rStyle w:val="ya-q-full-text"/>
        </w:rPr>
        <w:t>.</w:t>
      </w:r>
    </w:p>
    <w:p w:rsidR="005A4FD8" w:rsidRDefault="005A4FD8">
      <w:pPr>
        <w:rPr>
          <w:rStyle w:val="tgc"/>
        </w:rPr>
      </w:pPr>
      <w:r>
        <w:rPr>
          <w:rStyle w:val="ya-q-full-text"/>
        </w:rPr>
        <w:t xml:space="preserve">Ambos pueden reproducirse sexual y asexualmente (Las bacterias por fisión binaria y conjugación y las plantas por </w:t>
      </w:r>
      <w:r>
        <w:t>multiplicación vegetativa</w:t>
      </w:r>
      <w:r>
        <w:t xml:space="preserve"> y </w:t>
      </w:r>
      <w:r>
        <w:rPr>
          <w:rStyle w:val="tgc"/>
        </w:rPr>
        <w:t>p</w:t>
      </w:r>
      <w:r>
        <w:rPr>
          <w:rStyle w:val="tgc"/>
        </w:rPr>
        <w:t>olinización</w:t>
      </w:r>
      <w:r>
        <w:rPr>
          <w:rStyle w:val="tgc"/>
        </w:rPr>
        <w:t>)</w:t>
      </w:r>
    </w:p>
    <w:p w:rsidR="005A4FD8" w:rsidRDefault="005A4FD8">
      <w:pPr>
        <w:rPr>
          <w:rStyle w:val="tgc"/>
        </w:rPr>
      </w:pPr>
      <w:r>
        <w:rPr>
          <w:rStyle w:val="tgc"/>
        </w:rPr>
        <w:t>Las plantas son autótrofas, las bacterias también (en algunos casos).</w:t>
      </w:r>
    </w:p>
    <w:p w:rsidR="005A4FD8" w:rsidRDefault="005A4FD8">
      <w:r>
        <w:rPr>
          <w:rStyle w:val="ya-q-full-text"/>
        </w:rPr>
        <w:t>Ambas poseen Pigmentos fotosintéticos</w:t>
      </w:r>
      <w:r>
        <w:rPr>
          <w:rStyle w:val="ya-q-full-text"/>
        </w:rPr>
        <w:t>.</w:t>
      </w:r>
    </w:p>
    <w:p w:rsidR="00870326" w:rsidRDefault="00870326">
      <w:r>
        <w:t>Causan:</w:t>
      </w:r>
    </w:p>
    <w:p w:rsidR="00912108" w:rsidRPr="00912108" w:rsidRDefault="00912108" w:rsidP="0091210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es-MX"/>
        </w:rPr>
      </w:pPr>
      <w:r w:rsidRPr="00912108">
        <w:rPr>
          <w:rFonts w:eastAsia="Times New Roman" w:cstheme="minorHAnsi"/>
          <w:bCs/>
          <w:lang w:eastAsia="es-MX"/>
        </w:rPr>
        <w:t>Manchas bacterianas</w:t>
      </w:r>
      <w:r>
        <w:rPr>
          <w:rFonts w:eastAsia="Times New Roman" w:cstheme="minorHAnsi"/>
          <w:bCs/>
          <w:lang w:eastAsia="es-MX"/>
        </w:rPr>
        <w:t xml:space="preserve">: </w:t>
      </w:r>
      <w:r>
        <w:t>La bacteria crece en climas cálidos y húmedos que recib</w:t>
      </w:r>
      <w:r w:rsidRPr="00912108">
        <w:rPr>
          <w:rFonts w:cstheme="minorHAnsi"/>
        </w:rPr>
        <w:t>en mucha humedad</w:t>
      </w:r>
      <w:r w:rsidRPr="00912108">
        <w:rPr>
          <w:rFonts w:cstheme="minorHAnsi"/>
        </w:rPr>
        <w:t xml:space="preserve">, </w:t>
      </w:r>
      <w:r w:rsidRPr="00912108">
        <w:rPr>
          <w:rFonts w:cstheme="minorHAnsi"/>
        </w:rPr>
        <w:t xml:space="preserve"> durante la temporada de cultivo</w:t>
      </w:r>
      <w:r w:rsidRPr="00912108">
        <w:rPr>
          <w:rFonts w:cstheme="minorHAnsi"/>
        </w:rPr>
        <w:t xml:space="preserve"> </w:t>
      </w:r>
      <w:r w:rsidRPr="00912108">
        <w:rPr>
          <w:rFonts w:cstheme="minorHAnsi"/>
        </w:rPr>
        <w:t>las hojas infectadas con esa enfermedad tienen regiones negras amarronadas con una aureola a su alrededor</w:t>
      </w:r>
      <w:r w:rsidRPr="00912108">
        <w:rPr>
          <w:rFonts w:cstheme="minorHAnsi"/>
        </w:rPr>
        <w:t>.</w:t>
      </w:r>
    </w:p>
    <w:p w:rsidR="00912108" w:rsidRPr="00912108" w:rsidRDefault="00912108" w:rsidP="00912108">
      <w:pPr>
        <w:pStyle w:val="Ttulo2"/>
        <w:rPr>
          <w:rFonts w:asciiTheme="minorHAnsi" w:hAnsiTheme="minorHAnsi" w:cstheme="minorHAnsi"/>
          <w:b w:val="0"/>
          <w:sz w:val="22"/>
          <w:szCs w:val="22"/>
        </w:rPr>
      </w:pPr>
      <w:r w:rsidRPr="00912108">
        <w:rPr>
          <w:rFonts w:asciiTheme="minorHAnsi" w:hAnsiTheme="minorHAnsi" w:cstheme="minorHAnsi"/>
          <w:b w:val="0"/>
          <w:sz w:val="22"/>
          <w:szCs w:val="22"/>
        </w:rPr>
        <w:t>Tizón bacteriano</w:t>
      </w:r>
      <w:r w:rsidRPr="00912108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912108">
        <w:rPr>
          <w:rFonts w:asciiTheme="minorHAnsi" w:hAnsiTheme="minorHAnsi" w:cstheme="minorHAnsi"/>
          <w:b w:val="0"/>
          <w:sz w:val="22"/>
          <w:szCs w:val="22"/>
        </w:rPr>
        <w:t xml:space="preserve">La </w:t>
      </w:r>
      <w:proofErr w:type="spellStart"/>
      <w:r w:rsidRPr="00912108">
        <w:rPr>
          <w:rFonts w:asciiTheme="minorHAnsi" w:hAnsiTheme="minorHAnsi" w:cstheme="minorHAnsi"/>
          <w:b w:val="0"/>
          <w:sz w:val="22"/>
          <w:szCs w:val="22"/>
        </w:rPr>
        <w:t>Erwinia</w:t>
      </w:r>
      <w:proofErr w:type="spellEnd"/>
      <w:r w:rsidRPr="009121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912108">
        <w:rPr>
          <w:rFonts w:asciiTheme="minorHAnsi" w:hAnsiTheme="minorHAnsi" w:cstheme="minorHAnsi"/>
          <w:b w:val="0"/>
          <w:sz w:val="22"/>
          <w:szCs w:val="22"/>
        </w:rPr>
        <w:t>chrysanthemi</w:t>
      </w:r>
      <w:proofErr w:type="spellEnd"/>
      <w:r w:rsidRPr="00912108">
        <w:rPr>
          <w:rFonts w:asciiTheme="minorHAnsi" w:hAnsiTheme="minorHAnsi" w:cstheme="minorHAnsi"/>
          <w:b w:val="0"/>
          <w:sz w:val="22"/>
          <w:szCs w:val="22"/>
        </w:rPr>
        <w:t xml:space="preserve"> crece en los ambientes cálidos, mojados y húmedos</w:t>
      </w:r>
      <w:r w:rsidRPr="00912108">
        <w:rPr>
          <w:rFonts w:asciiTheme="minorHAnsi" w:hAnsiTheme="minorHAnsi" w:cstheme="minorHAnsi"/>
          <w:b w:val="0"/>
          <w:sz w:val="22"/>
          <w:szCs w:val="22"/>
        </w:rPr>
        <w:t xml:space="preserve">,  </w:t>
      </w:r>
      <w:r w:rsidRPr="00912108">
        <w:rPr>
          <w:rFonts w:asciiTheme="minorHAnsi" w:hAnsiTheme="minorHAnsi" w:cstheme="minorHAnsi"/>
          <w:b w:val="0"/>
          <w:sz w:val="22"/>
          <w:szCs w:val="22"/>
        </w:rPr>
        <w:t>Entre los síntomas del tizón bacteriano en las hojas se incluyen el aspecto amarillento, marchito y empapado de las hojas nuevas. La bacteria suele matar todo el follaje de la planta infectada y provocarle la muerte.</w:t>
      </w:r>
    </w:p>
    <w:p w:rsidR="00912108" w:rsidRPr="00912108" w:rsidRDefault="00912108" w:rsidP="00912108">
      <w:pPr>
        <w:pStyle w:val="Ttulo2"/>
        <w:rPr>
          <w:rFonts w:asciiTheme="minorHAnsi" w:hAnsiTheme="minorHAnsi" w:cstheme="minorHAnsi"/>
          <w:b w:val="0"/>
          <w:sz w:val="22"/>
          <w:szCs w:val="22"/>
        </w:rPr>
      </w:pPr>
      <w:r w:rsidRPr="00912108">
        <w:rPr>
          <w:rFonts w:asciiTheme="minorHAnsi" w:hAnsiTheme="minorHAnsi" w:cstheme="minorHAnsi"/>
          <w:b w:val="0"/>
          <w:sz w:val="22"/>
          <w:szCs w:val="22"/>
        </w:rPr>
        <w:t>Manchas marrones</w:t>
      </w:r>
      <w:r w:rsidRPr="00912108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L</w:t>
      </w:r>
      <w:r w:rsidRPr="00912108">
        <w:rPr>
          <w:rFonts w:asciiTheme="minorHAnsi" w:hAnsiTheme="minorHAnsi" w:cstheme="minorHAnsi"/>
          <w:b w:val="0"/>
          <w:sz w:val="22"/>
          <w:szCs w:val="22"/>
        </w:rPr>
        <w:t>os síntomas son las pequeñas manchas grises con bordes marrones amarillentos, el resquebrajamiento de las hojas y la muerte del follaje. Las manchas marrones crecen en condiciones cálidas y húmedas con temperaturas de 82 a 90 grados</w:t>
      </w:r>
      <w:bookmarkStart w:id="0" w:name="_GoBack"/>
      <w:bookmarkEnd w:id="0"/>
    </w:p>
    <w:p w:rsidR="005A4FD8" w:rsidRDefault="00912108">
      <w:r>
        <w:lastRenderedPageBreak/>
        <w:t>Referencias:</w:t>
      </w:r>
    </w:p>
    <w:p w:rsidR="00912108" w:rsidRDefault="00912108">
      <w:hyperlink r:id="rId5" w:history="1">
        <w:r w:rsidRPr="006A0ABE">
          <w:rPr>
            <w:rStyle w:val="Hipervnculo"/>
          </w:rPr>
          <w:t>http://www.ehowenespanol.com/tipos-enfermedades-plantas-causadas-bacterias-lista_108288/</w:t>
        </w:r>
      </w:hyperlink>
    </w:p>
    <w:p w:rsidR="00912108" w:rsidRDefault="00912108">
      <w:hyperlink r:id="rId6" w:history="1">
        <w:r w:rsidRPr="006A0ABE">
          <w:rPr>
            <w:rStyle w:val="Hipervnculo"/>
          </w:rPr>
          <w:t>https://cienciaybiologia.com/reproduccion-sexual-y-asexual-en-las-plantas/</w:t>
        </w:r>
      </w:hyperlink>
    </w:p>
    <w:p w:rsidR="00912108" w:rsidRDefault="00912108">
      <w:hyperlink r:id="rId7" w:history="1">
        <w:r w:rsidRPr="006A0ABE">
          <w:rPr>
            <w:rStyle w:val="Hipervnculo"/>
          </w:rPr>
          <w:t>https://brainly.lat/tarea/1108007</w:t>
        </w:r>
      </w:hyperlink>
    </w:p>
    <w:p w:rsidR="00912108" w:rsidRDefault="00912108"/>
    <w:sectPr w:rsidR="009121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26"/>
    <w:rsid w:val="005A4FD8"/>
    <w:rsid w:val="00870326"/>
    <w:rsid w:val="008C6BE9"/>
    <w:rsid w:val="0091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2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a-q-full-text">
    <w:name w:val="ya-q-full-text"/>
    <w:basedOn w:val="Fuentedeprrafopredeter"/>
    <w:rsid w:val="005A4FD8"/>
  </w:style>
  <w:style w:type="character" w:customStyle="1" w:styleId="tgc">
    <w:name w:val="_tgc"/>
    <w:basedOn w:val="Fuentedeprrafopredeter"/>
    <w:rsid w:val="005A4FD8"/>
  </w:style>
  <w:style w:type="character" w:customStyle="1" w:styleId="Ttulo2Car">
    <w:name w:val="Título 2 Car"/>
    <w:basedOn w:val="Fuentedeprrafopredeter"/>
    <w:link w:val="Ttulo2"/>
    <w:uiPriority w:val="9"/>
    <w:rsid w:val="0091210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91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2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a-q-full-text">
    <w:name w:val="ya-q-full-text"/>
    <w:basedOn w:val="Fuentedeprrafopredeter"/>
    <w:rsid w:val="005A4FD8"/>
  </w:style>
  <w:style w:type="character" w:customStyle="1" w:styleId="tgc">
    <w:name w:val="_tgc"/>
    <w:basedOn w:val="Fuentedeprrafopredeter"/>
    <w:rsid w:val="005A4FD8"/>
  </w:style>
  <w:style w:type="character" w:customStyle="1" w:styleId="Ttulo2Car">
    <w:name w:val="Título 2 Car"/>
    <w:basedOn w:val="Fuentedeprrafopredeter"/>
    <w:link w:val="Ttulo2"/>
    <w:uiPriority w:val="9"/>
    <w:rsid w:val="0091210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91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inly.lat/tarea/1108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ienciaybiologia.com/reproduccion-sexual-y-asexual-en-las-plantas/" TargetMode="External"/><Relationship Id="rId5" Type="http://schemas.openxmlformats.org/officeDocument/2006/relationships/hyperlink" Target="http://www.ehowenespanol.com/tipos-enfermedades-plantas-causadas-bacterias-lista_10828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Ramses Vargas</dc:creator>
  <cp:lastModifiedBy>Ramses Vargas</cp:lastModifiedBy>
  <cp:revision>1</cp:revision>
  <dcterms:created xsi:type="dcterms:W3CDTF">2017-01-14T04:14:00Z</dcterms:created>
  <dcterms:modified xsi:type="dcterms:W3CDTF">2017-01-14T05:07:00Z</dcterms:modified>
</cp:coreProperties>
</file>