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95" w:rsidRDefault="00135695" w:rsidP="00135695">
      <w:pPr>
        <w:rPr>
          <w:b/>
        </w:rPr>
      </w:pPr>
      <w:r>
        <w:rPr>
          <w:b/>
        </w:rPr>
        <w:t>Pregunta de investigación general</w:t>
      </w:r>
    </w:p>
    <w:p w:rsidR="00135695" w:rsidRPr="004E6712" w:rsidRDefault="00135695" w:rsidP="00135695">
      <w:pPr>
        <w:ind w:left="1416"/>
      </w:pPr>
      <w:r>
        <w:t>Es conveniente plantear el problema que se estudiará por medio de una pregunta. Plantearlo en forma de pregunta no siempre comunica el problema en su totalidad, sin embargo, la ventaja de plantearlo en forma específica y precisa orienta el estudio hacia los objetivos que se persiguen.</w:t>
      </w:r>
      <w:sdt>
        <w:sdtPr>
          <w:id w:val="-1685200455"/>
          <w:citation/>
        </w:sdtPr>
        <w:sdtContent>
          <w:r>
            <w:fldChar w:fldCharType="begin"/>
          </w:r>
          <w:r>
            <w:instrText xml:space="preserve"> CITATION Roj \l 2058 </w:instrText>
          </w:r>
          <w:r>
            <w:fldChar w:fldCharType="separate"/>
          </w:r>
          <w:r>
            <w:rPr>
              <w:noProof/>
            </w:rPr>
            <w:t xml:space="preserve"> (Rojas, 2002)</w:t>
          </w:r>
          <w:r>
            <w:fldChar w:fldCharType="end"/>
          </w:r>
        </w:sdtContent>
      </w:sdt>
    </w:p>
    <w:p w:rsidR="004F7973" w:rsidRPr="00715125" w:rsidRDefault="004F7973" w:rsidP="00CB28DF">
      <w:pPr>
        <w:ind w:left="1416"/>
      </w:pPr>
      <w:bookmarkStart w:id="0" w:name="_GoBack"/>
      <w:bookmarkEnd w:id="0"/>
    </w:p>
    <w:sectPr w:rsidR="004F7973" w:rsidRPr="00715125" w:rsidSect="001309A7">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D6" w:rsidRDefault="005405D6" w:rsidP="001309A7">
      <w:pPr>
        <w:spacing w:after="0" w:line="240" w:lineRule="auto"/>
      </w:pPr>
      <w:r>
        <w:separator/>
      </w:r>
    </w:p>
  </w:endnote>
  <w:endnote w:type="continuationSeparator" w:id="0">
    <w:p w:rsidR="005405D6" w:rsidRDefault="005405D6" w:rsidP="0013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D6" w:rsidRDefault="005405D6" w:rsidP="001309A7">
      <w:pPr>
        <w:spacing w:after="0" w:line="240" w:lineRule="auto"/>
      </w:pPr>
      <w:r>
        <w:separator/>
      </w:r>
    </w:p>
  </w:footnote>
  <w:footnote w:type="continuationSeparator" w:id="0">
    <w:p w:rsidR="005405D6" w:rsidRDefault="005405D6" w:rsidP="0013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5278"/>
      <w:docPartObj>
        <w:docPartGallery w:val="Page Numbers (Top of Page)"/>
        <w:docPartUnique/>
      </w:docPartObj>
    </w:sdtPr>
    <w:sdtEndPr/>
    <w:sdtContent>
      <w:p w:rsidR="001309A7" w:rsidRDefault="001309A7">
        <w:pPr>
          <w:pStyle w:val="Encabezado"/>
          <w:jc w:val="right"/>
        </w:pPr>
        <w:r>
          <w:t>INVESTIGACION DE CONCEPTOS BASICOS</w:t>
        </w:r>
        <w:r>
          <w:tab/>
        </w:r>
        <w:r>
          <w:tab/>
        </w:r>
        <w:r>
          <w:fldChar w:fldCharType="begin"/>
        </w:r>
        <w:r>
          <w:instrText>PAGE   \* MERGEFORMAT</w:instrText>
        </w:r>
        <w:r>
          <w:fldChar w:fldCharType="separate"/>
        </w:r>
        <w:r w:rsidR="00135695" w:rsidRPr="00135695">
          <w:rPr>
            <w:noProof/>
            <w:lang w:val="es-ES"/>
          </w:rPr>
          <w:t>1</w:t>
        </w:r>
        <w:r>
          <w:fldChar w:fldCharType="end"/>
        </w:r>
      </w:p>
    </w:sdtContent>
  </w:sdt>
  <w:p w:rsidR="001309A7" w:rsidRDefault="001309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A7"/>
    <w:rsid w:val="00012B90"/>
    <w:rsid w:val="000C26D0"/>
    <w:rsid w:val="001309A7"/>
    <w:rsid w:val="00135695"/>
    <w:rsid w:val="001C139A"/>
    <w:rsid w:val="002809B2"/>
    <w:rsid w:val="00471568"/>
    <w:rsid w:val="004D730B"/>
    <w:rsid w:val="004F7973"/>
    <w:rsid w:val="005405D6"/>
    <w:rsid w:val="00682582"/>
    <w:rsid w:val="00715125"/>
    <w:rsid w:val="00AA7BD0"/>
    <w:rsid w:val="00BE12F8"/>
    <w:rsid w:val="00CB28DF"/>
    <w:rsid w:val="00E103BE"/>
    <w:rsid w:val="00E23F37"/>
    <w:rsid w:val="00E26BA7"/>
    <w:rsid w:val="00E27F12"/>
    <w:rsid w:val="00E82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5364A-0A43-4866-808E-5C5AA572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95"/>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9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9A7"/>
    <w:rPr>
      <w:rFonts w:ascii="Times New Roman" w:hAnsi="Times New Roman"/>
      <w:sz w:val="24"/>
    </w:rPr>
  </w:style>
  <w:style w:type="paragraph" w:styleId="Piedepgina">
    <w:name w:val="footer"/>
    <w:basedOn w:val="Normal"/>
    <w:link w:val="PiedepginaCar"/>
    <w:uiPriority w:val="99"/>
    <w:unhideWhenUsed/>
    <w:rsid w:val="001309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9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Sam14</b:Tag>
    <b:SourceType>Book</b:SourceType>
    <b:Guid>{C21AB17B-3C01-4642-8213-588CDC888196}</b:Guid>
    <b:Title>Metodología de la investigacion</b:Title>
    <b:Year>2014</b:Year>
    <b:Author>
      <b:Author>
        <b:NameList>
          <b:Person>
            <b:Last>Sampieri</b:Last>
            <b:First>Roberto</b:First>
            <b:Middle>Hernandez</b:Middle>
          </b:Person>
          <b:Person>
            <b:Last>Fernández Collado</b:Last>
            <b:First>Carlos</b:First>
          </b:Person>
          <b:Person>
            <b:Last>Baptista Lucio</b:Last>
            <b:First>Maria del Pilar</b:First>
          </b:Person>
        </b:NameList>
      </b:Author>
    </b:Author>
    <b:City>Mecivo</b:City>
    <b:Publisher>McGRAW-HILL/INTERAMERICANA EDITORES, S.A DE C.V.</b:Publisher>
    <b:RefOrder>1</b:RefOrder>
  </b:Source>
  <b:Source>
    <b:Tag>Roj</b:Tag>
    <b:SourceType>BookSection</b:SourceType>
    <b:Guid>{1C7CCB2E-6D7F-46A6-A001-A0323DF8C2A9}</b:Guid>
    <b:Author>
      <b:Author>
        <b:NameList>
          <b:Person>
            <b:Last>Rojas</b:Last>
            <b:First>R</b:First>
          </b:Person>
        </b:NameList>
      </b:Author>
      <b:BookAuthor>
        <b:NameList>
          <b:Person>
            <b:Last>Rojas</b:Last>
            <b:First>R</b:First>
          </b:Person>
        </b:NameList>
      </b:BookAuthor>
    </b:Author>
    <b:Title>Investigacion-Accion</b:Title>
    <b:BookTitle>Enseñanza-Aprendizaje de la metodología</b:BookTitle>
    <b:Year>2002</b:Year>
    <b:Pages>71-211</b:Pages>
    <b:City>Colombia</b:City>
    <b:Publisher>Inicial del nombre Plaza y Valdez editores</b:Publisher>
    <b:RefOrder>2</b:RefOrder>
  </b:Source>
</b:Sources>
</file>

<file path=customXml/itemProps1.xml><?xml version="1.0" encoding="utf-8"?>
<ds:datastoreItem xmlns:ds="http://schemas.openxmlformats.org/officeDocument/2006/customXml" ds:itemID="{180BDF1E-A05E-4FD9-BED0-DD4D87AA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307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2</cp:revision>
  <dcterms:created xsi:type="dcterms:W3CDTF">2017-03-07T17:21:00Z</dcterms:created>
  <dcterms:modified xsi:type="dcterms:W3CDTF">2017-03-07T17:21:00Z</dcterms:modified>
</cp:coreProperties>
</file>