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E8" w:rsidRPr="002C1EE8" w:rsidRDefault="002C1EE8" w:rsidP="002C1EE8">
      <w:pPr>
        <w:rPr>
          <w:rFonts w:ascii="Arial Black" w:hAnsi="Arial Black"/>
        </w:rPr>
      </w:pPr>
      <w:bookmarkStart w:id="0" w:name="_GoBack"/>
      <w:r w:rsidRPr="002C1EE8">
        <w:rPr>
          <w:rFonts w:ascii="Arial Black" w:hAnsi="Arial Black"/>
        </w:rPr>
        <w:t>S</w:t>
      </w:r>
      <w:r w:rsidRPr="002C1EE8">
        <w:rPr>
          <w:rFonts w:ascii="Arial Black" w:hAnsi="Arial Black"/>
        </w:rPr>
        <w:t xml:space="preserve">e da en regiones intertropicales caracterizadas por una pluviosidad alta y uniformemente repartida, una temperatura media elevada y una luminosidad abundante en el estrato superior. </w:t>
      </w:r>
    </w:p>
    <w:p w:rsidR="00000000" w:rsidRPr="002C1EE8" w:rsidRDefault="002C1EE8" w:rsidP="002C1EE8">
      <w:pPr>
        <w:rPr>
          <w:rFonts w:ascii="Arial Black" w:hAnsi="Arial Black"/>
        </w:rPr>
      </w:pPr>
      <w:r w:rsidRPr="002C1EE8">
        <w:rPr>
          <w:rFonts w:ascii="Arial Black" w:hAnsi="Arial Black"/>
        </w:rPr>
        <w:t>Las especies arbóreas son de gran altura, y sobre ellas se encuentran muchas plantas epifitas y trepadoras. También son muy abundantes los arbustos y la</w:t>
      </w:r>
      <w:r w:rsidRPr="002C1EE8">
        <w:rPr>
          <w:rFonts w:ascii="Arial Black" w:hAnsi="Arial Black"/>
        </w:rPr>
        <w:t>s hierbas. Los animales presentan muchas adaptaciones: arborícolas, anfibios, trepadores, etc.</w:t>
      </w:r>
    </w:p>
    <w:bookmarkEnd w:id="0"/>
    <w:p w:rsidR="00BF018D" w:rsidRDefault="00BF018D"/>
    <w:sectPr w:rsidR="00BF01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66A5A"/>
    <w:multiLevelType w:val="hybridMultilevel"/>
    <w:tmpl w:val="82741EDC"/>
    <w:lvl w:ilvl="0" w:tplc="44528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8AA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48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80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E7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CD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C7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81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83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3A"/>
    <w:rsid w:val="002C1EE8"/>
    <w:rsid w:val="00BF018D"/>
    <w:rsid w:val="00EB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18B8"/>
  <w15:chartTrackingRefBased/>
  <w15:docId w15:val="{D847143D-2FCF-42D3-8E16-DACF87B5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casillas zendejas</dc:creator>
  <cp:keywords/>
  <dc:description/>
  <cp:lastModifiedBy>mauricio casillas zendejas</cp:lastModifiedBy>
  <cp:revision>3</cp:revision>
  <dcterms:created xsi:type="dcterms:W3CDTF">2017-03-12T01:45:00Z</dcterms:created>
  <dcterms:modified xsi:type="dcterms:W3CDTF">2017-03-12T01:46:00Z</dcterms:modified>
</cp:coreProperties>
</file>