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83E" w:rsidRPr="00514241" w:rsidRDefault="00876CBE" w:rsidP="00876CBE">
      <w:pPr>
        <w:jc w:val="center"/>
        <w:rPr>
          <w:rFonts w:ascii="Adobe Caslon Pro" w:hAnsi="Adobe Caslon Pro"/>
          <w:b/>
          <w:i/>
          <w:sz w:val="28"/>
        </w:rPr>
      </w:pPr>
      <w:r w:rsidRPr="00514241">
        <w:rPr>
          <w:rFonts w:ascii="Adobe Caslon Pro" w:hAnsi="Adobe Caslon Pro"/>
          <w:b/>
          <w:i/>
          <w:sz w:val="28"/>
        </w:rPr>
        <w:t>EL PERIODISMO</w:t>
      </w:r>
    </w:p>
    <w:p w:rsidR="00A34F87" w:rsidRPr="00514241" w:rsidRDefault="00A34F87" w:rsidP="00876CBE">
      <w:pPr>
        <w:jc w:val="center"/>
        <w:rPr>
          <w:rFonts w:ascii="Adobe Caslon Pro" w:hAnsi="Adobe Caslon Pro"/>
          <w:sz w:val="24"/>
        </w:rPr>
      </w:pPr>
      <w:r w:rsidRPr="00514241">
        <w:rPr>
          <w:rFonts w:ascii="Adobe Caslon Pro" w:hAnsi="Adobe Caslon Pro"/>
          <w:sz w:val="24"/>
        </w:rPr>
        <w:t xml:space="preserve">El periodismo es el oficio que tiene como fin la búsqueda exhaustiva y la producción de noticias que informen a la sociedad sobre su contexto inmediato. El periodismo se materializa en cápsulas informativas (noticias, crónicas, reportajes, entrevistas, infografías) que buscan sintetizar un momento o un evento específico. Desde comienzos del siglo XX, el periodismo se convirtió en la profesión que asumía, como misión de carácter público, la labor de mantener informados a todos los sectores de la sociedad sobre los acontecimientos que están sucediendo a su alrededor, y que involucran denuncias y problemas fundamentales. </w:t>
      </w:r>
    </w:p>
    <w:p w:rsidR="00BB3408" w:rsidRPr="00514241" w:rsidRDefault="00876CBE" w:rsidP="00876CBE">
      <w:pPr>
        <w:jc w:val="center"/>
        <w:rPr>
          <w:rFonts w:ascii="Adobe Caslon Pro" w:hAnsi="Adobe Caslon Pro"/>
          <w:sz w:val="24"/>
        </w:rPr>
      </w:pPr>
      <w:r w:rsidRPr="00514241">
        <w:rPr>
          <w:rFonts w:ascii="Adobe Caslon Pro" w:hAnsi="Adobe Caslon Pro"/>
          <w:sz w:val="24"/>
        </w:rPr>
        <w:t>El periodismo se entiende por una metodología adecuada para poder presentar cualquier tipo de información valiosa</w:t>
      </w:r>
      <w:r w:rsidR="00BB3408" w:rsidRPr="00514241">
        <w:rPr>
          <w:rFonts w:ascii="Adobe Caslon Pro" w:hAnsi="Adobe Caslon Pro"/>
          <w:sz w:val="24"/>
        </w:rPr>
        <w:t xml:space="preserve"> cuyo fin es recolectar, sintetizar y publicar información relativa a hechos del presente</w:t>
      </w:r>
      <w:r w:rsidRPr="00514241">
        <w:rPr>
          <w:rFonts w:ascii="Adobe Caslon Pro" w:hAnsi="Adobe Caslon Pro"/>
          <w:sz w:val="24"/>
        </w:rPr>
        <w:t>, el periodismo se ubica dentro de las ciencias de la comunicación, aunque en algunos países se ubica dentro de la sociología</w:t>
      </w:r>
      <w:r w:rsidR="00BB3408" w:rsidRPr="00514241">
        <w:rPr>
          <w:rFonts w:ascii="Adobe Caslon Pro" w:hAnsi="Adobe Caslon Pro"/>
          <w:sz w:val="24"/>
        </w:rPr>
        <w:t>.</w:t>
      </w:r>
    </w:p>
    <w:p w:rsidR="00A34F87" w:rsidRPr="00514241" w:rsidRDefault="00A34F87" w:rsidP="00876CBE">
      <w:pPr>
        <w:jc w:val="center"/>
        <w:rPr>
          <w:rFonts w:ascii="Adobe Caslon Pro" w:hAnsi="Adobe Caslon Pro"/>
          <w:sz w:val="24"/>
        </w:rPr>
      </w:pPr>
      <w:r w:rsidRPr="00514241">
        <w:rPr>
          <w:rFonts w:ascii="Adobe Caslon Pro" w:hAnsi="Adobe Caslon Pro"/>
          <w:sz w:val="24"/>
        </w:rPr>
        <w:t>Cuando se habla de la sociedad se habla, por extensión, de lo que el periodismo ha producido en ella, pues éste, al registrarla, al reflejarla, termina por dibujar sus contornos y los de los acontecimientos presentes y futuros, pues es debido a la información que el periodismo difunde que la gran mayoría de las personas toma una posición definida frente a los acontecimientos, los grupos y las personas.</w:t>
      </w:r>
    </w:p>
    <w:p w:rsidR="00A34F87" w:rsidRPr="00514241" w:rsidRDefault="00A34F87" w:rsidP="00876CBE">
      <w:pPr>
        <w:jc w:val="center"/>
        <w:rPr>
          <w:rFonts w:ascii="Adobe Caslon Pro" w:hAnsi="Adobe Caslon Pro"/>
          <w:sz w:val="28"/>
        </w:rPr>
      </w:pPr>
    </w:p>
    <w:p w:rsidR="00A34F87" w:rsidRPr="00514241" w:rsidRDefault="00A34F87" w:rsidP="00A34F87">
      <w:pPr>
        <w:jc w:val="center"/>
        <w:rPr>
          <w:rFonts w:ascii="Adobe Caslon Pro" w:hAnsi="Adobe Caslon Pro"/>
          <w:b/>
          <w:sz w:val="28"/>
        </w:rPr>
      </w:pPr>
      <w:r w:rsidRPr="00514241">
        <w:rPr>
          <w:rFonts w:ascii="Adobe Caslon Pro" w:hAnsi="Adobe Caslon Pro"/>
          <w:b/>
          <w:sz w:val="28"/>
        </w:rPr>
        <w:t>El papel del periodismo en la Sociedad</w:t>
      </w:r>
    </w:p>
    <w:p w:rsidR="00A34F87" w:rsidRPr="00514241" w:rsidRDefault="00A34F87" w:rsidP="00A34F87">
      <w:pPr>
        <w:jc w:val="center"/>
        <w:rPr>
          <w:rFonts w:ascii="Adobe Caslon Pro" w:hAnsi="Adobe Caslon Pro"/>
          <w:sz w:val="24"/>
        </w:rPr>
      </w:pPr>
      <w:r w:rsidRPr="00514241">
        <w:rPr>
          <w:rFonts w:ascii="Adobe Caslon Pro" w:hAnsi="Adobe Caslon Pro"/>
          <w:sz w:val="24"/>
        </w:rPr>
        <w:t>Desde sus inicios, el periodismo ha sido parte fundamental de la sociedad y de todo lo que ocurre en ella. Gracias a él es posible saber algo de lo que sucedió en el pasado, a la vez que registra el presente y esboza el futuro.</w:t>
      </w:r>
    </w:p>
    <w:p w:rsidR="00A34F87" w:rsidRPr="00514241" w:rsidRDefault="00A34F87" w:rsidP="00A34F87">
      <w:pPr>
        <w:rPr>
          <w:rFonts w:ascii="Adobe Caslon Pro" w:hAnsi="Adobe Caslon Pro"/>
          <w:sz w:val="24"/>
        </w:rPr>
      </w:pPr>
      <w:r w:rsidRPr="00514241">
        <w:rPr>
          <w:rFonts w:ascii="Adobe Caslon Pro" w:hAnsi="Adobe Caslon Pro"/>
          <w:sz w:val="24"/>
        </w:rPr>
        <w:t xml:space="preserve">Sin embargo, es en las últimas décadas donde el periodismo y los medios de comunicación han cobrado una importancia jamás pensada, convirtiéndose en un poder de magnitud </w:t>
      </w:r>
      <w:r w:rsidRPr="00514241">
        <w:rPr>
          <w:rFonts w:ascii="Adobe Caslon Pro" w:hAnsi="Adobe Caslon Pro"/>
          <w:sz w:val="24"/>
        </w:rPr>
        <w:lastRenderedPageBreak/>
        <w:t>similar al de la política y la economía, ello hasta el punto de que estas dos últimas, en algunas ocasiones, se han de plegar a lo que ha sido denominado "el cuarto poder".</w:t>
      </w:r>
    </w:p>
    <w:p w:rsidR="00BB3408" w:rsidRPr="00DB37E1" w:rsidRDefault="00BB3408" w:rsidP="00876CBE">
      <w:pPr>
        <w:jc w:val="center"/>
        <w:rPr>
          <w:rFonts w:ascii="Adobe Caslon Pro" w:hAnsi="Adobe Caslon Pro"/>
          <w:b/>
          <w:sz w:val="28"/>
        </w:rPr>
      </w:pPr>
      <w:r w:rsidRPr="00DB37E1">
        <w:rPr>
          <w:rFonts w:ascii="Adobe Caslon Pro" w:hAnsi="Adobe Caslon Pro"/>
          <w:b/>
          <w:sz w:val="28"/>
        </w:rPr>
        <w:t>El periodismo se divide en tres géneros, los cuales son:</w:t>
      </w:r>
    </w:p>
    <w:p w:rsidR="00BB3408" w:rsidRPr="00514241" w:rsidRDefault="00BB3408" w:rsidP="00A34F87">
      <w:pPr>
        <w:pStyle w:val="Prrafodelista"/>
        <w:numPr>
          <w:ilvl w:val="0"/>
          <w:numId w:val="1"/>
        </w:numPr>
        <w:jc w:val="center"/>
        <w:rPr>
          <w:rFonts w:ascii="Adobe Caslon Pro" w:hAnsi="Adobe Caslon Pro"/>
          <w:sz w:val="24"/>
        </w:rPr>
      </w:pPr>
      <w:r w:rsidRPr="00514241">
        <w:rPr>
          <w:rFonts w:ascii="Adobe Caslon Pro" w:hAnsi="Adobe Caslon Pro"/>
          <w:b/>
          <w:sz w:val="28"/>
        </w:rPr>
        <w:t>Género informativo:</w:t>
      </w:r>
      <w:r w:rsidRPr="00514241">
        <w:rPr>
          <w:rFonts w:ascii="Adobe Caslon Pro" w:hAnsi="Adobe Caslon Pro"/>
          <w:sz w:val="28"/>
        </w:rPr>
        <w:t xml:space="preserve"> </w:t>
      </w:r>
      <w:r w:rsidR="00A34F87" w:rsidRPr="00514241">
        <w:rPr>
          <w:rFonts w:ascii="Adobe Caslon Pro" w:hAnsi="Adobe Caslon Pro"/>
          <w:sz w:val="24"/>
        </w:rPr>
        <w:t>El periodismo informativo, como su nombre lo indica, consiste básicamente en informar sobre los hech</w:t>
      </w:r>
      <w:bookmarkStart w:id="0" w:name="_GoBack"/>
      <w:bookmarkEnd w:id="0"/>
      <w:r w:rsidR="00A34F87" w:rsidRPr="00514241">
        <w:rPr>
          <w:rFonts w:ascii="Adobe Caslon Pro" w:hAnsi="Adobe Caslon Pro"/>
          <w:sz w:val="24"/>
        </w:rPr>
        <w:t>os actuales que tienen importancia para un determinado grupo de personas o para el público en general. Su interés primordial es localizar eventos de índole coyuntural, casi siempre referentes a un personaje o a un acontecimiento. La tarea más importante que ha de cumplir esta clase de periodismo es lograr que la transmisión de las noticias resulte actual para los consumidores, a la vez que genera cierto impacto en el público, pues de lo contrario su carácter informativo se perdería.</w:t>
      </w:r>
    </w:p>
    <w:p w:rsidR="00514241" w:rsidRPr="00514241" w:rsidRDefault="00514241" w:rsidP="00514241">
      <w:pPr>
        <w:jc w:val="center"/>
        <w:rPr>
          <w:rFonts w:ascii="Adobe Caslon Pro" w:hAnsi="Adobe Caslon Pro"/>
          <w:sz w:val="24"/>
        </w:rPr>
      </w:pPr>
    </w:p>
    <w:p w:rsidR="00514241" w:rsidRPr="00514241" w:rsidRDefault="00514241" w:rsidP="00514241">
      <w:pPr>
        <w:jc w:val="center"/>
        <w:rPr>
          <w:rFonts w:ascii="Adobe Caslon Pro" w:hAnsi="Adobe Caslon Pro"/>
          <w:sz w:val="24"/>
        </w:rPr>
      </w:pPr>
    </w:p>
    <w:p w:rsidR="00514241" w:rsidRPr="00514241" w:rsidRDefault="00514241" w:rsidP="00514241">
      <w:pPr>
        <w:pStyle w:val="Prrafodelista"/>
        <w:numPr>
          <w:ilvl w:val="0"/>
          <w:numId w:val="1"/>
        </w:numPr>
        <w:jc w:val="center"/>
        <w:rPr>
          <w:rFonts w:ascii="Adobe Caslon Pro" w:hAnsi="Adobe Caslon Pro"/>
          <w:sz w:val="24"/>
        </w:rPr>
      </w:pPr>
      <w:r w:rsidRPr="00514241">
        <w:rPr>
          <w:rFonts w:ascii="Adobe Caslon Pro" w:hAnsi="Adobe Caslon Pro"/>
          <w:b/>
          <w:sz w:val="28"/>
        </w:rPr>
        <w:t>Genero de opinión:</w:t>
      </w:r>
      <w:r w:rsidRPr="00514241">
        <w:rPr>
          <w:rFonts w:ascii="Adobe Caslon Pro" w:hAnsi="Adobe Caslon Pro"/>
          <w:sz w:val="28"/>
        </w:rPr>
        <w:t xml:space="preserve"> </w:t>
      </w:r>
      <w:r w:rsidRPr="00514241">
        <w:rPr>
          <w:rFonts w:ascii="Adobe Caslon Pro" w:hAnsi="Adobe Caslon Pro"/>
          <w:sz w:val="24"/>
        </w:rPr>
        <w:t>Tienen como finalidad expresar el punto de vista de quién los escribe, que interpreta y comenta la realidad, evalúa las circunstancias en que se han producido los hechos, y expresa juicios sobre los motivos y sobre las consecuencias que puedan derivarse de ellas. En ocasiones, puede proponer alternativas para cambiar o mejorar la situación.</w:t>
      </w:r>
    </w:p>
    <w:p w:rsidR="00514241" w:rsidRPr="00514241" w:rsidRDefault="00514241" w:rsidP="00514241">
      <w:pPr>
        <w:pStyle w:val="Prrafodelista"/>
        <w:jc w:val="center"/>
        <w:rPr>
          <w:rFonts w:ascii="Adobe Caslon Pro" w:hAnsi="Adobe Caslon Pro"/>
          <w:sz w:val="24"/>
        </w:rPr>
      </w:pPr>
      <w:r w:rsidRPr="00514241">
        <w:rPr>
          <w:rFonts w:ascii="Adobe Caslon Pro" w:hAnsi="Adobe Caslon Pro"/>
          <w:b/>
          <w:sz w:val="26"/>
          <w:szCs w:val="26"/>
        </w:rPr>
        <w:t>Los géneros de opinión son:</w:t>
      </w:r>
      <w:r w:rsidRPr="00514241">
        <w:rPr>
          <w:rFonts w:ascii="Adobe Caslon Pro" w:hAnsi="Adobe Caslon Pro"/>
          <w:sz w:val="24"/>
        </w:rPr>
        <w:t xml:space="preserve"> el editorial, el artículo de opinión, y sus modalidades el comentario o la columna, la crítica y las cartas al director.</w:t>
      </w:r>
    </w:p>
    <w:p w:rsidR="00514241" w:rsidRPr="00514241" w:rsidRDefault="00514241" w:rsidP="00514241">
      <w:pPr>
        <w:pStyle w:val="Prrafodelista"/>
        <w:jc w:val="center"/>
        <w:rPr>
          <w:rFonts w:ascii="Adobe Caslon Pro" w:hAnsi="Adobe Caslon Pro"/>
          <w:sz w:val="28"/>
        </w:rPr>
      </w:pPr>
    </w:p>
    <w:p w:rsidR="00514241" w:rsidRPr="00514241" w:rsidRDefault="00514241" w:rsidP="00514241">
      <w:pPr>
        <w:pStyle w:val="Prrafodelista"/>
        <w:numPr>
          <w:ilvl w:val="0"/>
          <w:numId w:val="1"/>
        </w:numPr>
        <w:jc w:val="center"/>
        <w:rPr>
          <w:rFonts w:ascii="Adobe Caslon Pro" w:hAnsi="Adobe Caslon Pro"/>
          <w:sz w:val="24"/>
        </w:rPr>
      </w:pPr>
      <w:r w:rsidRPr="00514241">
        <w:rPr>
          <w:rFonts w:ascii="Adobe Caslon Pro" w:hAnsi="Adobe Caslon Pro"/>
          <w:b/>
          <w:sz w:val="28"/>
        </w:rPr>
        <w:t>Género interpretativo o Géneros mixtos:</w:t>
      </w:r>
      <w:r w:rsidRPr="00514241">
        <w:rPr>
          <w:rFonts w:ascii="Adobe Caslon Pro" w:hAnsi="Adobe Caslon Pro"/>
          <w:sz w:val="28"/>
        </w:rPr>
        <w:t xml:space="preserve"> </w:t>
      </w:r>
      <w:r w:rsidRPr="00514241">
        <w:rPr>
          <w:rFonts w:ascii="Adobe Caslon Pro" w:hAnsi="Adobe Caslon Pro"/>
          <w:sz w:val="24"/>
        </w:rPr>
        <w:t xml:space="preserve">Son aquellos en los que, además de informar de un suceso o acontecimiento, el periodista expresa su opinión, su finalidad es relacionar el acontecimiento con el contexto temporal y espacial en el que se produce. En el texto interpretativo, además de la información, se ofrecen detalles, se relacionan unos datos con otros, se avanzan hipótesis explicativas, se </w:t>
      </w:r>
      <w:r w:rsidRPr="00514241">
        <w:rPr>
          <w:rFonts w:ascii="Adobe Caslon Pro" w:hAnsi="Adobe Caslon Pro"/>
          <w:sz w:val="24"/>
        </w:rPr>
        <w:lastRenderedPageBreak/>
        <w:t>hacen proyecciones de consecuencias futuras, etc. El autor aparece de forma más o menos explícita como testigo cualificado de los hechos que relata. Este género se ha sido incorporado por el periodismo moderno para contrarrestar la influencia de otros medios de comunicación.</w:t>
      </w:r>
    </w:p>
    <w:p w:rsidR="00514241" w:rsidRPr="00514241" w:rsidRDefault="00514241" w:rsidP="00514241">
      <w:pPr>
        <w:pStyle w:val="Prrafodelista"/>
        <w:rPr>
          <w:rFonts w:ascii="Adobe Caslon Pro" w:hAnsi="Adobe Caslon Pro"/>
          <w:sz w:val="26"/>
          <w:szCs w:val="26"/>
        </w:rPr>
      </w:pPr>
    </w:p>
    <w:p w:rsidR="00514241" w:rsidRPr="00514241" w:rsidRDefault="00514241" w:rsidP="00514241">
      <w:pPr>
        <w:pStyle w:val="Prrafodelista"/>
        <w:rPr>
          <w:rFonts w:ascii="Adobe Caslon Pro" w:hAnsi="Adobe Caslon Pro"/>
          <w:sz w:val="24"/>
        </w:rPr>
      </w:pPr>
      <w:r w:rsidRPr="00514241">
        <w:rPr>
          <w:rFonts w:ascii="Adobe Caslon Pro" w:hAnsi="Adobe Caslon Pro"/>
          <w:b/>
          <w:sz w:val="26"/>
          <w:szCs w:val="26"/>
        </w:rPr>
        <w:t>Los géneros interpretativos son</w:t>
      </w:r>
      <w:r w:rsidRPr="00514241">
        <w:rPr>
          <w:rFonts w:ascii="Adobe Caslon Pro" w:hAnsi="Adobe Caslon Pro"/>
          <w:b/>
          <w:sz w:val="24"/>
        </w:rPr>
        <w:t>:</w:t>
      </w:r>
      <w:r w:rsidRPr="00514241">
        <w:rPr>
          <w:rFonts w:ascii="Adobe Caslon Pro" w:hAnsi="Adobe Caslon Pro"/>
          <w:sz w:val="24"/>
        </w:rPr>
        <w:t xml:space="preserve"> el reportaje interpretativo, la entrevista y la crónica.</w:t>
      </w:r>
    </w:p>
    <w:p w:rsidR="00514241" w:rsidRPr="00514241" w:rsidRDefault="00514241" w:rsidP="00514241">
      <w:pPr>
        <w:pStyle w:val="Prrafodelista"/>
        <w:jc w:val="center"/>
        <w:rPr>
          <w:rFonts w:ascii="Adobe Caslon Pro" w:hAnsi="Adobe Caslon Pro"/>
          <w:sz w:val="24"/>
        </w:rPr>
      </w:pPr>
    </w:p>
    <w:p w:rsidR="00BB3408" w:rsidRDefault="00BB3408" w:rsidP="00514241"/>
    <w:p w:rsidR="00876CBE" w:rsidRDefault="00876CBE" w:rsidP="00876CBE">
      <w:pPr>
        <w:jc w:val="center"/>
      </w:pPr>
      <w:r>
        <w:t xml:space="preserve"> </w:t>
      </w:r>
    </w:p>
    <w:sectPr w:rsidR="00876C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84863"/>
    <w:multiLevelType w:val="hybridMultilevel"/>
    <w:tmpl w:val="3970EE40"/>
    <w:lvl w:ilvl="0" w:tplc="1A16FF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CBE"/>
    <w:rsid w:val="00514241"/>
    <w:rsid w:val="00876CBE"/>
    <w:rsid w:val="009B783E"/>
    <w:rsid w:val="00A34F87"/>
    <w:rsid w:val="00BB3408"/>
    <w:rsid w:val="00DB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45DC120-A03B-404A-BE7B-753DC167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3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605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2017-03-16T11:59:00Z</dcterms:created>
  <dcterms:modified xsi:type="dcterms:W3CDTF">2017-03-16T13:22:00Z</dcterms:modified>
</cp:coreProperties>
</file>