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CF" w:rsidRDefault="00735344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1B3C6A7" wp14:editId="58D8C9A3">
            <wp:simplePos x="0" y="0"/>
            <wp:positionH relativeFrom="margin">
              <wp:posOffset>1500505</wp:posOffset>
            </wp:positionH>
            <wp:positionV relativeFrom="paragraph">
              <wp:posOffset>2977514</wp:posOffset>
            </wp:positionV>
            <wp:extent cx="1297305" cy="771525"/>
            <wp:effectExtent l="19050" t="0" r="17145" b="257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771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2720368" wp14:editId="1AF9A2A5">
            <wp:simplePos x="0" y="0"/>
            <wp:positionH relativeFrom="margin">
              <wp:posOffset>6977380</wp:posOffset>
            </wp:positionH>
            <wp:positionV relativeFrom="paragraph">
              <wp:posOffset>5053965</wp:posOffset>
            </wp:positionV>
            <wp:extent cx="1463040" cy="1085473"/>
            <wp:effectExtent l="19050" t="0" r="22860" b="3435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7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854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5E16323" wp14:editId="62A535B1">
            <wp:simplePos x="0" y="0"/>
            <wp:positionH relativeFrom="column">
              <wp:posOffset>5491480</wp:posOffset>
            </wp:positionH>
            <wp:positionV relativeFrom="paragraph">
              <wp:posOffset>2967990</wp:posOffset>
            </wp:positionV>
            <wp:extent cx="1095375" cy="904240"/>
            <wp:effectExtent l="19050" t="57150" r="0" b="31496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14" cy="911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709AA6E" wp14:editId="48DC23B7">
            <wp:simplePos x="0" y="0"/>
            <wp:positionH relativeFrom="margin">
              <wp:posOffset>2938780</wp:posOffset>
            </wp:positionH>
            <wp:positionV relativeFrom="paragraph">
              <wp:posOffset>967105</wp:posOffset>
            </wp:positionV>
            <wp:extent cx="1343025" cy="1006511"/>
            <wp:effectExtent l="0" t="57150" r="0" b="384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43025" cy="1006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2FFEDFB" wp14:editId="3F599891">
            <wp:simplePos x="0" y="0"/>
            <wp:positionH relativeFrom="margin">
              <wp:posOffset>552450</wp:posOffset>
            </wp:positionH>
            <wp:positionV relativeFrom="paragraph">
              <wp:posOffset>1091565</wp:posOffset>
            </wp:positionV>
            <wp:extent cx="1304925" cy="684470"/>
            <wp:effectExtent l="95250" t="38100" r="200025" b="2114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844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364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B3EB91B" wp14:editId="6050371E">
            <wp:simplePos x="0" y="0"/>
            <wp:positionH relativeFrom="column">
              <wp:posOffset>4224655</wp:posOffset>
            </wp:positionH>
            <wp:positionV relativeFrom="paragraph">
              <wp:posOffset>4920615</wp:posOffset>
            </wp:positionV>
            <wp:extent cx="1097139" cy="571500"/>
            <wp:effectExtent l="76200" t="95250" r="84455" b="26670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139" cy="5715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C36CF">
        <w:rPr>
          <w:noProof/>
          <w:lang w:eastAsia="es-MX"/>
        </w:rPr>
        <w:drawing>
          <wp:inline distT="0" distB="0" distL="0" distR="0" wp14:anchorId="005F72E9" wp14:editId="68C81588">
            <wp:extent cx="9191625" cy="657225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sectPr w:rsidR="00EC36CF" w:rsidSect="00EC36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2F" w:rsidRDefault="0096122F" w:rsidP="00735344">
      <w:pPr>
        <w:spacing w:after="0" w:line="240" w:lineRule="auto"/>
      </w:pPr>
      <w:r>
        <w:separator/>
      </w:r>
    </w:p>
  </w:endnote>
  <w:endnote w:type="continuationSeparator" w:id="0">
    <w:p w:rsidR="0096122F" w:rsidRDefault="0096122F" w:rsidP="0073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2F" w:rsidRDefault="0096122F" w:rsidP="00735344">
      <w:pPr>
        <w:spacing w:after="0" w:line="240" w:lineRule="auto"/>
      </w:pPr>
      <w:r>
        <w:separator/>
      </w:r>
    </w:p>
  </w:footnote>
  <w:footnote w:type="continuationSeparator" w:id="0">
    <w:p w:rsidR="0096122F" w:rsidRDefault="0096122F" w:rsidP="00735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74"/>
    <w:rsid w:val="00735344"/>
    <w:rsid w:val="00926F74"/>
    <w:rsid w:val="0096122F"/>
    <w:rsid w:val="00A37364"/>
    <w:rsid w:val="00AE4BD4"/>
    <w:rsid w:val="00C10155"/>
    <w:rsid w:val="00C77260"/>
    <w:rsid w:val="00E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EDC34-F904-475D-B996-A43DDF35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344"/>
  </w:style>
  <w:style w:type="paragraph" w:styleId="Piedepgina">
    <w:name w:val="footer"/>
    <w:basedOn w:val="Normal"/>
    <w:link w:val="PiedepginaCar"/>
    <w:uiPriority w:val="99"/>
    <w:unhideWhenUsed/>
    <w:rsid w:val="00735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diagramColors" Target="diagrams/colors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03918C-BEF0-438C-93D6-66F88109F06D}" type="doc">
      <dgm:prSet loTypeId="urn:microsoft.com/office/officeart/2005/8/layout/hProcess11" loCatId="process" qsTypeId="urn:microsoft.com/office/officeart/2005/8/quickstyle/3d6" qsCatId="3D" csTypeId="urn:microsoft.com/office/officeart/2005/8/colors/colorful2" csCatId="colorful" phldr="1"/>
      <dgm:spPr/>
    </dgm:pt>
    <dgm:pt modelId="{10896F7A-EDCB-4330-A06C-0B2163F3755C}">
      <dgm:prSet phldrT="[Texto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pPr algn="l"/>
          <a:r>
            <a:rPr lang="es-MX" sz="1300" b="1" i="1"/>
            <a:t>EVAPORACIÓN </a:t>
          </a:r>
        </a:p>
      </dgm:t>
    </dgm:pt>
    <dgm:pt modelId="{1F473276-3AF4-46E8-8030-57C714CE23B7}" type="parTrans" cxnId="{99EEDB20-C58F-4975-ACD3-2B52693A88AD}">
      <dgm:prSet/>
      <dgm:spPr/>
      <dgm:t>
        <a:bodyPr/>
        <a:lstStyle/>
        <a:p>
          <a:endParaRPr lang="es-MX"/>
        </a:p>
      </dgm:t>
    </dgm:pt>
    <dgm:pt modelId="{B0CDC026-142F-43AE-BC9A-F65C02C4F61C}" type="sibTrans" cxnId="{99EEDB20-C58F-4975-ACD3-2B52693A88AD}">
      <dgm:prSet/>
      <dgm:spPr/>
      <dgm:t>
        <a:bodyPr/>
        <a:lstStyle/>
        <a:p>
          <a:endParaRPr lang="es-MX"/>
        </a:p>
      </dgm:t>
    </dgm:pt>
    <dgm:pt modelId="{D2E8F1B5-C2B1-4D58-9C10-EE51069B950C}">
      <dgm:prSet phldrT="[Texto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r>
            <a:rPr lang="es-MX" sz="1300" b="1" i="1"/>
            <a:t>CONDENSACIÓN</a:t>
          </a:r>
        </a:p>
      </dgm:t>
    </dgm:pt>
    <dgm:pt modelId="{84E0EA5A-875F-451A-ACA5-D6A85CFEA623}" type="parTrans" cxnId="{0681C518-DE36-4C94-8B13-11952284E5A0}">
      <dgm:prSet/>
      <dgm:spPr/>
      <dgm:t>
        <a:bodyPr/>
        <a:lstStyle/>
        <a:p>
          <a:endParaRPr lang="es-MX"/>
        </a:p>
      </dgm:t>
    </dgm:pt>
    <dgm:pt modelId="{C36C03F7-FA85-4FE9-863E-D42E8D5F7DF8}" type="sibTrans" cxnId="{0681C518-DE36-4C94-8B13-11952284E5A0}">
      <dgm:prSet/>
      <dgm:spPr/>
      <dgm:t>
        <a:bodyPr/>
        <a:lstStyle/>
        <a:p>
          <a:endParaRPr lang="es-MX"/>
        </a:p>
      </dgm:t>
    </dgm:pt>
    <dgm:pt modelId="{16FE2632-77E1-45A3-8E53-686EF4C33409}">
      <dgm:prSet phldrT="[Texto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r>
            <a:rPr lang="es-MX" sz="1400" b="1" i="1"/>
            <a:t>PRECIPITACIÓN</a:t>
          </a:r>
        </a:p>
      </dgm:t>
    </dgm:pt>
    <dgm:pt modelId="{E6B9AE43-5178-4897-A55F-EAB245F88FAB}" type="parTrans" cxnId="{6191B2AD-6914-4982-87CD-CCB3BF7A8662}">
      <dgm:prSet/>
      <dgm:spPr/>
      <dgm:t>
        <a:bodyPr/>
        <a:lstStyle/>
        <a:p>
          <a:endParaRPr lang="es-MX"/>
        </a:p>
      </dgm:t>
    </dgm:pt>
    <dgm:pt modelId="{B272694F-A959-4766-97A9-18A78C048DD9}" type="sibTrans" cxnId="{6191B2AD-6914-4982-87CD-CCB3BF7A8662}">
      <dgm:prSet/>
      <dgm:spPr/>
      <dgm:t>
        <a:bodyPr/>
        <a:lstStyle/>
        <a:p>
          <a:endParaRPr lang="es-MX"/>
        </a:p>
      </dgm:t>
    </dgm:pt>
    <dgm:pt modelId="{628A2C5D-57DE-4258-9955-F67FAB1992AE}">
      <dgm:prSet phldrT="[Texto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400" b="1" i="1"/>
            <a:t>INFILTRACIÓN</a:t>
          </a:r>
        </a:p>
      </dgm:t>
    </dgm:pt>
    <dgm:pt modelId="{B9F5F023-EC59-4F81-A37E-A25E15B508B8}" type="parTrans" cxnId="{7AE1962E-28E5-4153-AFC4-21999669C5C7}">
      <dgm:prSet/>
      <dgm:spPr/>
      <dgm:t>
        <a:bodyPr/>
        <a:lstStyle/>
        <a:p>
          <a:endParaRPr lang="es-MX"/>
        </a:p>
      </dgm:t>
    </dgm:pt>
    <dgm:pt modelId="{0890C9B7-BA65-4A08-A90C-5353CE86DCCB}" type="sibTrans" cxnId="{7AE1962E-28E5-4153-AFC4-21999669C5C7}">
      <dgm:prSet/>
      <dgm:spPr/>
      <dgm:t>
        <a:bodyPr/>
        <a:lstStyle/>
        <a:p>
          <a:endParaRPr lang="es-MX"/>
        </a:p>
      </dgm:t>
    </dgm:pt>
    <dgm:pt modelId="{75C0E93F-6D24-4316-9545-3106578E8BC0}">
      <dgm:prSet phldrT="[Texto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r>
            <a:rPr lang="es-MX" sz="1400" b="1" i="1"/>
            <a:t>CIRCULACIÓN SUBTERRÁNEA</a:t>
          </a:r>
        </a:p>
      </dgm:t>
    </dgm:pt>
    <dgm:pt modelId="{26C724F8-31FF-46D1-B460-9914F3C8516B}" type="parTrans" cxnId="{9730C8B7-9568-4272-B577-5086B315230E}">
      <dgm:prSet/>
      <dgm:spPr/>
      <dgm:t>
        <a:bodyPr/>
        <a:lstStyle/>
        <a:p>
          <a:endParaRPr lang="es-MX"/>
        </a:p>
      </dgm:t>
    </dgm:pt>
    <dgm:pt modelId="{64DF584E-3DBF-4ED8-9CF6-6E3475944BB8}" type="sibTrans" cxnId="{9730C8B7-9568-4272-B577-5086B315230E}">
      <dgm:prSet/>
      <dgm:spPr/>
      <dgm:t>
        <a:bodyPr/>
        <a:lstStyle/>
        <a:p>
          <a:endParaRPr lang="es-MX"/>
        </a:p>
      </dgm:t>
    </dgm:pt>
    <dgm:pt modelId="{72E358FD-526A-421E-AE94-BE84C1E31FB6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pPr algn="l"/>
          <a:r>
            <a:rPr lang="es-MX" sz="1200">
              <a:latin typeface="Arial Narrow" panose="020B0606020202030204" pitchFamily="34" charset="0"/>
            </a:rPr>
            <a:t>Es el proceso que consiste en el paso lento y gradual de un estado liquido hacia el gaceoso</a:t>
          </a:r>
        </a:p>
      </dgm:t>
    </dgm:pt>
    <dgm:pt modelId="{25AF1D38-BA29-403A-A409-083BD69E027F}" type="parTrans" cxnId="{368A7C02-563E-4D54-B763-51B38D2842A2}">
      <dgm:prSet/>
      <dgm:spPr/>
      <dgm:t>
        <a:bodyPr/>
        <a:lstStyle/>
        <a:p>
          <a:endParaRPr lang="es-MX"/>
        </a:p>
      </dgm:t>
    </dgm:pt>
    <dgm:pt modelId="{F05B9A46-6B2D-4482-92F0-376A30BB4861}" type="sibTrans" cxnId="{368A7C02-563E-4D54-B763-51B38D2842A2}">
      <dgm:prSet/>
      <dgm:spPr/>
      <dgm:t>
        <a:bodyPr/>
        <a:lstStyle/>
        <a:p>
          <a:endParaRPr lang="es-MX"/>
        </a:p>
      </dgm:t>
    </dgm:pt>
    <dgm:pt modelId="{75105DB9-9258-4044-BC9E-2EBA7CA77C03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r>
            <a:rPr lang="es-MX" sz="1200">
              <a:latin typeface="Arial Narrow" panose="020B0606020202030204" pitchFamily="34" charset="0"/>
            </a:rPr>
            <a:t>Es el cambio del estado de la materia que se encuentra en foirma gaseosa</a:t>
          </a:r>
        </a:p>
      </dgm:t>
    </dgm:pt>
    <dgm:pt modelId="{3A78BB64-590B-4D2B-BC08-36D10417652C}" type="parTrans" cxnId="{5E2A1C13-22EC-4E20-A8F1-D74E98AB0F53}">
      <dgm:prSet/>
      <dgm:spPr/>
      <dgm:t>
        <a:bodyPr/>
        <a:lstStyle/>
        <a:p>
          <a:endParaRPr lang="es-MX"/>
        </a:p>
      </dgm:t>
    </dgm:pt>
    <dgm:pt modelId="{32AAC2B6-B0C8-451D-9AA0-6A19058B45DA}" type="sibTrans" cxnId="{5E2A1C13-22EC-4E20-A8F1-D74E98AB0F53}">
      <dgm:prSet/>
      <dgm:spPr/>
      <dgm:t>
        <a:bodyPr/>
        <a:lstStyle/>
        <a:p>
          <a:endParaRPr lang="es-MX"/>
        </a:p>
      </dgm:t>
    </dgm:pt>
    <dgm:pt modelId="{78204102-2511-48E2-A905-C4D5B69059EB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r>
            <a:rPr lang="es-MX" sz="1200">
              <a:latin typeface="Arial Narrow" panose="020B0606020202030204" pitchFamily="34" charset="0"/>
            </a:rPr>
            <a:t>Consiste en la cida sobre la superficie de sustancia liquida</a:t>
          </a:r>
        </a:p>
      </dgm:t>
    </dgm:pt>
    <dgm:pt modelId="{AA80782C-FF29-473C-9762-B8A763B17CBF}" type="parTrans" cxnId="{98DFC356-3B5A-4002-821E-8B258F55AFFA}">
      <dgm:prSet/>
      <dgm:spPr/>
      <dgm:t>
        <a:bodyPr/>
        <a:lstStyle/>
        <a:p>
          <a:endParaRPr lang="es-MX"/>
        </a:p>
      </dgm:t>
    </dgm:pt>
    <dgm:pt modelId="{CC2B2BE9-3266-4C09-A59F-FA9B901E9D76}" type="sibTrans" cxnId="{98DFC356-3B5A-4002-821E-8B258F55AFFA}">
      <dgm:prSet/>
      <dgm:spPr/>
      <dgm:t>
        <a:bodyPr/>
        <a:lstStyle/>
        <a:p>
          <a:endParaRPr lang="es-MX"/>
        </a:p>
      </dgm:t>
    </dgm:pt>
    <dgm:pt modelId="{8C39FB1A-385F-4680-A02B-FBB4294696E0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200">
              <a:latin typeface="Arial Narrow" panose="020B0606020202030204" pitchFamily="34" charset="0"/>
            </a:rPr>
            <a:t>Es la penetracion del agua en el suelo</a:t>
          </a:r>
        </a:p>
      </dgm:t>
    </dgm:pt>
    <dgm:pt modelId="{BC7D5FDF-761E-41A0-95F9-D3A24862B6CF}" type="parTrans" cxnId="{85B92F97-0D57-4B12-ADD9-60C3D92D8D6E}">
      <dgm:prSet/>
      <dgm:spPr/>
      <dgm:t>
        <a:bodyPr/>
        <a:lstStyle/>
        <a:p>
          <a:endParaRPr lang="es-MX"/>
        </a:p>
      </dgm:t>
    </dgm:pt>
    <dgm:pt modelId="{9A625587-C7E0-404C-BBDA-1274679A4B35}" type="sibTrans" cxnId="{85B92F97-0D57-4B12-ADD9-60C3D92D8D6E}">
      <dgm:prSet/>
      <dgm:spPr/>
      <dgm:t>
        <a:bodyPr/>
        <a:lstStyle/>
        <a:p>
          <a:endParaRPr lang="es-MX"/>
        </a:p>
      </dgm:t>
    </dgm:pt>
    <dgm:pt modelId="{76F4D38B-09F3-4556-89A9-4AE126DEEDA8}">
      <dgm:prSet phldrT="[Texto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r>
            <a:rPr lang="es-MX" sz="1400"/>
            <a:t> </a:t>
          </a:r>
          <a:r>
            <a:rPr lang="es-MX" sz="1400" b="1" i="1"/>
            <a:t>ESCORRENTÍA</a:t>
          </a:r>
        </a:p>
      </dgm:t>
    </dgm:pt>
    <dgm:pt modelId="{52DD4189-06DC-48CC-A8E7-F04A0C68D9C8}" type="parTrans" cxnId="{ED06EA49-30AF-4D94-A0DE-744163F1B567}">
      <dgm:prSet/>
      <dgm:spPr/>
      <dgm:t>
        <a:bodyPr/>
        <a:lstStyle/>
        <a:p>
          <a:endParaRPr lang="es-MX"/>
        </a:p>
      </dgm:t>
    </dgm:pt>
    <dgm:pt modelId="{7C39DF3E-9F05-4112-8A9B-FE0129AEA151}" type="sibTrans" cxnId="{ED06EA49-30AF-4D94-A0DE-744163F1B567}">
      <dgm:prSet/>
      <dgm:spPr/>
      <dgm:t>
        <a:bodyPr/>
        <a:lstStyle/>
        <a:p>
          <a:endParaRPr lang="es-MX"/>
        </a:p>
      </dgm:t>
    </dgm:pt>
    <dgm:pt modelId="{5A117267-81A0-4828-8F18-C0DF9044B88C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r>
            <a:rPr lang="es-MX" sz="1200">
              <a:latin typeface="Arial Narrow" panose="020B0606020202030204" pitchFamily="34" charset="0"/>
            </a:rPr>
            <a:t>Agua de lluvia que circula libremente sobrer la superficie terrestre</a:t>
          </a:r>
        </a:p>
      </dgm:t>
    </dgm:pt>
    <dgm:pt modelId="{381126EB-CA06-4448-9C3E-AA21C8E8EB7E}" type="parTrans" cxnId="{B46103B7-76D6-41BB-8F74-DCEFB2B4F4C4}">
      <dgm:prSet/>
      <dgm:spPr/>
      <dgm:t>
        <a:bodyPr/>
        <a:lstStyle/>
        <a:p>
          <a:endParaRPr lang="es-MX"/>
        </a:p>
      </dgm:t>
    </dgm:pt>
    <dgm:pt modelId="{13E64678-0070-4BBA-BBC0-5FB6AF937302}" type="sibTrans" cxnId="{B46103B7-76D6-41BB-8F74-DCEFB2B4F4C4}">
      <dgm:prSet/>
      <dgm:spPr/>
      <dgm:t>
        <a:bodyPr/>
        <a:lstStyle/>
        <a:p>
          <a:endParaRPr lang="es-MX"/>
        </a:p>
      </dgm:t>
    </dgm:pt>
    <dgm:pt modelId="{A46F5877-B539-4A9A-BF30-F896124BE4F9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rgbClr val="00B0F0"/>
          </a:solidFill>
        </a:ln>
      </dgm:spPr>
      <dgm:t>
        <a:bodyPr/>
        <a:lstStyle/>
        <a:p>
          <a:r>
            <a:rPr lang="es-MX" sz="1200">
              <a:latin typeface="Arial Narrow" panose="020B0606020202030204" pitchFamily="34" charset="0"/>
            </a:rPr>
            <a:t>El agua se sigue desplazando por debajo de la tierra</a:t>
          </a:r>
          <a:r>
            <a:rPr lang="es-MX" sz="1100"/>
            <a:t>.</a:t>
          </a:r>
        </a:p>
      </dgm:t>
    </dgm:pt>
    <dgm:pt modelId="{66E4FC85-8596-4F0A-A466-AD493DF65155}" type="parTrans" cxnId="{CBDE3B2E-75B7-45E2-B346-7209FC8440EC}">
      <dgm:prSet/>
      <dgm:spPr/>
      <dgm:t>
        <a:bodyPr/>
        <a:lstStyle/>
        <a:p>
          <a:endParaRPr lang="es-MX"/>
        </a:p>
      </dgm:t>
    </dgm:pt>
    <dgm:pt modelId="{A2F475DE-2A25-4C12-959E-DBD3C09AC632}" type="sibTrans" cxnId="{CBDE3B2E-75B7-45E2-B346-7209FC8440EC}">
      <dgm:prSet/>
      <dgm:spPr/>
      <dgm:t>
        <a:bodyPr/>
        <a:lstStyle/>
        <a:p>
          <a:endParaRPr lang="es-MX"/>
        </a:p>
      </dgm:t>
    </dgm:pt>
    <dgm:pt modelId="{4EDF5EEA-E35B-4C43-90ED-40E8E801A687}" type="pres">
      <dgm:prSet presAssocID="{F603918C-BEF0-438C-93D6-66F88109F06D}" presName="Name0" presStyleCnt="0">
        <dgm:presLayoutVars>
          <dgm:dir/>
          <dgm:resizeHandles val="exact"/>
        </dgm:presLayoutVars>
      </dgm:prSet>
      <dgm:spPr/>
    </dgm:pt>
    <dgm:pt modelId="{C355E9C4-6270-4AFA-816A-3AD3E3CC80CC}" type="pres">
      <dgm:prSet presAssocID="{F603918C-BEF0-438C-93D6-66F88109F06D}" presName="arrow" presStyleLbl="bgShp" presStyleIdx="0" presStyleCnt="1" custLinFactNeighborX="-37153" custLinFactNeighborY="19345"/>
      <dgm:spPr/>
    </dgm:pt>
    <dgm:pt modelId="{A7F00122-86C7-48EF-87D7-6543B8CD4BA6}" type="pres">
      <dgm:prSet presAssocID="{F603918C-BEF0-438C-93D6-66F88109F06D}" presName="points" presStyleCnt="0"/>
      <dgm:spPr/>
    </dgm:pt>
    <dgm:pt modelId="{0055E793-834A-4478-BA70-563736C7E01D}" type="pres">
      <dgm:prSet presAssocID="{10896F7A-EDCB-4330-A06C-0B2163F3755C}" presName="compositeA" presStyleCnt="0"/>
      <dgm:spPr/>
    </dgm:pt>
    <dgm:pt modelId="{1FDE7518-A3DD-4F7F-AFDF-214D9658D9C6}" type="pres">
      <dgm:prSet presAssocID="{10896F7A-EDCB-4330-A06C-0B2163F3755C}" presName="textA" presStyleLbl="revTx" presStyleIdx="0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C8F1E88-17D7-4400-8436-550DB611185D}" type="pres">
      <dgm:prSet presAssocID="{10896F7A-EDCB-4330-A06C-0B2163F3755C}" presName="circleA" presStyleLbl="node1" presStyleIdx="0" presStyleCnt="6"/>
      <dgm:spPr/>
    </dgm:pt>
    <dgm:pt modelId="{7636B3C1-607C-44E4-9AC5-95346AD7DD5A}" type="pres">
      <dgm:prSet presAssocID="{10896F7A-EDCB-4330-A06C-0B2163F3755C}" presName="spaceA" presStyleCnt="0"/>
      <dgm:spPr/>
    </dgm:pt>
    <dgm:pt modelId="{789DCBD6-861B-4B7A-BBDE-EC964396385C}" type="pres">
      <dgm:prSet presAssocID="{B0CDC026-142F-43AE-BC9A-F65C02C4F61C}" presName="space" presStyleCnt="0"/>
      <dgm:spPr/>
    </dgm:pt>
    <dgm:pt modelId="{B68FDC70-644B-4AC2-8BBF-E11944B1A462}" type="pres">
      <dgm:prSet presAssocID="{D2E8F1B5-C2B1-4D58-9C10-EE51069B950C}" presName="compositeB" presStyleCnt="0"/>
      <dgm:spPr/>
    </dgm:pt>
    <dgm:pt modelId="{49E0DBAA-5503-4406-8790-D3A73DD0C176}" type="pres">
      <dgm:prSet presAssocID="{D2E8F1B5-C2B1-4D58-9C10-EE51069B950C}" presName="textB" presStyleLbl="revTx" presStyleIdx="1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B6E0235-9F77-4FF1-9C14-294CC096DF8E}" type="pres">
      <dgm:prSet presAssocID="{D2E8F1B5-C2B1-4D58-9C10-EE51069B950C}" presName="circleB" presStyleLbl="node1" presStyleIdx="1" presStyleCnt="6"/>
      <dgm:spPr/>
    </dgm:pt>
    <dgm:pt modelId="{5508D67A-38FB-44D6-A9A3-C2E40176032C}" type="pres">
      <dgm:prSet presAssocID="{D2E8F1B5-C2B1-4D58-9C10-EE51069B950C}" presName="spaceB" presStyleCnt="0"/>
      <dgm:spPr/>
    </dgm:pt>
    <dgm:pt modelId="{1F53D259-3682-4F20-A176-42EA86FBA03E}" type="pres">
      <dgm:prSet presAssocID="{C36C03F7-FA85-4FE9-863E-D42E8D5F7DF8}" presName="space" presStyleCnt="0"/>
      <dgm:spPr/>
    </dgm:pt>
    <dgm:pt modelId="{AB22E34A-9232-4EE1-8622-18C1E448437B}" type="pres">
      <dgm:prSet presAssocID="{16FE2632-77E1-45A3-8E53-686EF4C33409}" presName="compositeA" presStyleCnt="0"/>
      <dgm:spPr/>
    </dgm:pt>
    <dgm:pt modelId="{D4A9F9EB-862C-44BF-B658-B9638EDA9F34}" type="pres">
      <dgm:prSet presAssocID="{16FE2632-77E1-45A3-8E53-686EF4C33409}" presName="textA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B1EB6CA-D534-4D53-BF70-AC6C40903502}" type="pres">
      <dgm:prSet presAssocID="{16FE2632-77E1-45A3-8E53-686EF4C33409}" presName="circleA" presStyleLbl="node1" presStyleIdx="2" presStyleCnt="6"/>
      <dgm:spPr/>
    </dgm:pt>
    <dgm:pt modelId="{5E70F7D6-87B4-4BBA-A08A-6545372E0AF5}" type="pres">
      <dgm:prSet presAssocID="{16FE2632-77E1-45A3-8E53-686EF4C33409}" presName="spaceA" presStyleCnt="0"/>
      <dgm:spPr/>
    </dgm:pt>
    <dgm:pt modelId="{8F833066-C812-4A82-9008-4C7C2A21FAE5}" type="pres">
      <dgm:prSet presAssocID="{B272694F-A959-4766-97A9-18A78C048DD9}" presName="space" presStyleCnt="0"/>
      <dgm:spPr/>
    </dgm:pt>
    <dgm:pt modelId="{232BD47F-423A-494C-8F50-16098F95F23C}" type="pres">
      <dgm:prSet presAssocID="{76F4D38B-09F3-4556-89A9-4AE126DEEDA8}" presName="compositeB" presStyleCnt="0"/>
      <dgm:spPr/>
    </dgm:pt>
    <dgm:pt modelId="{03A1D34F-6E16-4CFA-B318-3F67F089F2D0}" type="pres">
      <dgm:prSet presAssocID="{76F4D38B-09F3-4556-89A9-4AE126DEEDA8}" presName="textB" presStyleLbl="revTx" presStyleIdx="3" presStyleCnt="6">
        <dgm:presLayoutVars>
          <dgm:bulletEnabled val="1"/>
        </dgm:presLayoutVars>
      </dgm:prSet>
      <dgm:spPr/>
    </dgm:pt>
    <dgm:pt modelId="{454616E6-F396-43AA-8F2B-F4645B2BC346}" type="pres">
      <dgm:prSet presAssocID="{76F4D38B-09F3-4556-89A9-4AE126DEEDA8}" presName="circleB" presStyleLbl="node1" presStyleIdx="3" presStyleCnt="6"/>
      <dgm:spPr/>
    </dgm:pt>
    <dgm:pt modelId="{F80732D3-229E-4E90-B903-6D778663FAEF}" type="pres">
      <dgm:prSet presAssocID="{76F4D38B-09F3-4556-89A9-4AE126DEEDA8}" presName="spaceB" presStyleCnt="0"/>
      <dgm:spPr/>
    </dgm:pt>
    <dgm:pt modelId="{3CD1F14A-60D0-4ADA-AB28-BC130FDCF1C3}" type="pres">
      <dgm:prSet presAssocID="{7C39DF3E-9F05-4112-8A9B-FE0129AEA151}" presName="space" presStyleCnt="0"/>
      <dgm:spPr/>
    </dgm:pt>
    <dgm:pt modelId="{4DC9F8F2-E920-4FA9-A8C3-9AC653DF5F7D}" type="pres">
      <dgm:prSet presAssocID="{628A2C5D-57DE-4258-9955-F67FAB1992AE}" presName="compositeA" presStyleCnt="0"/>
      <dgm:spPr/>
    </dgm:pt>
    <dgm:pt modelId="{705E907E-190C-4CF9-8323-800B6FBA598C}" type="pres">
      <dgm:prSet presAssocID="{628A2C5D-57DE-4258-9955-F67FAB1992AE}" presName="textA" presStyleLbl="revTx" presStyleIdx="4" presStyleCnt="6">
        <dgm:presLayoutVars>
          <dgm:bulletEnabled val="1"/>
        </dgm:presLayoutVars>
      </dgm:prSet>
      <dgm:spPr/>
    </dgm:pt>
    <dgm:pt modelId="{B60C95F1-7F0B-4E1B-9A37-3CE830F22904}" type="pres">
      <dgm:prSet presAssocID="{628A2C5D-57DE-4258-9955-F67FAB1992AE}" presName="circleA" presStyleLbl="node1" presStyleIdx="4" presStyleCnt="6"/>
      <dgm:spPr/>
    </dgm:pt>
    <dgm:pt modelId="{3C2249CC-B097-463C-BD21-DBE7790C4033}" type="pres">
      <dgm:prSet presAssocID="{628A2C5D-57DE-4258-9955-F67FAB1992AE}" presName="spaceA" presStyleCnt="0"/>
      <dgm:spPr/>
    </dgm:pt>
    <dgm:pt modelId="{970B8D4F-E43C-490D-B411-9338DB82BF30}" type="pres">
      <dgm:prSet presAssocID="{0890C9B7-BA65-4A08-A90C-5353CE86DCCB}" presName="space" presStyleCnt="0"/>
      <dgm:spPr/>
    </dgm:pt>
    <dgm:pt modelId="{C9A323A1-2E4E-4729-AEB7-07FB55D6E59A}" type="pres">
      <dgm:prSet presAssocID="{75C0E93F-6D24-4316-9545-3106578E8BC0}" presName="compositeB" presStyleCnt="0"/>
      <dgm:spPr/>
    </dgm:pt>
    <dgm:pt modelId="{B204117E-DC3D-4685-9424-49613C297EF9}" type="pres">
      <dgm:prSet presAssocID="{75C0E93F-6D24-4316-9545-3106578E8BC0}" presName="textB" presStyleLbl="revTx" presStyleIdx="5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4D395EF-A60F-4F62-94ED-1FDADAF5B5D4}" type="pres">
      <dgm:prSet presAssocID="{75C0E93F-6D24-4316-9545-3106578E8BC0}" presName="circleB" presStyleLbl="node1" presStyleIdx="5" presStyleCnt="6"/>
      <dgm:spPr/>
    </dgm:pt>
    <dgm:pt modelId="{1C250272-7281-42A3-99AD-A3B146F1E37F}" type="pres">
      <dgm:prSet presAssocID="{75C0E93F-6D24-4316-9545-3106578E8BC0}" presName="spaceB" presStyleCnt="0"/>
      <dgm:spPr/>
    </dgm:pt>
  </dgm:ptLst>
  <dgm:cxnLst>
    <dgm:cxn modelId="{0681C518-DE36-4C94-8B13-11952284E5A0}" srcId="{F603918C-BEF0-438C-93D6-66F88109F06D}" destId="{D2E8F1B5-C2B1-4D58-9C10-EE51069B950C}" srcOrd="1" destOrd="0" parTransId="{84E0EA5A-875F-451A-ACA5-D6A85CFEA623}" sibTransId="{C36C03F7-FA85-4FE9-863E-D42E8D5F7DF8}"/>
    <dgm:cxn modelId="{85B92F97-0D57-4B12-ADD9-60C3D92D8D6E}" srcId="{628A2C5D-57DE-4258-9955-F67FAB1992AE}" destId="{8C39FB1A-385F-4680-A02B-FBB4294696E0}" srcOrd="0" destOrd="0" parTransId="{BC7D5FDF-761E-41A0-95F9-D3A24862B6CF}" sibTransId="{9A625587-C7E0-404C-BBDA-1274679A4B35}"/>
    <dgm:cxn modelId="{368A7C02-563E-4D54-B763-51B38D2842A2}" srcId="{10896F7A-EDCB-4330-A06C-0B2163F3755C}" destId="{72E358FD-526A-421E-AE94-BE84C1E31FB6}" srcOrd="0" destOrd="0" parTransId="{25AF1D38-BA29-403A-A409-083BD69E027F}" sibTransId="{F05B9A46-6B2D-4482-92F0-376A30BB4861}"/>
    <dgm:cxn modelId="{14F966AD-3BFC-4115-84BB-5FE0BA9ECEEE}" type="presOf" srcId="{A46F5877-B539-4A9A-BF30-F896124BE4F9}" destId="{B204117E-DC3D-4685-9424-49613C297EF9}" srcOrd="0" destOrd="1" presId="urn:microsoft.com/office/officeart/2005/8/layout/hProcess11"/>
    <dgm:cxn modelId="{9730C8B7-9568-4272-B577-5086B315230E}" srcId="{F603918C-BEF0-438C-93D6-66F88109F06D}" destId="{75C0E93F-6D24-4316-9545-3106578E8BC0}" srcOrd="5" destOrd="0" parTransId="{26C724F8-31FF-46D1-B460-9914F3C8516B}" sibTransId="{64DF584E-3DBF-4ED8-9CF6-6E3475944BB8}"/>
    <dgm:cxn modelId="{5F4A54F8-B569-43DE-92FF-39E44285D857}" type="presOf" srcId="{8C39FB1A-385F-4680-A02B-FBB4294696E0}" destId="{705E907E-190C-4CF9-8323-800B6FBA598C}" srcOrd="0" destOrd="1" presId="urn:microsoft.com/office/officeart/2005/8/layout/hProcess11"/>
    <dgm:cxn modelId="{6415BA86-BAA4-4ACB-89B4-D5608769436B}" type="presOf" srcId="{D2E8F1B5-C2B1-4D58-9C10-EE51069B950C}" destId="{49E0DBAA-5503-4406-8790-D3A73DD0C176}" srcOrd="0" destOrd="0" presId="urn:microsoft.com/office/officeart/2005/8/layout/hProcess11"/>
    <dgm:cxn modelId="{99EEDB20-C58F-4975-ACD3-2B52693A88AD}" srcId="{F603918C-BEF0-438C-93D6-66F88109F06D}" destId="{10896F7A-EDCB-4330-A06C-0B2163F3755C}" srcOrd="0" destOrd="0" parTransId="{1F473276-3AF4-46E8-8030-57C714CE23B7}" sibTransId="{B0CDC026-142F-43AE-BC9A-F65C02C4F61C}"/>
    <dgm:cxn modelId="{281BDDB2-A49D-43A0-8337-645AE10F58D2}" type="presOf" srcId="{76F4D38B-09F3-4556-89A9-4AE126DEEDA8}" destId="{03A1D34F-6E16-4CFA-B318-3F67F089F2D0}" srcOrd="0" destOrd="0" presId="urn:microsoft.com/office/officeart/2005/8/layout/hProcess11"/>
    <dgm:cxn modelId="{22ADB028-A0B7-4698-A1A9-1CFDCB28B8D6}" type="presOf" srcId="{628A2C5D-57DE-4258-9955-F67FAB1992AE}" destId="{705E907E-190C-4CF9-8323-800B6FBA598C}" srcOrd="0" destOrd="0" presId="urn:microsoft.com/office/officeart/2005/8/layout/hProcess11"/>
    <dgm:cxn modelId="{E081A34E-EE83-414C-BD9D-EE1325CA599A}" type="presOf" srcId="{72E358FD-526A-421E-AE94-BE84C1E31FB6}" destId="{1FDE7518-A3DD-4F7F-AFDF-214D9658D9C6}" srcOrd="0" destOrd="1" presId="urn:microsoft.com/office/officeart/2005/8/layout/hProcess11"/>
    <dgm:cxn modelId="{99767E91-E1FA-4E24-A8E2-0E17F75B37B8}" type="presOf" srcId="{16FE2632-77E1-45A3-8E53-686EF4C33409}" destId="{D4A9F9EB-862C-44BF-B658-B9638EDA9F34}" srcOrd="0" destOrd="0" presId="urn:microsoft.com/office/officeart/2005/8/layout/hProcess11"/>
    <dgm:cxn modelId="{82C26ACE-84C4-4FE1-89BA-81D8713132C2}" type="presOf" srcId="{75C0E93F-6D24-4316-9545-3106578E8BC0}" destId="{B204117E-DC3D-4685-9424-49613C297EF9}" srcOrd="0" destOrd="0" presId="urn:microsoft.com/office/officeart/2005/8/layout/hProcess11"/>
    <dgm:cxn modelId="{B46103B7-76D6-41BB-8F74-DCEFB2B4F4C4}" srcId="{76F4D38B-09F3-4556-89A9-4AE126DEEDA8}" destId="{5A117267-81A0-4828-8F18-C0DF9044B88C}" srcOrd="0" destOrd="0" parTransId="{381126EB-CA06-4448-9C3E-AA21C8E8EB7E}" sibTransId="{13E64678-0070-4BBA-BBC0-5FB6AF937302}"/>
    <dgm:cxn modelId="{262995FB-9FDE-4B3E-A04E-32A4C36F0848}" type="presOf" srcId="{78204102-2511-48E2-A905-C4D5B69059EB}" destId="{D4A9F9EB-862C-44BF-B658-B9638EDA9F34}" srcOrd="0" destOrd="1" presId="urn:microsoft.com/office/officeart/2005/8/layout/hProcess11"/>
    <dgm:cxn modelId="{CBDE3B2E-75B7-45E2-B346-7209FC8440EC}" srcId="{75C0E93F-6D24-4316-9545-3106578E8BC0}" destId="{A46F5877-B539-4A9A-BF30-F896124BE4F9}" srcOrd="0" destOrd="0" parTransId="{66E4FC85-8596-4F0A-A466-AD493DF65155}" sibTransId="{A2F475DE-2A25-4C12-959E-DBD3C09AC632}"/>
    <dgm:cxn modelId="{6191B2AD-6914-4982-87CD-CCB3BF7A8662}" srcId="{F603918C-BEF0-438C-93D6-66F88109F06D}" destId="{16FE2632-77E1-45A3-8E53-686EF4C33409}" srcOrd="2" destOrd="0" parTransId="{E6B9AE43-5178-4897-A55F-EAB245F88FAB}" sibTransId="{B272694F-A959-4766-97A9-18A78C048DD9}"/>
    <dgm:cxn modelId="{ED06EA49-30AF-4D94-A0DE-744163F1B567}" srcId="{F603918C-BEF0-438C-93D6-66F88109F06D}" destId="{76F4D38B-09F3-4556-89A9-4AE126DEEDA8}" srcOrd="3" destOrd="0" parTransId="{52DD4189-06DC-48CC-A8E7-F04A0C68D9C8}" sibTransId="{7C39DF3E-9F05-4112-8A9B-FE0129AEA151}"/>
    <dgm:cxn modelId="{7AE1962E-28E5-4153-AFC4-21999669C5C7}" srcId="{F603918C-BEF0-438C-93D6-66F88109F06D}" destId="{628A2C5D-57DE-4258-9955-F67FAB1992AE}" srcOrd="4" destOrd="0" parTransId="{B9F5F023-EC59-4F81-A37E-A25E15B508B8}" sibTransId="{0890C9B7-BA65-4A08-A90C-5353CE86DCCB}"/>
    <dgm:cxn modelId="{F9122BFC-8776-4732-8617-93FEC4832CB0}" type="presOf" srcId="{5A117267-81A0-4828-8F18-C0DF9044B88C}" destId="{03A1D34F-6E16-4CFA-B318-3F67F089F2D0}" srcOrd="0" destOrd="1" presId="urn:microsoft.com/office/officeart/2005/8/layout/hProcess11"/>
    <dgm:cxn modelId="{5E2A1C13-22EC-4E20-A8F1-D74E98AB0F53}" srcId="{D2E8F1B5-C2B1-4D58-9C10-EE51069B950C}" destId="{75105DB9-9258-4044-BC9E-2EBA7CA77C03}" srcOrd="0" destOrd="0" parTransId="{3A78BB64-590B-4D2B-BC08-36D10417652C}" sibTransId="{32AAC2B6-B0C8-451D-9AA0-6A19058B45DA}"/>
    <dgm:cxn modelId="{3708C0A2-18D8-4506-A2E8-8CF0572E77AC}" type="presOf" srcId="{10896F7A-EDCB-4330-A06C-0B2163F3755C}" destId="{1FDE7518-A3DD-4F7F-AFDF-214D9658D9C6}" srcOrd="0" destOrd="0" presId="urn:microsoft.com/office/officeart/2005/8/layout/hProcess11"/>
    <dgm:cxn modelId="{98DFC356-3B5A-4002-821E-8B258F55AFFA}" srcId="{16FE2632-77E1-45A3-8E53-686EF4C33409}" destId="{78204102-2511-48E2-A905-C4D5B69059EB}" srcOrd="0" destOrd="0" parTransId="{AA80782C-FF29-473C-9762-B8A763B17CBF}" sibTransId="{CC2B2BE9-3266-4C09-A59F-FA9B901E9D76}"/>
    <dgm:cxn modelId="{1DBCD1C4-8A2A-424A-AC33-A2808AF2DD04}" type="presOf" srcId="{75105DB9-9258-4044-BC9E-2EBA7CA77C03}" destId="{49E0DBAA-5503-4406-8790-D3A73DD0C176}" srcOrd="0" destOrd="1" presId="urn:microsoft.com/office/officeart/2005/8/layout/hProcess11"/>
    <dgm:cxn modelId="{679B29AF-DF7A-4A8C-B774-0E0E60B6EB52}" type="presOf" srcId="{F603918C-BEF0-438C-93D6-66F88109F06D}" destId="{4EDF5EEA-E35B-4C43-90ED-40E8E801A687}" srcOrd="0" destOrd="0" presId="urn:microsoft.com/office/officeart/2005/8/layout/hProcess11"/>
    <dgm:cxn modelId="{092EDB8B-CB88-44DD-966D-5503CE02409A}" type="presParOf" srcId="{4EDF5EEA-E35B-4C43-90ED-40E8E801A687}" destId="{C355E9C4-6270-4AFA-816A-3AD3E3CC80CC}" srcOrd="0" destOrd="0" presId="urn:microsoft.com/office/officeart/2005/8/layout/hProcess11"/>
    <dgm:cxn modelId="{D2462937-05D9-416F-9E4D-CFF42E5B65F6}" type="presParOf" srcId="{4EDF5EEA-E35B-4C43-90ED-40E8E801A687}" destId="{A7F00122-86C7-48EF-87D7-6543B8CD4BA6}" srcOrd="1" destOrd="0" presId="urn:microsoft.com/office/officeart/2005/8/layout/hProcess11"/>
    <dgm:cxn modelId="{08109545-97B0-42B4-98BF-06A1A4C2CF67}" type="presParOf" srcId="{A7F00122-86C7-48EF-87D7-6543B8CD4BA6}" destId="{0055E793-834A-4478-BA70-563736C7E01D}" srcOrd="0" destOrd="0" presId="urn:microsoft.com/office/officeart/2005/8/layout/hProcess11"/>
    <dgm:cxn modelId="{19E31209-B4E1-4BE5-8BE8-92E1E70972C6}" type="presParOf" srcId="{0055E793-834A-4478-BA70-563736C7E01D}" destId="{1FDE7518-A3DD-4F7F-AFDF-214D9658D9C6}" srcOrd="0" destOrd="0" presId="urn:microsoft.com/office/officeart/2005/8/layout/hProcess11"/>
    <dgm:cxn modelId="{3ACC8D46-BBF0-486B-B358-0894B751FF33}" type="presParOf" srcId="{0055E793-834A-4478-BA70-563736C7E01D}" destId="{3C8F1E88-17D7-4400-8436-550DB611185D}" srcOrd="1" destOrd="0" presId="urn:microsoft.com/office/officeart/2005/8/layout/hProcess11"/>
    <dgm:cxn modelId="{76FF9B07-C832-4452-8183-3432592A8210}" type="presParOf" srcId="{0055E793-834A-4478-BA70-563736C7E01D}" destId="{7636B3C1-607C-44E4-9AC5-95346AD7DD5A}" srcOrd="2" destOrd="0" presId="urn:microsoft.com/office/officeart/2005/8/layout/hProcess11"/>
    <dgm:cxn modelId="{71BC558B-C1F5-4CAB-A4D6-08E1F895BDCC}" type="presParOf" srcId="{A7F00122-86C7-48EF-87D7-6543B8CD4BA6}" destId="{789DCBD6-861B-4B7A-BBDE-EC964396385C}" srcOrd="1" destOrd="0" presId="urn:microsoft.com/office/officeart/2005/8/layout/hProcess11"/>
    <dgm:cxn modelId="{310D2D04-0EA5-426D-8B12-A9CC97DA75AD}" type="presParOf" srcId="{A7F00122-86C7-48EF-87D7-6543B8CD4BA6}" destId="{B68FDC70-644B-4AC2-8BBF-E11944B1A462}" srcOrd="2" destOrd="0" presId="urn:microsoft.com/office/officeart/2005/8/layout/hProcess11"/>
    <dgm:cxn modelId="{F199FDBC-0486-4936-9621-1C55343D9CF6}" type="presParOf" srcId="{B68FDC70-644B-4AC2-8BBF-E11944B1A462}" destId="{49E0DBAA-5503-4406-8790-D3A73DD0C176}" srcOrd="0" destOrd="0" presId="urn:microsoft.com/office/officeart/2005/8/layout/hProcess11"/>
    <dgm:cxn modelId="{AE99F549-1D00-4B47-963D-515A858CF1FC}" type="presParOf" srcId="{B68FDC70-644B-4AC2-8BBF-E11944B1A462}" destId="{BB6E0235-9F77-4FF1-9C14-294CC096DF8E}" srcOrd="1" destOrd="0" presId="urn:microsoft.com/office/officeart/2005/8/layout/hProcess11"/>
    <dgm:cxn modelId="{C1B25E79-7665-45ED-AF1C-0232B4B7C2C6}" type="presParOf" srcId="{B68FDC70-644B-4AC2-8BBF-E11944B1A462}" destId="{5508D67A-38FB-44D6-A9A3-C2E40176032C}" srcOrd="2" destOrd="0" presId="urn:microsoft.com/office/officeart/2005/8/layout/hProcess11"/>
    <dgm:cxn modelId="{F5892388-78A5-4BF2-A73A-8D332F7E86AB}" type="presParOf" srcId="{A7F00122-86C7-48EF-87D7-6543B8CD4BA6}" destId="{1F53D259-3682-4F20-A176-42EA86FBA03E}" srcOrd="3" destOrd="0" presId="urn:microsoft.com/office/officeart/2005/8/layout/hProcess11"/>
    <dgm:cxn modelId="{696BAD41-E83D-4007-8233-FC76BA072578}" type="presParOf" srcId="{A7F00122-86C7-48EF-87D7-6543B8CD4BA6}" destId="{AB22E34A-9232-4EE1-8622-18C1E448437B}" srcOrd="4" destOrd="0" presId="urn:microsoft.com/office/officeart/2005/8/layout/hProcess11"/>
    <dgm:cxn modelId="{176FDF34-2172-445F-BF66-02640083390A}" type="presParOf" srcId="{AB22E34A-9232-4EE1-8622-18C1E448437B}" destId="{D4A9F9EB-862C-44BF-B658-B9638EDA9F34}" srcOrd="0" destOrd="0" presId="urn:microsoft.com/office/officeart/2005/8/layout/hProcess11"/>
    <dgm:cxn modelId="{076A11B2-DB76-411E-AD8A-B8C7D710A229}" type="presParOf" srcId="{AB22E34A-9232-4EE1-8622-18C1E448437B}" destId="{AB1EB6CA-D534-4D53-BF70-AC6C40903502}" srcOrd="1" destOrd="0" presId="urn:microsoft.com/office/officeart/2005/8/layout/hProcess11"/>
    <dgm:cxn modelId="{E458DF8C-969F-47B7-9011-3B352D550855}" type="presParOf" srcId="{AB22E34A-9232-4EE1-8622-18C1E448437B}" destId="{5E70F7D6-87B4-4BBA-A08A-6545372E0AF5}" srcOrd="2" destOrd="0" presId="urn:microsoft.com/office/officeart/2005/8/layout/hProcess11"/>
    <dgm:cxn modelId="{FDF7B314-073C-4B8E-ABEB-F10AAE5D09B2}" type="presParOf" srcId="{A7F00122-86C7-48EF-87D7-6543B8CD4BA6}" destId="{8F833066-C812-4A82-9008-4C7C2A21FAE5}" srcOrd="5" destOrd="0" presId="urn:microsoft.com/office/officeart/2005/8/layout/hProcess11"/>
    <dgm:cxn modelId="{DA1B4032-B0AC-4447-B4AF-EB69AC7A3559}" type="presParOf" srcId="{A7F00122-86C7-48EF-87D7-6543B8CD4BA6}" destId="{232BD47F-423A-494C-8F50-16098F95F23C}" srcOrd="6" destOrd="0" presId="urn:microsoft.com/office/officeart/2005/8/layout/hProcess11"/>
    <dgm:cxn modelId="{737AD461-9C3F-4220-A084-C25C15714036}" type="presParOf" srcId="{232BD47F-423A-494C-8F50-16098F95F23C}" destId="{03A1D34F-6E16-4CFA-B318-3F67F089F2D0}" srcOrd="0" destOrd="0" presId="urn:microsoft.com/office/officeart/2005/8/layout/hProcess11"/>
    <dgm:cxn modelId="{FD3A7579-CE01-4819-8E41-988ED18B6C65}" type="presParOf" srcId="{232BD47F-423A-494C-8F50-16098F95F23C}" destId="{454616E6-F396-43AA-8F2B-F4645B2BC346}" srcOrd="1" destOrd="0" presId="urn:microsoft.com/office/officeart/2005/8/layout/hProcess11"/>
    <dgm:cxn modelId="{C410378B-B080-4356-B943-7DC87F4C8446}" type="presParOf" srcId="{232BD47F-423A-494C-8F50-16098F95F23C}" destId="{F80732D3-229E-4E90-B903-6D778663FAEF}" srcOrd="2" destOrd="0" presId="urn:microsoft.com/office/officeart/2005/8/layout/hProcess11"/>
    <dgm:cxn modelId="{0E36CB4E-2980-4D09-ACC4-B4E589008F9A}" type="presParOf" srcId="{A7F00122-86C7-48EF-87D7-6543B8CD4BA6}" destId="{3CD1F14A-60D0-4ADA-AB28-BC130FDCF1C3}" srcOrd="7" destOrd="0" presId="urn:microsoft.com/office/officeart/2005/8/layout/hProcess11"/>
    <dgm:cxn modelId="{A1602637-B181-40C4-879A-FD087E12F363}" type="presParOf" srcId="{A7F00122-86C7-48EF-87D7-6543B8CD4BA6}" destId="{4DC9F8F2-E920-4FA9-A8C3-9AC653DF5F7D}" srcOrd="8" destOrd="0" presId="urn:microsoft.com/office/officeart/2005/8/layout/hProcess11"/>
    <dgm:cxn modelId="{ACD58B67-13D0-4FE2-BE2C-834C0AFDB1D3}" type="presParOf" srcId="{4DC9F8F2-E920-4FA9-A8C3-9AC653DF5F7D}" destId="{705E907E-190C-4CF9-8323-800B6FBA598C}" srcOrd="0" destOrd="0" presId="urn:microsoft.com/office/officeart/2005/8/layout/hProcess11"/>
    <dgm:cxn modelId="{AD8C5DBF-F4C7-4C5B-8CD5-36C0F2EB08AB}" type="presParOf" srcId="{4DC9F8F2-E920-4FA9-A8C3-9AC653DF5F7D}" destId="{B60C95F1-7F0B-4E1B-9A37-3CE830F22904}" srcOrd="1" destOrd="0" presId="urn:microsoft.com/office/officeart/2005/8/layout/hProcess11"/>
    <dgm:cxn modelId="{6875C669-BC5D-4E04-8FD7-247285CCA358}" type="presParOf" srcId="{4DC9F8F2-E920-4FA9-A8C3-9AC653DF5F7D}" destId="{3C2249CC-B097-463C-BD21-DBE7790C4033}" srcOrd="2" destOrd="0" presId="urn:microsoft.com/office/officeart/2005/8/layout/hProcess11"/>
    <dgm:cxn modelId="{4177DF33-5197-48B1-A8BE-02EA7D1D5ABA}" type="presParOf" srcId="{A7F00122-86C7-48EF-87D7-6543B8CD4BA6}" destId="{970B8D4F-E43C-490D-B411-9338DB82BF30}" srcOrd="9" destOrd="0" presId="urn:microsoft.com/office/officeart/2005/8/layout/hProcess11"/>
    <dgm:cxn modelId="{D9D2D041-A223-4C3D-90CF-98D671426109}" type="presParOf" srcId="{A7F00122-86C7-48EF-87D7-6543B8CD4BA6}" destId="{C9A323A1-2E4E-4729-AEB7-07FB55D6E59A}" srcOrd="10" destOrd="0" presId="urn:microsoft.com/office/officeart/2005/8/layout/hProcess11"/>
    <dgm:cxn modelId="{BF6845F2-646A-4559-8B4E-ACC3AE14DB3C}" type="presParOf" srcId="{C9A323A1-2E4E-4729-AEB7-07FB55D6E59A}" destId="{B204117E-DC3D-4685-9424-49613C297EF9}" srcOrd="0" destOrd="0" presId="urn:microsoft.com/office/officeart/2005/8/layout/hProcess11"/>
    <dgm:cxn modelId="{139574BB-BB15-486A-9C0C-6C58E57A8594}" type="presParOf" srcId="{C9A323A1-2E4E-4729-AEB7-07FB55D6E59A}" destId="{74D395EF-A60F-4F62-94ED-1FDADAF5B5D4}" srcOrd="1" destOrd="0" presId="urn:microsoft.com/office/officeart/2005/8/layout/hProcess11"/>
    <dgm:cxn modelId="{9BB18798-4648-41D1-B9C3-B43428664A86}" type="presParOf" srcId="{C9A323A1-2E4E-4729-AEB7-07FB55D6E59A}" destId="{1C250272-7281-42A3-99AD-A3B146F1E37F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55E9C4-6270-4AFA-816A-3AD3E3CC80CC}">
      <dsp:nvSpPr>
        <dsp:cNvPr id="0" name=""/>
        <dsp:cNvSpPr/>
      </dsp:nvSpPr>
      <dsp:spPr>
        <a:xfrm>
          <a:off x="0" y="2480235"/>
          <a:ext cx="9191625" cy="2628900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DE7518-A3DD-4F7F-AFDF-214D9658D9C6}">
      <dsp:nvSpPr>
        <dsp:cNvPr id="0" name=""/>
        <dsp:cNvSpPr/>
      </dsp:nvSpPr>
      <dsp:spPr>
        <a:xfrm>
          <a:off x="2272" y="0"/>
          <a:ext cx="1322866" cy="2628900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b="1" i="1" kern="1200"/>
            <a:t>EVAPORACIÓN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 Narrow" panose="020B0606020202030204" pitchFamily="34" charset="0"/>
            </a:rPr>
            <a:t>Es el proceso que consiste en el paso lento y gradual de un estado liquido hacia el gaceoso</a:t>
          </a:r>
        </a:p>
      </dsp:txBody>
      <dsp:txXfrm>
        <a:off x="2272" y="0"/>
        <a:ext cx="1322866" cy="2628900"/>
      </dsp:txXfrm>
    </dsp:sp>
    <dsp:sp modelId="{3C8F1E88-17D7-4400-8436-550DB611185D}">
      <dsp:nvSpPr>
        <dsp:cNvPr id="0" name=""/>
        <dsp:cNvSpPr/>
      </dsp:nvSpPr>
      <dsp:spPr>
        <a:xfrm>
          <a:off x="335093" y="2957512"/>
          <a:ext cx="657225" cy="65722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9E0DBAA-5503-4406-8790-D3A73DD0C176}">
      <dsp:nvSpPr>
        <dsp:cNvPr id="0" name=""/>
        <dsp:cNvSpPr/>
      </dsp:nvSpPr>
      <dsp:spPr>
        <a:xfrm>
          <a:off x="1391282" y="3943350"/>
          <a:ext cx="1322866" cy="2628900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b="1" i="1" kern="1200"/>
            <a:t>CONDENSACIÓN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 Narrow" panose="020B0606020202030204" pitchFamily="34" charset="0"/>
            </a:rPr>
            <a:t>Es el cambio del estado de la materia que se encuentra en foirma gaseosa</a:t>
          </a:r>
        </a:p>
      </dsp:txBody>
      <dsp:txXfrm>
        <a:off x="1391282" y="3943350"/>
        <a:ext cx="1322866" cy="2628900"/>
      </dsp:txXfrm>
    </dsp:sp>
    <dsp:sp modelId="{BB6E0235-9F77-4FF1-9C14-294CC096DF8E}">
      <dsp:nvSpPr>
        <dsp:cNvPr id="0" name=""/>
        <dsp:cNvSpPr/>
      </dsp:nvSpPr>
      <dsp:spPr>
        <a:xfrm>
          <a:off x="1724103" y="2957512"/>
          <a:ext cx="657225" cy="657225"/>
        </a:xfrm>
        <a:prstGeom prst="ellipse">
          <a:avLst/>
        </a:prstGeom>
        <a:solidFill>
          <a:schemeClr val="accent2">
            <a:hueOff val="-291073"/>
            <a:satOff val="-16786"/>
            <a:lumOff val="1726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4A9F9EB-862C-44BF-B658-B9638EDA9F34}">
      <dsp:nvSpPr>
        <dsp:cNvPr id="0" name=""/>
        <dsp:cNvSpPr/>
      </dsp:nvSpPr>
      <dsp:spPr>
        <a:xfrm>
          <a:off x="2780292" y="0"/>
          <a:ext cx="1322866" cy="2628900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1" kern="1200"/>
            <a:t>PRECIPITACIÓN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 Narrow" panose="020B0606020202030204" pitchFamily="34" charset="0"/>
            </a:rPr>
            <a:t>Consiste en la cida sobre la superficie de sustancia liquida</a:t>
          </a:r>
        </a:p>
      </dsp:txBody>
      <dsp:txXfrm>
        <a:off x="2780292" y="0"/>
        <a:ext cx="1322866" cy="2628900"/>
      </dsp:txXfrm>
    </dsp:sp>
    <dsp:sp modelId="{AB1EB6CA-D534-4D53-BF70-AC6C40903502}">
      <dsp:nvSpPr>
        <dsp:cNvPr id="0" name=""/>
        <dsp:cNvSpPr/>
      </dsp:nvSpPr>
      <dsp:spPr>
        <a:xfrm>
          <a:off x="3113113" y="2957512"/>
          <a:ext cx="657225" cy="657225"/>
        </a:xfrm>
        <a:prstGeom prst="ellipse">
          <a:avLst/>
        </a:prstGeom>
        <a:solidFill>
          <a:schemeClr val="accent2">
            <a:hueOff val="-582145"/>
            <a:satOff val="-33571"/>
            <a:lumOff val="3451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3A1D34F-6E16-4CFA-B318-3F67F089F2D0}">
      <dsp:nvSpPr>
        <dsp:cNvPr id="0" name=""/>
        <dsp:cNvSpPr/>
      </dsp:nvSpPr>
      <dsp:spPr>
        <a:xfrm>
          <a:off x="4169302" y="3943350"/>
          <a:ext cx="1322866" cy="2628900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kern="1200"/>
            <a:t> </a:t>
          </a:r>
          <a:r>
            <a:rPr lang="es-MX" sz="1400" b="1" i="1" kern="1200"/>
            <a:t>ESCORRENTÍA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 Narrow" panose="020B0606020202030204" pitchFamily="34" charset="0"/>
            </a:rPr>
            <a:t>Agua de lluvia que circula libremente sobrer la superficie terrestre</a:t>
          </a:r>
        </a:p>
      </dsp:txBody>
      <dsp:txXfrm>
        <a:off x="4169302" y="3943350"/>
        <a:ext cx="1322866" cy="2628900"/>
      </dsp:txXfrm>
    </dsp:sp>
    <dsp:sp modelId="{454616E6-F396-43AA-8F2B-F4645B2BC346}">
      <dsp:nvSpPr>
        <dsp:cNvPr id="0" name=""/>
        <dsp:cNvSpPr/>
      </dsp:nvSpPr>
      <dsp:spPr>
        <a:xfrm>
          <a:off x="4502123" y="2957512"/>
          <a:ext cx="657225" cy="657225"/>
        </a:xfrm>
        <a:prstGeom prst="ellipse">
          <a:avLst/>
        </a:prstGeom>
        <a:solidFill>
          <a:schemeClr val="accent2">
            <a:hueOff val="-873218"/>
            <a:satOff val="-50357"/>
            <a:lumOff val="5177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5E907E-190C-4CF9-8323-800B6FBA598C}">
      <dsp:nvSpPr>
        <dsp:cNvPr id="0" name=""/>
        <dsp:cNvSpPr/>
      </dsp:nvSpPr>
      <dsp:spPr>
        <a:xfrm>
          <a:off x="5558313" y="0"/>
          <a:ext cx="1322866" cy="26289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b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1" kern="1200"/>
            <a:t>INFILTRACIÓN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 Narrow" panose="020B0606020202030204" pitchFamily="34" charset="0"/>
            </a:rPr>
            <a:t>Es la penetracion del agua en el suelo</a:t>
          </a:r>
        </a:p>
      </dsp:txBody>
      <dsp:txXfrm>
        <a:off x="5558313" y="0"/>
        <a:ext cx="1322866" cy="2628900"/>
      </dsp:txXfrm>
    </dsp:sp>
    <dsp:sp modelId="{B60C95F1-7F0B-4E1B-9A37-3CE830F22904}">
      <dsp:nvSpPr>
        <dsp:cNvPr id="0" name=""/>
        <dsp:cNvSpPr/>
      </dsp:nvSpPr>
      <dsp:spPr>
        <a:xfrm>
          <a:off x="5891134" y="2957512"/>
          <a:ext cx="657225" cy="657225"/>
        </a:xfrm>
        <a:prstGeom prst="ellipse">
          <a:avLst/>
        </a:prstGeom>
        <a:solidFill>
          <a:schemeClr val="accent2">
            <a:hueOff val="-1164290"/>
            <a:satOff val="-67142"/>
            <a:lumOff val="6902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204117E-DC3D-4685-9424-49613C297EF9}">
      <dsp:nvSpPr>
        <dsp:cNvPr id="0" name=""/>
        <dsp:cNvSpPr/>
      </dsp:nvSpPr>
      <dsp:spPr>
        <a:xfrm>
          <a:off x="6947323" y="3943350"/>
          <a:ext cx="1322866" cy="2628900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i="1" kern="1200"/>
            <a:t>CIRCULACIÓN SUBTERRÁNEA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>
              <a:latin typeface="Arial Narrow" panose="020B0606020202030204" pitchFamily="34" charset="0"/>
            </a:rPr>
            <a:t>El agua se sigue desplazando por debajo de la tierra</a:t>
          </a:r>
          <a:r>
            <a:rPr lang="es-MX" sz="1100" kern="1200"/>
            <a:t>.</a:t>
          </a:r>
        </a:p>
      </dsp:txBody>
      <dsp:txXfrm>
        <a:off x="6947323" y="3943350"/>
        <a:ext cx="1322866" cy="2628900"/>
      </dsp:txXfrm>
    </dsp:sp>
    <dsp:sp modelId="{74D395EF-A60F-4F62-94ED-1FDADAF5B5D4}">
      <dsp:nvSpPr>
        <dsp:cNvPr id="0" name=""/>
        <dsp:cNvSpPr/>
      </dsp:nvSpPr>
      <dsp:spPr>
        <a:xfrm>
          <a:off x="7280144" y="2957512"/>
          <a:ext cx="657225" cy="657225"/>
        </a:xfrm>
        <a:prstGeom prst="ellipse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2017-06-13T21:33:00Z</dcterms:created>
  <dcterms:modified xsi:type="dcterms:W3CDTF">2017-06-13T21:33:00Z</dcterms:modified>
</cp:coreProperties>
</file>