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52" w:rsidRDefault="00CB52CC">
      <w:r>
        <w:rPr>
          <w:rFonts w:ascii="Arial" w:eastAsia="Arial" w:hAnsi="Arial"/>
        </w:rPr>
        <w:t>En</w:t>
      </w:r>
      <w:bookmarkStart w:id="0" w:name="_GoBack"/>
      <w:bookmarkEnd w:id="0"/>
      <w:r>
        <w:rPr>
          <w:rFonts w:ascii="Arial" w:eastAsia="Arial" w:hAnsi="Arial"/>
        </w:rPr>
        <w:t xml:space="preserve"> su libro, Margaret Mead escribe: “nuestro pensamiento nos ata todavía al pasado, al mundo tal como existía en la época de nuestra infancia y juventud, nacidos y criados antes de la revolución electrónica, la mayoría de nosotros no entiende lo que ésta significa. Los jóvenes de la nueva generación, en cambio, se asemejan a los miembros de la primera generación nacida en un país nuevo. Debemos aprender junto con los jóvenes la forma de dar los próximos pasos; Pero para proceder así, debemos reubicar el futuro. A juicio de los occidentales, el futuro está delante de nosotros. A juicio de muchos pueblos de Oceanía, el futuro reside atrás, no adelante. Para construir una cultura en la que el pasado sea útil y no coactivo, debemos ubicar el futuro entre nosotros, como algo que está aquí listo para que lo ayudemos y protejamos antes de que nazca, porque de lo contrario, será demasiado tarde</w:t>
      </w:r>
      <w:r>
        <w:rPr>
          <w:rFonts w:ascii="Arial" w:eastAsia="Arial" w:hAnsi="Arial"/>
        </w:rPr>
        <w:t>.</w:t>
      </w:r>
    </w:p>
    <w:sectPr w:rsidR="00EB0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CC"/>
    <w:rsid w:val="007D6D6F"/>
    <w:rsid w:val="00CB52CC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C379E6-677E-4CED-A982-44A2AEF3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CCFC</dc:creator>
  <cp:keywords/>
  <dc:description/>
  <cp:lastModifiedBy>CCFC</cp:lastModifiedBy>
  <cp:revision>1</cp:revision>
  <dcterms:created xsi:type="dcterms:W3CDTF">2017-06-15T14:25:00Z</dcterms:created>
  <dcterms:modified xsi:type="dcterms:W3CDTF">2017-06-15T14:26:00Z</dcterms:modified>
</cp:coreProperties>
</file>