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8B" w:rsidRDefault="00FB6EC1" w:rsidP="00C7518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Modelo de red</w:t>
      </w:r>
    </w:p>
    <w:p w:rsidR="00FB6EC1" w:rsidRDefault="00FB6EC1" w:rsidP="00FB6EC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modelo de red en base de datos se </w:t>
      </w:r>
    </w:p>
    <w:p w:rsidR="00C7518B" w:rsidRDefault="00FB6EC1" w:rsidP="00FB6EC1">
      <w:pPr>
        <w:spacing w:line="360" w:lineRule="auto"/>
        <w:ind w:left="1416"/>
        <w:jc w:val="both"/>
        <w:rPr>
          <w:rFonts w:ascii="Arial" w:hAnsi="Arial" w:cs="Arial"/>
          <w:sz w:val="24"/>
        </w:rPr>
      </w:pPr>
      <w:r w:rsidRPr="00FB6EC1">
        <w:rPr>
          <w:rFonts w:ascii="Arial" w:hAnsi="Arial" w:cs="Arial"/>
          <w:sz w:val="24"/>
        </w:rPr>
        <w:t>Trata de un modelo que se utilizó durante mucho tiempo. Organiza la información en</w:t>
      </w:r>
      <w:r>
        <w:rPr>
          <w:rFonts w:ascii="Arial" w:hAnsi="Arial" w:cs="Arial"/>
          <w:sz w:val="24"/>
        </w:rPr>
        <w:t xml:space="preserve"> </w:t>
      </w:r>
      <w:r w:rsidRPr="00FB6EC1">
        <w:rPr>
          <w:rFonts w:ascii="Arial" w:hAnsi="Arial" w:cs="Arial"/>
          <w:sz w:val="24"/>
        </w:rPr>
        <w:t>regi</w:t>
      </w:r>
      <w:bookmarkStart w:id="0" w:name="_GoBack"/>
      <w:bookmarkEnd w:id="0"/>
      <w:r w:rsidRPr="00FB6EC1">
        <w:rPr>
          <w:rFonts w:ascii="Arial" w:hAnsi="Arial" w:cs="Arial"/>
          <w:sz w:val="24"/>
        </w:rPr>
        <w:t>stros y enlaces. Los registros representan las entidades del modelo entidad /</w:t>
      </w:r>
      <w:r>
        <w:rPr>
          <w:rFonts w:ascii="Arial" w:hAnsi="Arial" w:cs="Arial"/>
          <w:sz w:val="24"/>
        </w:rPr>
        <w:t xml:space="preserve"> </w:t>
      </w:r>
      <w:r w:rsidRPr="00FB6EC1">
        <w:rPr>
          <w:rFonts w:ascii="Arial" w:hAnsi="Arial" w:cs="Arial"/>
          <w:sz w:val="24"/>
        </w:rPr>
        <w:t>relación. En los registros se almacenan los datos utilizando atributos. Los enlaces</w:t>
      </w:r>
      <w:r>
        <w:rPr>
          <w:rFonts w:ascii="Arial" w:hAnsi="Arial" w:cs="Arial"/>
          <w:sz w:val="24"/>
        </w:rPr>
        <w:t xml:space="preserve"> </w:t>
      </w:r>
      <w:r w:rsidRPr="00FB6EC1">
        <w:rPr>
          <w:rFonts w:ascii="Arial" w:hAnsi="Arial" w:cs="Arial"/>
          <w:sz w:val="24"/>
        </w:rPr>
        <w:t>permiten relacionar los registros de la base de datos.</w:t>
      </w:r>
      <w:sdt>
        <w:sdtPr>
          <w:rPr>
            <w:rFonts w:ascii="Arial" w:hAnsi="Arial" w:cs="Arial"/>
            <w:sz w:val="24"/>
          </w:rPr>
          <w:id w:val="1445814991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 w:rsidR="003E2F7A">
            <w:rPr>
              <w:rFonts w:ascii="Arial" w:hAnsi="Arial" w:cs="Arial"/>
              <w:sz w:val="24"/>
            </w:rPr>
            <w:instrText xml:space="preserve">CITATION Jor04 \p 8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="003E2F7A">
            <w:rPr>
              <w:rFonts w:ascii="Arial" w:hAnsi="Arial" w:cs="Arial"/>
              <w:noProof/>
              <w:sz w:val="24"/>
            </w:rPr>
            <w:t xml:space="preserve"> </w:t>
          </w:r>
          <w:r w:rsidR="003E2F7A" w:rsidRPr="003E2F7A">
            <w:rPr>
              <w:rFonts w:ascii="Arial" w:hAnsi="Arial" w:cs="Arial"/>
              <w:noProof/>
              <w:sz w:val="24"/>
            </w:rPr>
            <w:t>(Sanchez, 2004, pág. 8)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P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sectPr w:rsidR="00C7518B" w:rsidRPr="00C7518B" w:rsidSect="00C7518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8B"/>
    <w:rsid w:val="00253B45"/>
    <w:rsid w:val="002D2FCF"/>
    <w:rsid w:val="003011C8"/>
    <w:rsid w:val="003E2F7A"/>
    <w:rsid w:val="0055537C"/>
    <w:rsid w:val="005C5239"/>
    <w:rsid w:val="006F7699"/>
    <w:rsid w:val="00C7518B"/>
    <w:rsid w:val="00CC0C8C"/>
    <w:rsid w:val="00D42F60"/>
    <w:rsid w:val="00FB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Jor04</b:Tag>
    <b:SourceType>Book</b:SourceType>
    <b:Guid>{7447F81F-B716-4626-B494-BE3D432297E2}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City>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55865986-4DE6-4CEA-8363-B254BD82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5</cp:revision>
  <dcterms:created xsi:type="dcterms:W3CDTF">2018-02-11T23:16:00Z</dcterms:created>
  <dcterms:modified xsi:type="dcterms:W3CDTF">2018-02-12T04:52:00Z</dcterms:modified>
</cp:coreProperties>
</file>